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黑体" w:cs="Times New Roman"/>
          <w:sz w:val="32"/>
          <w:szCs w:val="32"/>
        </w:rPr>
      </w:pPr>
      <w:r>
        <w:rPr>
          <w:rFonts w:ascii="Times New Roman" w:hAnsi="Times New Roman" w:eastAsia="黑体"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华文中宋" w:cs="华文中宋"/>
          <w:b/>
          <w:bCs/>
          <w:sz w:val="44"/>
          <w:szCs w:val="44"/>
        </w:rPr>
      </w:pPr>
      <w:r>
        <w:rPr>
          <w:rFonts w:hint="eastAsia" w:ascii="Times New Roman" w:hAnsi="Times New Roman" w:eastAsia="华文中宋" w:cs="华文中宋"/>
          <w:b/>
          <w:bCs/>
          <w:sz w:val="44"/>
          <w:szCs w:val="44"/>
        </w:rPr>
        <w:t>兴宁市2021年度第七批次城镇建设用地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华文中宋" w:cs="华文中宋"/>
          <w:b/>
          <w:bCs/>
          <w:sz w:val="44"/>
          <w:szCs w:val="44"/>
        </w:rPr>
      </w:pPr>
      <w:r>
        <w:rPr>
          <w:rFonts w:hint="eastAsia" w:ascii="Times New Roman" w:hAnsi="Times New Roman" w:eastAsia="华文中宋" w:cs="华文中宋"/>
          <w:b/>
          <w:bCs/>
          <w:sz w:val="44"/>
          <w:szCs w:val="44"/>
        </w:rPr>
        <w:t>被征地农民养老保障方案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eastAsiaTheme="majorEastAsia"/>
          <w:b/>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楷体_GB2312" w:cs="楷体_GB2312"/>
          <w:b/>
          <w:sz w:val="32"/>
          <w:szCs w:val="32"/>
        </w:rPr>
      </w:pPr>
      <w:r>
        <w:rPr>
          <w:rFonts w:hint="eastAsia" w:ascii="Times New Roman" w:hAnsi="Times New Roman" w:eastAsia="楷体_GB2312" w:cs="楷体_GB2312"/>
          <w:sz w:val="32"/>
          <w:szCs w:val="32"/>
        </w:rPr>
        <w:t>兴宁市人力资源和社会保障局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简体" w:cs="Times New Roman"/>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依照《中华人民共和国土地管理法》、《关于切实做好被征地农民社会保障工作有关问题的通知》（劳社部发〔2007〕14号）和《广东省人民政府办公厅转发省人力资源社会保障厅关于进一步完善我省被征地农民养老保障工作意见的通知》（粤府办〔2021〕22号）有关规定精神，拟定兴宁市2021年度第七批次城镇建设用地征地项目被征地农民养老保障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一、对兴宁市2021年度第七批次城镇建设用地征地项目涉及的被征地农民实施社会养老保障。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二、征地社保费补贴对象：兴宁市2021</w:t>
      </w:r>
      <w:bookmarkStart w:id="0" w:name="_GoBack"/>
      <w:bookmarkEnd w:id="0"/>
      <w:r>
        <w:rPr>
          <w:rFonts w:hint="eastAsia" w:ascii="Times New Roman" w:hAnsi="Times New Roman" w:eastAsia="仿宋_GB2312" w:cs="仿宋_GB2312"/>
          <w:sz w:val="32"/>
          <w:szCs w:val="32"/>
        </w:rPr>
        <w:t>年度第七批次城镇建设用地征地项目涉及应参加养老保障的被征地农民户数为1253户。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三、征地社保费筹集。征地面积72.072亩，按每亩平均征收农用地综合区片地价的 20 %的比例计提，需计提费用64.1830 万元。</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长城大标宋体">
    <w:altName w:val="宋体"/>
    <w:panose1 w:val="02010609010101010101"/>
    <w:charset w:val="86"/>
    <w:family w:val="modern"/>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2830"/>
      <w:showingPlcHdr/>
    </w:sdtPr>
    <w:sdtContent>
      <w:p>
        <w:pPr>
          <w:pStyle w:val="3"/>
          <w:jc w:val="center"/>
        </w:pPr>
        <w: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472B"/>
    <w:rsid w:val="00005430"/>
    <w:rsid w:val="00012866"/>
    <w:rsid w:val="0001303C"/>
    <w:rsid w:val="00046F86"/>
    <w:rsid w:val="000653C1"/>
    <w:rsid w:val="000C1CBE"/>
    <w:rsid w:val="00121597"/>
    <w:rsid w:val="00125882"/>
    <w:rsid w:val="00127A36"/>
    <w:rsid w:val="00150808"/>
    <w:rsid w:val="00163017"/>
    <w:rsid w:val="00236489"/>
    <w:rsid w:val="0025708E"/>
    <w:rsid w:val="002803B9"/>
    <w:rsid w:val="002B0309"/>
    <w:rsid w:val="002E344F"/>
    <w:rsid w:val="003077BB"/>
    <w:rsid w:val="00351C65"/>
    <w:rsid w:val="003A00A3"/>
    <w:rsid w:val="003C025E"/>
    <w:rsid w:val="00454763"/>
    <w:rsid w:val="0046472B"/>
    <w:rsid w:val="004A0288"/>
    <w:rsid w:val="004C2F51"/>
    <w:rsid w:val="004C5E50"/>
    <w:rsid w:val="00510F79"/>
    <w:rsid w:val="005319D1"/>
    <w:rsid w:val="005A26C0"/>
    <w:rsid w:val="006263A6"/>
    <w:rsid w:val="006A0C2F"/>
    <w:rsid w:val="006D3711"/>
    <w:rsid w:val="006F78D9"/>
    <w:rsid w:val="007162F7"/>
    <w:rsid w:val="007738C3"/>
    <w:rsid w:val="007A7D39"/>
    <w:rsid w:val="007C1E7D"/>
    <w:rsid w:val="007D0EB0"/>
    <w:rsid w:val="007F221F"/>
    <w:rsid w:val="0080710D"/>
    <w:rsid w:val="0082396B"/>
    <w:rsid w:val="00894E2B"/>
    <w:rsid w:val="008E4DA0"/>
    <w:rsid w:val="008E77FA"/>
    <w:rsid w:val="008F52CC"/>
    <w:rsid w:val="009436EA"/>
    <w:rsid w:val="009971AC"/>
    <w:rsid w:val="009B0A50"/>
    <w:rsid w:val="009D1B35"/>
    <w:rsid w:val="009D3CC6"/>
    <w:rsid w:val="00A67121"/>
    <w:rsid w:val="00A676FA"/>
    <w:rsid w:val="00A867CF"/>
    <w:rsid w:val="00BE066E"/>
    <w:rsid w:val="00C70288"/>
    <w:rsid w:val="00CA4407"/>
    <w:rsid w:val="00CB16DF"/>
    <w:rsid w:val="00D14B7B"/>
    <w:rsid w:val="00D44BD3"/>
    <w:rsid w:val="00D558A9"/>
    <w:rsid w:val="00D66001"/>
    <w:rsid w:val="00D84718"/>
    <w:rsid w:val="00D863CC"/>
    <w:rsid w:val="00DC350E"/>
    <w:rsid w:val="00DC62B9"/>
    <w:rsid w:val="00E414A1"/>
    <w:rsid w:val="00E47A40"/>
    <w:rsid w:val="00E56FDA"/>
    <w:rsid w:val="00EA2837"/>
    <w:rsid w:val="00EB254B"/>
    <w:rsid w:val="00EB2BF7"/>
    <w:rsid w:val="00EE567F"/>
    <w:rsid w:val="00EF4595"/>
    <w:rsid w:val="00EF765F"/>
    <w:rsid w:val="00F779B4"/>
    <w:rsid w:val="00FB08F1"/>
    <w:rsid w:val="00FC2096"/>
    <w:rsid w:val="0BC85303"/>
    <w:rsid w:val="18BA70BF"/>
    <w:rsid w:val="418B31BF"/>
    <w:rsid w:val="587A60E4"/>
    <w:rsid w:val="649B0B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D9F264-8D19-4E69-A0C9-990914714E6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344</Words>
  <Characters>48</Characters>
  <Lines>1</Lines>
  <Paragraphs>1</Paragraphs>
  <TotalTime>0</TotalTime>
  <ScaleCrop>false</ScaleCrop>
  <LinksUpToDate>false</LinksUpToDate>
  <CharactersWithSpaces>391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2022-05-07T01:18:00Z</dcterms:created>
  <dc:creator>zjf</dc:creator>
  <cp:lastModifiedBy>Hecho</cp:lastModifiedBy>
  <cp:lastPrinted>2022-05-07T01:18:00Z</cp:lastPrinted>
  <dcterms:modified xsi:type="dcterms:W3CDTF">2022-06-06T08:16:07Z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BD589F9E37F842BFACCB49C4F9474C29</vt:lpwstr>
  </property>
</Properties>
</file>