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兴宁市新圩镇双头村绿美古树乡村建设工程中标公告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项目编号：GDYNMZ-20200727</w:t>
      </w:r>
    </w:p>
    <w:p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项目名称：兴宁市新圩镇双头村绿美古树乡村建设工程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供应商名称：梅州市建筑工程有限公司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供应商地址：梅州市梅新路8、10号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single"/>
        </w:rPr>
        <w:t>180.8950660（万元）</w:t>
      </w:r>
    </w:p>
    <w:p>
      <w:pPr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四</w:t>
      </w:r>
      <w:r>
        <w:rPr>
          <w:rFonts w:hint="eastAsia" w:ascii="黑体" w:hAnsi="黑体" w:eastAsia="黑体"/>
          <w:sz w:val="28"/>
          <w:szCs w:val="28"/>
        </w:rPr>
        <w:t>、评审专家（单一来源采购人员）名单：</w:t>
      </w:r>
      <w:r>
        <w:rPr>
          <w:rFonts w:hint="eastAsia" w:ascii="仿宋" w:hAnsi="仿宋" w:eastAsia="仿宋"/>
          <w:sz w:val="28"/>
          <w:szCs w:val="28"/>
          <w:u w:val="single"/>
        </w:rPr>
        <w:t>侯焱发 、刘岳宏、杨建昌、熊秋惠、钟惠玉</w:t>
      </w:r>
    </w:p>
    <w:p>
      <w:pPr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五</w:t>
      </w:r>
      <w:r>
        <w:rPr>
          <w:rFonts w:hint="eastAsia" w:ascii="黑体" w:hAnsi="黑体" w:eastAsia="黑体"/>
          <w:sz w:val="28"/>
          <w:szCs w:val="28"/>
        </w:rPr>
        <w:t>、代理服务收费标准及金额：</w:t>
      </w:r>
      <w:r>
        <w:rPr>
          <w:rFonts w:hint="eastAsia" w:ascii="仿宋" w:hAnsi="仿宋" w:eastAsia="仿宋"/>
          <w:sz w:val="28"/>
          <w:szCs w:val="28"/>
          <w:u w:val="single"/>
        </w:rPr>
        <w:t>本项目代理费收费标准：招标代理服务费收费采用差额定率累进法计算方式。按中华人民共和国国家发展计划委员会颁发的计价格[2002]1980号、国家发改委[2003]857号及发改价格2011534号文规定计算基价。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六</w:t>
      </w:r>
      <w:r>
        <w:rPr>
          <w:rFonts w:hint="eastAsia" w:ascii="黑体" w:hAnsi="黑体" w:eastAsia="黑体"/>
          <w:sz w:val="28"/>
          <w:szCs w:val="28"/>
        </w:rPr>
        <w:t>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eastAsia="zh-CN"/>
        </w:rPr>
        <w:t>七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无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八</w:t>
      </w:r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、凡对本次公告内容提出询问，请按以下方式联系。</w:t>
      </w:r>
    </w:p>
    <w:p>
      <w:pPr>
        <w:pStyle w:val="3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0" w:name="_Toc28359100"/>
      <w:bookmarkStart w:id="1" w:name="_Toc35393641"/>
      <w:bookmarkStart w:id="2" w:name="_Toc35393810"/>
      <w:bookmarkStart w:id="3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0"/>
      <w:bookmarkEnd w:id="1"/>
      <w:bookmarkEnd w:id="2"/>
      <w:bookmarkEnd w:id="3"/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兴宁市林业局　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广东省梅州市兴宁市兴城官汕二路292号　　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联系人：刘先生 联系方式：0753-3353128　　　　　　　　　　　　　　　 </w:t>
      </w:r>
    </w:p>
    <w:p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4" w:name="_Toc28359024"/>
      <w:bookmarkStart w:id="5" w:name="_Toc28359101"/>
      <w:bookmarkStart w:id="6" w:name="_Toc35393642"/>
      <w:bookmarkStart w:id="7" w:name="_Toc3539381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4"/>
      <w:bookmarkEnd w:id="5"/>
      <w:bookmarkEnd w:id="6"/>
      <w:bookmarkEnd w:id="7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广东粤能工程管理有限公司　　　　　　　　 　　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兴宁市福兴毛屋坝宁江新城六期4栋13号　　　　　　　　　　 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联系人：王工 联系方式：0753-3321132　　　　　　　　　　　　　　　　　　　　　　 </w:t>
      </w:r>
    </w:p>
    <w:p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8" w:name="_Toc28359102"/>
      <w:bookmarkStart w:id="9" w:name="_Toc28359025"/>
      <w:bookmarkStart w:id="10" w:name="_Toc35393643"/>
      <w:bookmarkStart w:id="11" w:name="_Toc3539381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8"/>
      <w:bookmarkEnd w:id="9"/>
      <w:bookmarkEnd w:id="10"/>
      <w:bookmarkEnd w:id="11"/>
      <w:bookmarkStart w:id="12" w:name="_GoBack"/>
      <w:bookmarkEnd w:id="12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王工</w:t>
      </w:r>
    </w:p>
    <w:p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　0753-3321132　　　　　　　　　　　</w:t>
      </w:r>
    </w:p>
    <w:p>
      <w:pPr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</w:p>
    <w:sectPr>
      <w:footerReference r:id="rId3" w:type="default"/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862A3"/>
    <w:rsid w:val="1C0862A3"/>
    <w:rsid w:val="735A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2020-08-19T07:28:00Z</dcterms:created>
  <dc:creator>WPS_1499820126</dc:creator>
  <cp:lastModifiedBy>WPS_1499820126</cp:lastModifiedBy>
  <dcterms:modified xsi:type="dcterms:W3CDTF">2020-08-19T07:38:19Z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