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6D" w:rsidRDefault="00F72B45" w:rsidP="0081166D">
      <w:pPr>
        <w:adjustRightInd w:val="0"/>
        <w:snapToGrid w:val="0"/>
        <w:spacing w:line="590" w:lineRule="exact"/>
        <w:jc w:val="center"/>
        <w:rPr>
          <w:rFonts w:ascii="方正小标宋简体" w:eastAsia="方正小标宋简体"/>
          <w:sz w:val="44"/>
          <w:szCs w:val="44"/>
        </w:rPr>
      </w:pPr>
      <w:r w:rsidRPr="0081166D">
        <w:rPr>
          <w:rFonts w:ascii="方正小标宋简体" w:eastAsia="方正小标宋简体" w:hint="eastAsia"/>
          <w:sz w:val="44"/>
          <w:szCs w:val="44"/>
        </w:rPr>
        <w:t>兴宁市2021年发展水稻生产机插秧</w:t>
      </w:r>
    </w:p>
    <w:p w:rsidR="00A003EC" w:rsidRPr="0081166D" w:rsidRDefault="00F72B45" w:rsidP="0081166D">
      <w:pPr>
        <w:adjustRightInd w:val="0"/>
        <w:snapToGrid w:val="0"/>
        <w:spacing w:line="590" w:lineRule="exact"/>
        <w:jc w:val="center"/>
        <w:rPr>
          <w:rFonts w:ascii="方正小标宋简体" w:eastAsia="方正小标宋简体"/>
          <w:sz w:val="44"/>
          <w:szCs w:val="44"/>
        </w:rPr>
      </w:pPr>
      <w:r w:rsidRPr="0081166D">
        <w:rPr>
          <w:rFonts w:ascii="方正小标宋简体" w:eastAsia="方正小标宋简体" w:hint="eastAsia"/>
          <w:sz w:val="44"/>
          <w:szCs w:val="44"/>
        </w:rPr>
        <w:t>项目申报指南</w:t>
      </w:r>
    </w:p>
    <w:p w:rsidR="00A003EC" w:rsidRDefault="00A003EC" w:rsidP="0081166D">
      <w:pPr>
        <w:adjustRightInd w:val="0"/>
        <w:snapToGrid w:val="0"/>
        <w:spacing w:line="590" w:lineRule="exact"/>
        <w:ind w:firstLineChars="250" w:firstLine="800"/>
        <w:rPr>
          <w:rFonts w:ascii="仿宋_GB2312" w:eastAsia="仿宋_GB2312" w:hAnsi="仿宋_GB2312" w:cs="仿宋_GB2312"/>
          <w:sz w:val="32"/>
          <w:szCs w:val="32"/>
        </w:rPr>
      </w:pPr>
    </w:p>
    <w:p w:rsidR="00A003EC" w:rsidRDefault="00F72B45" w:rsidP="0081166D">
      <w:pPr>
        <w:adjustRightInd w:val="0"/>
        <w:snapToGrid w:val="0"/>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为进一步推动农机化 “补短板、强弱项”工作，加快推进我市水稻机种水平稳步提升，促进水稻生产全程机械化均衡发展。结合实际，特制定兴宁市2021年发展水稻生产机插秧项目申报指南。现印发你们，请结合实际，认真做好宣传组织申报工作，有关事项通知如下：</w:t>
      </w:r>
    </w:p>
    <w:p w:rsidR="00A003EC" w:rsidRPr="0081166D" w:rsidRDefault="00F72B45" w:rsidP="0081166D">
      <w:pPr>
        <w:adjustRightInd w:val="0"/>
        <w:snapToGrid w:val="0"/>
        <w:spacing w:line="590" w:lineRule="exact"/>
        <w:ind w:firstLineChars="200" w:firstLine="640"/>
        <w:rPr>
          <w:rFonts w:ascii="黑体" w:eastAsia="黑体" w:hAnsi="黑体" w:cs="仿宋_GB2312"/>
          <w:sz w:val="32"/>
          <w:szCs w:val="32"/>
        </w:rPr>
      </w:pPr>
      <w:r w:rsidRPr="0081166D">
        <w:rPr>
          <w:rFonts w:ascii="黑体" w:eastAsia="黑体" w:hAnsi="黑体" w:cs="仿宋_GB2312" w:hint="eastAsia"/>
          <w:sz w:val="32"/>
          <w:szCs w:val="32"/>
        </w:rPr>
        <w:t>一、申报范围</w:t>
      </w:r>
    </w:p>
    <w:p w:rsidR="00A003EC" w:rsidRDefault="00F72B45" w:rsidP="0081166D">
      <w:pPr>
        <w:adjustRightInd w:val="0"/>
        <w:snapToGrid w:val="0"/>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全市20个镇、街道办事处现从事水稻</w:t>
      </w:r>
      <w:r>
        <w:rPr>
          <w:rFonts w:ascii="仿宋_GB2312" w:eastAsia="仿宋_GB2312" w:hAnsi="仿宋_GB2312" w:cs="仿宋_GB2312" w:hint="eastAsia"/>
          <w:color w:val="000000" w:themeColor="text1"/>
          <w:sz w:val="32"/>
          <w:szCs w:val="32"/>
        </w:rPr>
        <w:t>种植</w:t>
      </w:r>
      <w:r>
        <w:rPr>
          <w:rFonts w:ascii="仿宋_GB2312" w:eastAsia="仿宋_GB2312" w:hAnsi="仿宋_GB2312" w:cs="仿宋_GB2312" w:hint="eastAsia"/>
          <w:sz w:val="32"/>
          <w:szCs w:val="32"/>
        </w:rPr>
        <w:t>50亩（含50亩）以上的农业经营组织或者种粮大户，经遴选为项目补助对象后，须自愿加入邻近选定为项目实施主体合作（联）社开展本项目建设（2021年前享受财政机种机械项目的不列入此次申报范围）。</w:t>
      </w:r>
    </w:p>
    <w:p w:rsidR="00A003EC" w:rsidRPr="0081166D" w:rsidRDefault="00F72B45" w:rsidP="0081166D">
      <w:pPr>
        <w:adjustRightInd w:val="0"/>
        <w:snapToGrid w:val="0"/>
        <w:spacing w:line="590" w:lineRule="exact"/>
        <w:ind w:firstLineChars="200" w:firstLine="640"/>
        <w:rPr>
          <w:rFonts w:ascii="黑体" w:eastAsia="黑体" w:hAnsi="黑体" w:cs="仿宋_GB2312"/>
          <w:sz w:val="32"/>
          <w:szCs w:val="32"/>
        </w:rPr>
      </w:pPr>
      <w:r w:rsidRPr="0081166D">
        <w:rPr>
          <w:rFonts w:ascii="黑体" w:eastAsia="黑体" w:hAnsi="黑体" w:cs="仿宋_GB2312" w:hint="eastAsia"/>
          <w:sz w:val="32"/>
          <w:szCs w:val="32"/>
        </w:rPr>
        <w:t>二、项目金额和建设内容及补助标准</w:t>
      </w:r>
    </w:p>
    <w:p w:rsidR="00A003EC" w:rsidRPr="0081166D" w:rsidRDefault="00F72B45" w:rsidP="0081166D">
      <w:pPr>
        <w:spacing w:line="590" w:lineRule="exact"/>
        <w:ind w:firstLineChars="200" w:firstLine="640"/>
        <w:rPr>
          <w:rFonts w:ascii="仿宋_GB2312" w:eastAsia="仿宋_GB2312" w:hAnsi="宋体" w:cs="宋体"/>
          <w:sz w:val="32"/>
          <w:szCs w:val="32"/>
        </w:rPr>
      </w:pPr>
      <w:r w:rsidRPr="0081166D">
        <w:rPr>
          <w:rFonts w:ascii="仿宋_GB2312" w:eastAsia="仿宋_GB2312" w:hint="eastAsia"/>
          <w:sz w:val="32"/>
          <w:szCs w:val="32"/>
        </w:rPr>
        <w:t>本项目共计投入财政项目资金150万元，本项目建设内容为购置6行水稻生产高速</w:t>
      </w:r>
      <w:r w:rsidRPr="0081166D">
        <w:rPr>
          <w:rFonts w:ascii="仿宋_GB2312" w:eastAsia="仿宋_GB2312" w:hAnsi="宋体" w:cs="宋体" w:hint="eastAsia"/>
          <w:sz w:val="32"/>
          <w:szCs w:val="32"/>
        </w:rPr>
        <w:t>插秧机（柴油版）或水稻直播机。</w:t>
      </w:r>
      <w:r w:rsidRPr="0081166D">
        <w:rPr>
          <w:rFonts w:ascii="仿宋_GB2312" w:eastAsia="仿宋_GB2312" w:hint="eastAsia"/>
          <w:sz w:val="32"/>
          <w:szCs w:val="32"/>
        </w:rPr>
        <w:t>计划扶持</w:t>
      </w:r>
      <w:r w:rsidRPr="0081166D">
        <w:rPr>
          <w:rFonts w:ascii="仿宋_GB2312" w:eastAsia="仿宋_GB2312" w:hint="eastAsia"/>
          <w:color w:val="000000" w:themeColor="text1"/>
          <w:sz w:val="32"/>
          <w:szCs w:val="32"/>
        </w:rPr>
        <w:t>2-5</w:t>
      </w:r>
      <w:r w:rsidR="00D62BB6">
        <w:rPr>
          <w:rFonts w:ascii="仿宋_GB2312" w:eastAsia="仿宋_GB2312" w:hint="eastAsia"/>
          <w:color w:val="000000" w:themeColor="text1"/>
          <w:sz w:val="32"/>
          <w:szCs w:val="32"/>
        </w:rPr>
        <w:t>家合作（联）社或种粮大户补助购置高速插秧机或者水稻直播机</w:t>
      </w:r>
      <w:r w:rsidRPr="0081166D">
        <w:rPr>
          <w:rFonts w:ascii="仿宋_GB2312" w:eastAsia="仿宋_GB2312" w:hint="eastAsia"/>
          <w:color w:val="000000" w:themeColor="text1"/>
          <w:sz w:val="32"/>
          <w:szCs w:val="32"/>
        </w:rPr>
        <w:t>约20台，购置资金计划由财政项目补助80%、实施主体自筹20%。</w:t>
      </w:r>
    </w:p>
    <w:p w:rsidR="00A003EC" w:rsidRPr="0081166D" w:rsidRDefault="00F72B45" w:rsidP="0081166D">
      <w:pPr>
        <w:adjustRightInd w:val="0"/>
        <w:snapToGrid w:val="0"/>
        <w:spacing w:line="590" w:lineRule="exact"/>
        <w:ind w:firstLineChars="200" w:firstLine="640"/>
        <w:rPr>
          <w:rFonts w:ascii="黑体" w:eastAsia="黑体" w:hAnsi="黑体" w:cs="仿宋_GB2312"/>
          <w:b/>
          <w:sz w:val="32"/>
          <w:szCs w:val="32"/>
        </w:rPr>
      </w:pPr>
      <w:r w:rsidRPr="0081166D">
        <w:rPr>
          <w:rFonts w:ascii="黑体" w:eastAsia="黑体" w:hAnsi="黑体" w:cs="仿宋_GB2312" w:hint="eastAsia"/>
          <w:sz w:val="32"/>
          <w:szCs w:val="32"/>
        </w:rPr>
        <w:t>三、</w:t>
      </w:r>
      <w:r w:rsidRPr="0081166D">
        <w:rPr>
          <w:rFonts w:ascii="黑体" w:eastAsia="黑体" w:hAnsi="黑体" w:cs="仿宋_GB2312" w:hint="eastAsia"/>
          <w:b/>
          <w:sz w:val="32"/>
          <w:szCs w:val="32"/>
        </w:rPr>
        <w:t>指导思想、基本原则与目标任务</w:t>
      </w:r>
    </w:p>
    <w:p w:rsidR="00A003EC" w:rsidRDefault="00F72B45" w:rsidP="0081166D">
      <w:pPr>
        <w:adjustRightInd w:val="0"/>
        <w:snapToGrid w:val="0"/>
        <w:spacing w:line="590" w:lineRule="exact"/>
        <w:ind w:firstLineChars="196" w:firstLine="630"/>
        <w:rPr>
          <w:rFonts w:ascii="仿宋_GB2312" w:eastAsia="仿宋_GB2312" w:hAnsi="仿宋_GB2312" w:cs="仿宋_GB2312"/>
          <w:sz w:val="32"/>
          <w:szCs w:val="32"/>
        </w:rPr>
      </w:pPr>
      <w:r w:rsidRPr="0081166D">
        <w:rPr>
          <w:rFonts w:ascii="仿宋_GB2312" w:eastAsia="仿宋_GB2312" w:hAnsi="仿宋_GB2312" w:cs="仿宋_GB2312" w:hint="eastAsia"/>
          <w:b/>
          <w:sz w:val="32"/>
          <w:szCs w:val="32"/>
        </w:rPr>
        <w:t>（一）指导思想。</w:t>
      </w:r>
      <w:r>
        <w:rPr>
          <w:rFonts w:ascii="仿宋_GB2312" w:eastAsia="仿宋_GB2312" w:hAnsi="仿宋_GB2312" w:cs="仿宋_GB2312" w:hint="eastAsia"/>
          <w:sz w:val="32"/>
          <w:szCs w:val="32"/>
        </w:rPr>
        <w:t>为切实推动我市水稻生产适度规模经营，将本项目建设与当前农业生产形势紧密结合，将规范提</w:t>
      </w:r>
      <w:r>
        <w:rPr>
          <w:rFonts w:ascii="仿宋_GB2312" w:eastAsia="仿宋_GB2312" w:hAnsi="仿宋_GB2312" w:cs="仿宋_GB2312" w:hint="eastAsia"/>
          <w:sz w:val="32"/>
          <w:szCs w:val="32"/>
        </w:rPr>
        <w:lastRenderedPageBreak/>
        <w:t>升合作社等新型经营服务组织建设结合起来，充分调动新型经营主体、种粮大户积极性，主动配合当地党委、政府承接撂</w:t>
      </w:r>
      <w:r>
        <w:rPr>
          <w:rFonts w:ascii="仿宋_GB2312" w:eastAsia="仿宋_GB2312" w:hAnsi="仿宋_GB2312" w:cs="仿宋_GB2312" w:hint="eastAsia"/>
          <w:color w:val="000000" w:themeColor="text1"/>
          <w:sz w:val="32"/>
          <w:szCs w:val="32"/>
        </w:rPr>
        <w:t>荒</w:t>
      </w:r>
      <w:r>
        <w:rPr>
          <w:rFonts w:ascii="仿宋_GB2312" w:eastAsia="仿宋_GB2312" w:hAnsi="仿宋_GB2312" w:cs="仿宋_GB2312" w:hint="eastAsia"/>
          <w:sz w:val="32"/>
          <w:szCs w:val="32"/>
        </w:rPr>
        <w:t>地和土地流转适度规模经营耕作，促进农机农艺农事融合，拓展农机社会化服务内涵，推动农机服务模式与农业适度规模经营相适应。鼓励农机服务主体与大户和企业等组织组建农机农事服务联合体，促进我市水稻生产机种服务能力水平的稳步发展。</w:t>
      </w:r>
    </w:p>
    <w:p w:rsidR="00A003EC" w:rsidRDefault="00F72B45" w:rsidP="0081166D">
      <w:pPr>
        <w:adjustRightInd w:val="0"/>
        <w:snapToGrid w:val="0"/>
        <w:spacing w:line="590" w:lineRule="exact"/>
        <w:ind w:firstLineChars="196" w:firstLine="630"/>
        <w:rPr>
          <w:rFonts w:ascii="仿宋_GB2312" w:eastAsia="仿宋_GB2312" w:hAnsi="仿宋_GB2312" w:cs="仿宋_GB2312"/>
          <w:sz w:val="32"/>
          <w:szCs w:val="32"/>
        </w:rPr>
      </w:pPr>
      <w:r w:rsidRPr="0081166D">
        <w:rPr>
          <w:rFonts w:ascii="仿宋_GB2312" w:eastAsia="仿宋_GB2312" w:hAnsi="仿宋_GB2312" w:cs="仿宋_GB2312" w:hint="eastAsia"/>
          <w:b/>
          <w:sz w:val="32"/>
          <w:szCs w:val="32"/>
        </w:rPr>
        <w:t>（二）基本原则。</w:t>
      </w:r>
      <w:r>
        <w:rPr>
          <w:rFonts w:ascii="仿宋_GB2312" w:eastAsia="仿宋_GB2312" w:hAnsi="仿宋_GB2312" w:cs="仿宋_GB2312" w:hint="eastAsia"/>
          <w:sz w:val="32"/>
          <w:szCs w:val="32"/>
        </w:rPr>
        <w:t>以推动全市水稻生产农业机械化向全程全面高质高效转型升级为目标，加快优化农机装备结构，推进水稻生产全程机械化持续发展，本项目秉承急用实用，绩效最大化为原则，为实施乡村振兴战略提供强有力的农机装备与技术支撑。</w:t>
      </w:r>
    </w:p>
    <w:p w:rsidR="00A003EC" w:rsidRDefault="00F72B45" w:rsidP="0081166D">
      <w:pPr>
        <w:adjustRightInd w:val="0"/>
        <w:snapToGrid w:val="0"/>
        <w:spacing w:line="590" w:lineRule="exact"/>
        <w:ind w:firstLine="642"/>
        <w:contextualSpacing/>
        <w:rPr>
          <w:rFonts w:ascii="楷体_GB2312" w:eastAsia="楷体_GB2312" w:hAnsi="黑体" w:cs="黑体"/>
          <w:b/>
          <w:sz w:val="32"/>
          <w:szCs w:val="32"/>
        </w:rPr>
      </w:pPr>
      <w:r>
        <w:rPr>
          <w:rFonts w:ascii="仿宋_GB2312" w:eastAsia="仿宋_GB2312" w:hAnsi="仿宋_GB2312" w:cs="仿宋_GB2312" w:hint="eastAsia"/>
          <w:sz w:val="32"/>
          <w:szCs w:val="32"/>
        </w:rPr>
        <w:t>根据项目建设要求，确定项目申报对象实行</w:t>
      </w:r>
      <w:r>
        <w:rPr>
          <w:rFonts w:ascii="仿宋_GB2312" w:eastAsia="仿宋_GB2312" w:hAnsi="仿宋_GB2312" w:cs="仿宋_GB2312" w:hint="eastAsia"/>
          <w:b/>
          <w:sz w:val="32"/>
          <w:szCs w:val="32"/>
        </w:rPr>
        <w:t>“四个优先”：</w:t>
      </w:r>
      <w:r>
        <w:rPr>
          <w:rFonts w:ascii="楷体_GB2312" w:eastAsia="楷体_GB2312" w:hAnsi="仿宋_GB2312" w:cs="仿宋_GB2312" w:hint="eastAsia"/>
          <w:b/>
          <w:sz w:val="32"/>
          <w:szCs w:val="32"/>
        </w:rPr>
        <w:t>一是</w:t>
      </w:r>
      <w:r>
        <w:rPr>
          <w:rFonts w:ascii="仿宋_GB2312" w:eastAsia="仿宋_GB2312" w:hAnsi="仿宋_GB2312" w:cs="仿宋_GB2312" w:hint="eastAsia"/>
          <w:sz w:val="32"/>
          <w:szCs w:val="32"/>
        </w:rPr>
        <w:t>承接撂</w:t>
      </w:r>
      <w:r>
        <w:rPr>
          <w:rFonts w:ascii="仿宋_GB2312" w:eastAsia="仿宋_GB2312" w:hAnsi="仿宋_GB2312" w:cs="仿宋_GB2312" w:hint="eastAsia"/>
          <w:color w:val="000000" w:themeColor="text1"/>
          <w:sz w:val="32"/>
          <w:szCs w:val="32"/>
        </w:rPr>
        <w:t>荒</w:t>
      </w:r>
      <w:r>
        <w:rPr>
          <w:rFonts w:ascii="仿宋_GB2312" w:eastAsia="仿宋_GB2312" w:hAnsi="仿宋_GB2312" w:cs="仿宋_GB2312" w:hint="eastAsia"/>
          <w:sz w:val="32"/>
          <w:szCs w:val="32"/>
        </w:rPr>
        <w:t>地复耕复种及土地流转适度规模经营水稻生产耕作的服务组织或者种粮大户优先；</w:t>
      </w:r>
      <w:r>
        <w:rPr>
          <w:rFonts w:ascii="楷体_GB2312" w:eastAsia="楷体_GB2312" w:hAnsi="仿宋_GB2312" w:cs="仿宋_GB2312" w:hint="eastAsia"/>
          <w:b/>
          <w:sz w:val="32"/>
          <w:szCs w:val="32"/>
        </w:rPr>
        <w:t>二是</w:t>
      </w:r>
      <w:r>
        <w:rPr>
          <w:rFonts w:ascii="仿宋_GB2312" w:eastAsia="仿宋_GB2312" w:hAnsi="仿宋_GB2312" w:cs="仿宋_GB2312" w:hint="eastAsia"/>
          <w:sz w:val="32"/>
          <w:szCs w:val="32"/>
        </w:rPr>
        <w:t>当前水稻生产机插秧机械化仍是空白镇（街道办）的经营组织或种粮大户申报优先；</w:t>
      </w:r>
      <w:r>
        <w:rPr>
          <w:rFonts w:ascii="楷体_GB2312" w:eastAsia="楷体_GB2312" w:hAnsi="华文仿宋" w:cs="仿宋_GB2312" w:hint="eastAsia"/>
          <w:b/>
          <w:sz w:val="32"/>
          <w:szCs w:val="32"/>
        </w:rPr>
        <w:t>三是</w:t>
      </w:r>
      <w:r>
        <w:rPr>
          <w:rFonts w:ascii="仿宋_GB2312" w:eastAsia="仿宋_GB2312" w:hAnsi="仿宋_GB2312" w:cs="仿宋_GB2312" w:hint="eastAsia"/>
          <w:sz w:val="32"/>
          <w:szCs w:val="32"/>
        </w:rPr>
        <w:t>具备一定的水稻生产机械化操作技术和拥有基本机械设备及社会化服务基础较好且仍无机种机械设备的经营组织或种粮大户优先；</w:t>
      </w:r>
      <w:r>
        <w:rPr>
          <w:rFonts w:ascii="楷体_GB2312" w:eastAsia="楷体_GB2312" w:hAnsi="仿宋_GB2312" w:cs="仿宋_GB2312" w:hint="eastAsia"/>
          <w:b/>
          <w:sz w:val="32"/>
          <w:szCs w:val="32"/>
        </w:rPr>
        <w:t>四是</w:t>
      </w:r>
      <w:r>
        <w:rPr>
          <w:rFonts w:ascii="仿宋_GB2312" w:eastAsia="仿宋_GB2312" w:hAnsi="仿宋_GB2312" w:cs="仿宋_GB2312" w:hint="eastAsia"/>
          <w:sz w:val="32"/>
          <w:szCs w:val="32"/>
        </w:rPr>
        <w:t>合作社等新型服务组织建制规范的优先。</w:t>
      </w:r>
    </w:p>
    <w:p w:rsidR="00A003EC" w:rsidRDefault="00F72B45" w:rsidP="0081166D">
      <w:pPr>
        <w:adjustRightInd w:val="0"/>
        <w:snapToGrid w:val="0"/>
        <w:spacing w:line="590" w:lineRule="exact"/>
        <w:ind w:firstLineChars="200" w:firstLine="643"/>
        <w:contextualSpacing/>
        <w:rPr>
          <w:rFonts w:ascii="仿宋_GB2312" w:eastAsia="仿宋_GB2312" w:hAnsi="仿宋_GB2312" w:cs="仿宋_GB2312"/>
          <w:sz w:val="32"/>
          <w:szCs w:val="32"/>
        </w:rPr>
      </w:pPr>
      <w:r w:rsidRPr="0081166D">
        <w:rPr>
          <w:rFonts w:ascii="仿宋_GB2312" w:eastAsia="仿宋_GB2312" w:hAnsi="仿宋_GB2312" w:cs="仿宋_GB2312" w:hint="eastAsia"/>
          <w:b/>
          <w:sz w:val="32"/>
          <w:szCs w:val="32"/>
        </w:rPr>
        <w:t>（三）目标任务。</w:t>
      </w:r>
      <w:r>
        <w:rPr>
          <w:rFonts w:ascii="仿宋_GB2312" w:eastAsia="仿宋_GB2312" w:hAnsi="仿宋_GB2312" w:cs="仿宋_GB2312" w:hint="eastAsia"/>
          <w:sz w:val="32"/>
          <w:szCs w:val="32"/>
        </w:rPr>
        <w:t>各镇、街道办事处申报本项目每家组织或大户申报台数一般控制在2台以内，经遴选入选的由市农机推广部门指导建设成立或规范合作（联）社作为项目实</w:t>
      </w:r>
      <w:r>
        <w:rPr>
          <w:rFonts w:ascii="仿宋_GB2312" w:eastAsia="仿宋_GB2312" w:hAnsi="仿宋_GB2312" w:cs="仿宋_GB2312" w:hint="eastAsia"/>
          <w:sz w:val="32"/>
          <w:szCs w:val="32"/>
        </w:rPr>
        <w:lastRenderedPageBreak/>
        <w:t>施主体，</w:t>
      </w:r>
      <w:r>
        <w:rPr>
          <w:rFonts w:ascii="仿宋_GB2312" w:eastAsia="仿宋_GB2312" w:hAnsi="仿宋_GB2312" w:cs="仿宋_GB2312" w:hint="eastAsia"/>
          <w:color w:val="000000" w:themeColor="text1"/>
          <w:sz w:val="32"/>
          <w:szCs w:val="32"/>
        </w:rPr>
        <w:t>本项目预计扶持实施主体2-5家，新购置高速插秧机或直播机约20台，</w:t>
      </w:r>
      <w:r>
        <w:rPr>
          <w:rFonts w:ascii="仿宋_GB2312" w:eastAsia="仿宋_GB2312" w:hAnsi="仿宋_GB2312" w:cs="仿宋_GB2312" w:hint="eastAsia"/>
          <w:sz w:val="32"/>
          <w:szCs w:val="32"/>
        </w:rPr>
        <w:t>项目建设注重区域辐射和带动服务小农户作用，有效推动全市机插秧均衡发展，预计新增机插秧面积2万亩以上，基本消除水稻生产无机种机械空白镇的目标。</w:t>
      </w:r>
    </w:p>
    <w:p w:rsidR="00A003EC" w:rsidRPr="0081166D" w:rsidRDefault="00F72B45" w:rsidP="0081166D">
      <w:pPr>
        <w:adjustRightInd w:val="0"/>
        <w:snapToGrid w:val="0"/>
        <w:spacing w:line="590" w:lineRule="exact"/>
        <w:ind w:firstLineChars="200" w:firstLine="640"/>
        <w:rPr>
          <w:rFonts w:ascii="黑体" w:eastAsia="黑体" w:hAnsi="黑体" w:cs="仿宋_GB2312"/>
          <w:sz w:val="32"/>
          <w:szCs w:val="32"/>
        </w:rPr>
      </w:pPr>
      <w:r w:rsidRPr="0081166D">
        <w:rPr>
          <w:rFonts w:ascii="黑体" w:eastAsia="黑体" w:hAnsi="黑体" w:hint="eastAsia"/>
          <w:sz w:val="32"/>
          <w:szCs w:val="32"/>
        </w:rPr>
        <w:t>四、申报条件</w:t>
      </w:r>
    </w:p>
    <w:p w:rsidR="00A003EC" w:rsidRDefault="00F72B45" w:rsidP="0081166D">
      <w:pPr>
        <w:adjustRightInd w:val="0"/>
        <w:snapToGrid w:val="0"/>
        <w:spacing w:line="590" w:lineRule="exact"/>
        <w:ind w:firstLineChars="196" w:firstLine="630"/>
        <w:rPr>
          <w:rFonts w:ascii="仿宋_GB2312" w:eastAsia="仿宋_GB2312" w:hAnsi="华文仿宋"/>
          <w:sz w:val="32"/>
          <w:szCs w:val="32"/>
        </w:rPr>
      </w:pPr>
      <w:r>
        <w:rPr>
          <w:rFonts w:ascii="楷体_GB2312" w:eastAsia="楷体_GB2312" w:hAnsi="华文仿宋" w:hint="eastAsia"/>
          <w:b/>
          <w:color w:val="000000" w:themeColor="text1"/>
          <w:sz w:val="32"/>
          <w:szCs w:val="32"/>
        </w:rPr>
        <w:t>（一）</w:t>
      </w:r>
      <w:r>
        <w:rPr>
          <w:rFonts w:ascii="仿宋_GB2312" w:eastAsia="仿宋_GB2312" w:hAnsi="华文仿宋" w:hint="eastAsia"/>
          <w:sz w:val="32"/>
          <w:szCs w:val="32"/>
        </w:rPr>
        <w:t>在本辖区内从事水稻种植50亩以上的水稻生产组织（</w:t>
      </w:r>
      <w:r>
        <w:rPr>
          <w:rFonts w:ascii="仿宋_GB2312" w:eastAsia="仿宋_GB2312" w:hAnsi="华文仿宋" w:hint="eastAsia"/>
          <w:color w:val="000000" w:themeColor="text1"/>
          <w:sz w:val="32"/>
          <w:szCs w:val="32"/>
        </w:rPr>
        <w:t>或</w:t>
      </w:r>
      <w:r>
        <w:rPr>
          <w:rFonts w:ascii="仿宋_GB2312" w:eastAsia="仿宋_GB2312" w:hAnsi="华文仿宋" w:hint="eastAsia"/>
          <w:sz w:val="32"/>
          <w:szCs w:val="32"/>
        </w:rPr>
        <w:t>种粮大户），</w:t>
      </w:r>
      <w:r>
        <w:rPr>
          <w:rFonts w:ascii="仿宋_GB2312" w:eastAsia="仿宋_GB2312" w:hAnsi="华文仿宋" w:hint="eastAsia"/>
          <w:color w:val="000000" w:themeColor="text1"/>
          <w:sz w:val="32"/>
          <w:szCs w:val="32"/>
        </w:rPr>
        <w:t>且长期从事农机社会化服务</w:t>
      </w:r>
      <w:r>
        <w:rPr>
          <w:rFonts w:ascii="仿宋_GB2312" w:eastAsia="仿宋_GB2312" w:hAnsi="华文仿宋" w:hint="eastAsia"/>
          <w:sz w:val="32"/>
          <w:szCs w:val="32"/>
        </w:rPr>
        <w:t>。</w:t>
      </w:r>
    </w:p>
    <w:p w:rsidR="00A003EC" w:rsidRDefault="00F72B45" w:rsidP="0081166D">
      <w:pPr>
        <w:adjustRightInd w:val="0"/>
        <w:snapToGrid w:val="0"/>
        <w:spacing w:line="590" w:lineRule="exact"/>
        <w:ind w:firstLineChars="196" w:firstLine="630"/>
        <w:rPr>
          <w:rFonts w:ascii="仿宋_GB2312" w:eastAsia="仿宋_GB2312" w:hAnsi="华文仿宋"/>
          <w:color w:val="000000" w:themeColor="text1"/>
          <w:sz w:val="32"/>
          <w:szCs w:val="32"/>
        </w:rPr>
      </w:pPr>
      <w:r>
        <w:rPr>
          <w:rFonts w:ascii="楷体_GB2312" w:eastAsia="楷体_GB2312" w:hAnsi="华文仿宋" w:hint="eastAsia"/>
          <w:b/>
          <w:color w:val="000000" w:themeColor="text1"/>
          <w:sz w:val="32"/>
          <w:szCs w:val="32"/>
        </w:rPr>
        <w:t>（二）</w:t>
      </w:r>
      <w:r>
        <w:rPr>
          <w:rFonts w:ascii="仿宋_GB2312" w:eastAsia="仿宋_GB2312" w:hAnsi="华文仿宋" w:hint="eastAsia"/>
          <w:sz w:val="32"/>
          <w:szCs w:val="32"/>
        </w:rPr>
        <w:t>以种粮大户申报的须具有一定的农机操作基本技能，在当地享有良好的社会化服务信誉，</w:t>
      </w:r>
      <w:r w:rsidR="00F8211E">
        <w:rPr>
          <w:rFonts w:ascii="仿宋_GB2312" w:eastAsia="仿宋_GB2312" w:hAnsi="华文仿宋" w:hint="eastAsia"/>
          <w:color w:val="000000" w:themeColor="text1"/>
          <w:sz w:val="32"/>
          <w:szCs w:val="32"/>
        </w:rPr>
        <w:t>由</w:t>
      </w:r>
      <w:r>
        <w:rPr>
          <w:rFonts w:ascii="仿宋_GB2312" w:eastAsia="仿宋_GB2312" w:hAnsi="华文仿宋" w:hint="eastAsia"/>
          <w:color w:val="000000" w:themeColor="text1"/>
          <w:sz w:val="32"/>
          <w:szCs w:val="32"/>
        </w:rPr>
        <w:t>镇级农机部门书面证明。</w:t>
      </w:r>
    </w:p>
    <w:p w:rsidR="00A003EC" w:rsidRDefault="00F72B45" w:rsidP="0081166D">
      <w:pPr>
        <w:adjustRightInd w:val="0"/>
        <w:snapToGrid w:val="0"/>
        <w:spacing w:line="590" w:lineRule="exact"/>
        <w:ind w:firstLineChars="196" w:firstLine="630"/>
        <w:rPr>
          <w:rFonts w:ascii="仿宋_GB2312" w:eastAsia="仿宋_GB2312" w:hAnsi="华文仿宋"/>
          <w:sz w:val="32"/>
          <w:szCs w:val="32"/>
        </w:rPr>
      </w:pPr>
      <w:r>
        <w:rPr>
          <w:rFonts w:ascii="楷体_GB2312" w:eastAsia="楷体_GB2312" w:hAnsi="华文仿宋" w:hint="eastAsia"/>
          <w:b/>
          <w:color w:val="000000" w:themeColor="text1"/>
          <w:sz w:val="32"/>
          <w:szCs w:val="32"/>
        </w:rPr>
        <w:t>（三）</w:t>
      </w:r>
      <w:r>
        <w:rPr>
          <w:rFonts w:ascii="仿宋_GB2312" w:eastAsia="仿宋_GB2312" w:hAnsi="华文仿宋" w:hint="eastAsia"/>
          <w:sz w:val="32"/>
          <w:szCs w:val="32"/>
        </w:rPr>
        <w:t>水稻生产种植合作社等新型组织登记具有3年以上，且在本辖区或在我市跨区农机社会化服务单季农机作业面积保持在30亩以上，</w:t>
      </w:r>
      <w:r w:rsidR="00F8211E">
        <w:rPr>
          <w:rFonts w:ascii="仿宋_GB2312" w:eastAsia="仿宋_GB2312" w:hAnsi="华文仿宋" w:hint="eastAsia"/>
          <w:color w:val="000000" w:themeColor="text1"/>
          <w:sz w:val="32"/>
          <w:szCs w:val="32"/>
        </w:rPr>
        <w:t>由</w:t>
      </w:r>
      <w:r>
        <w:rPr>
          <w:rFonts w:ascii="仿宋_GB2312" w:eastAsia="仿宋_GB2312" w:hAnsi="华文仿宋" w:hint="eastAsia"/>
          <w:color w:val="000000" w:themeColor="text1"/>
          <w:sz w:val="32"/>
          <w:szCs w:val="32"/>
        </w:rPr>
        <w:t>镇级农机部门书面证明。</w:t>
      </w:r>
    </w:p>
    <w:p w:rsidR="00A003EC" w:rsidRDefault="00F72B45" w:rsidP="0081166D">
      <w:pPr>
        <w:adjustRightInd w:val="0"/>
        <w:snapToGrid w:val="0"/>
        <w:spacing w:line="590" w:lineRule="exact"/>
        <w:ind w:firstLineChars="196" w:firstLine="630"/>
        <w:rPr>
          <w:rFonts w:ascii="仿宋_GB2312" w:eastAsia="仿宋_GB2312" w:hAnsi="华文仿宋"/>
          <w:sz w:val="32"/>
          <w:szCs w:val="32"/>
        </w:rPr>
      </w:pPr>
      <w:r>
        <w:rPr>
          <w:rFonts w:ascii="楷体_GB2312" w:eastAsia="楷体_GB2312" w:hAnsi="华文仿宋" w:hint="eastAsia"/>
          <w:b/>
          <w:color w:val="000000" w:themeColor="text1"/>
          <w:sz w:val="32"/>
          <w:szCs w:val="32"/>
        </w:rPr>
        <w:t>（四）</w:t>
      </w:r>
      <w:r>
        <w:rPr>
          <w:rFonts w:ascii="仿宋_GB2312" w:eastAsia="仿宋_GB2312" w:hAnsi="华文仿宋" w:hint="eastAsia"/>
          <w:sz w:val="32"/>
          <w:szCs w:val="32"/>
        </w:rPr>
        <w:t>以合作社申报的尽可能提供固定场地、机库棚和维修保养场所等农业设施用地佐证材料。</w:t>
      </w:r>
    </w:p>
    <w:p w:rsidR="00A003EC" w:rsidRPr="0081166D" w:rsidRDefault="00F72B45" w:rsidP="0081166D">
      <w:pPr>
        <w:adjustRightInd w:val="0"/>
        <w:snapToGrid w:val="0"/>
        <w:spacing w:line="590" w:lineRule="exact"/>
        <w:ind w:firstLineChars="200" w:firstLine="640"/>
        <w:rPr>
          <w:rFonts w:ascii="黑体" w:eastAsia="黑体" w:hAnsi="黑体"/>
          <w:sz w:val="32"/>
          <w:szCs w:val="32"/>
        </w:rPr>
      </w:pPr>
      <w:r w:rsidRPr="0081166D">
        <w:rPr>
          <w:rFonts w:ascii="黑体" w:eastAsia="黑体" w:hAnsi="黑体" w:hint="eastAsia"/>
          <w:sz w:val="32"/>
          <w:szCs w:val="32"/>
        </w:rPr>
        <w:t>五、申报期限</w:t>
      </w:r>
    </w:p>
    <w:p w:rsidR="00A003EC" w:rsidRDefault="00F72B45" w:rsidP="0081166D">
      <w:pPr>
        <w:adjustRightInd w:val="0"/>
        <w:snapToGrid w:val="0"/>
        <w:spacing w:line="59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本项目申报时间从2021年5月25日至6月9日（15天）截止。</w:t>
      </w:r>
    </w:p>
    <w:p w:rsidR="0081166D" w:rsidRDefault="00F72B45" w:rsidP="0081166D">
      <w:pPr>
        <w:adjustRightInd w:val="0"/>
        <w:snapToGrid w:val="0"/>
        <w:spacing w:line="590" w:lineRule="exact"/>
        <w:ind w:firstLineChars="200" w:firstLine="640"/>
        <w:rPr>
          <w:rFonts w:ascii="黑体" w:eastAsia="黑体" w:hAnsi="黑体"/>
          <w:sz w:val="32"/>
          <w:szCs w:val="32"/>
        </w:rPr>
      </w:pPr>
      <w:r w:rsidRPr="0081166D">
        <w:rPr>
          <w:rFonts w:ascii="黑体" w:eastAsia="黑体" w:hAnsi="黑体" w:hint="eastAsia"/>
          <w:sz w:val="32"/>
          <w:szCs w:val="32"/>
        </w:rPr>
        <w:t>六、申报方式</w:t>
      </w:r>
    </w:p>
    <w:p w:rsidR="00A003EC" w:rsidRPr="0081166D" w:rsidRDefault="00F72B45" w:rsidP="0081166D">
      <w:pPr>
        <w:adjustRightInd w:val="0"/>
        <w:snapToGrid w:val="0"/>
        <w:spacing w:line="590" w:lineRule="exact"/>
        <w:ind w:firstLineChars="200" w:firstLine="643"/>
        <w:rPr>
          <w:rFonts w:ascii="黑体" w:eastAsia="黑体" w:hAnsi="黑体"/>
          <w:sz w:val="32"/>
          <w:szCs w:val="32"/>
        </w:rPr>
      </w:pPr>
      <w:r w:rsidRPr="0081166D">
        <w:rPr>
          <w:rFonts w:ascii="仿宋_GB2312" w:eastAsia="仿宋_GB2312" w:hAnsi="华文仿宋" w:hint="eastAsia"/>
          <w:b/>
          <w:color w:val="000000" w:themeColor="text1"/>
          <w:sz w:val="32"/>
          <w:szCs w:val="32"/>
        </w:rPr>
        <w:t>（一）</w:t>
      </w:r>
      <w:r>
        <w:rPr>
          <w:rFonts w:ascii="仿宋_GB2312" w:eastAsia="仿宋_GB2312" w:hAnsi="华文仿宋" w:hint="eastAsia"/>
          <w:sz w:val="32"/>
          <w:szCs w:val="32"/>
        </w:rPr>
        <w:t>信息公开。在政府有关网站公布项目申报条件。</w:t>
      </w:r>
    </w:p>
    <w:p w:rsidR="00A003EC" w:rsidRDefault="00F72B45" w:rsidP="0081166D">
      <w:pPr>
        <w:adjustRightInd w:val="0"/>
        <w:snapToGrid w:val="0"/>
        <w:spacing w:line="590" w:lineRule="exact"/>
        <w:ind w:firstLineChars="200" w:firstLine="643"/>
        <w:rPr>
          <w:rFonts w:ascii="仿宋_GB2312" w:eastAsia="仿宋_GB2312" w:hAnsi="华文仿宋"/>
          <w:sz w:val="32"/>
          <w:szCs w:val="32"/>
        </w:rPr>
      </w:pPr>
      <w:r w:rsidRPr="0081166D">
        <w:rPr>
          <w:rFonts w:ascii="仿宋_GB2312" w:eastAsia="仿宋_GB2312" w:hAnsi="华文仿宋" w:hint="eastAsia"/>
          <w:b/>
          <w:color w:val="000000" w:themeColor="text1"/>
          <w:sz w:val="32"/>
          <w:szCs w:val="32"/>
        </w:rPr>
        <w:t>（二）</w:t>
      </w:r>
      <w:r>
        <w:rPr>
          <w:rFonts w:ascii="仿宋_GB2312" w:eastAsia="仿宋_GB2312" w:hAnsi="华文仿宋" w:hint="eastAsia"/>
          <w:sz w:val="32"/>
          <w:szCs w:val="32"/>
        </w:rPr>
        <w:t>组织申报。各镇（街道）有关部门要广泛宣传项目实施内容，申报组织（种粮大户）须同意自筹资金部分和</w:t>
      </w:r>
      <w:r>
        <w:rPr>
          <w:rFonts w:ascii="仿宋_GB2312" w:eastAsia="仿宋_GB2312" w:hAnsi="华文仿宋" w:hint="eastAsia"/>
          <w:sz w:val="32"/>
          <w:szCs w:val="32"/>
        </w:rPr>
        <w:lastRenderedPageBreak/>
        <w:t>服从加入合作（联）社开展项目建设，并由合作社（种粮大户）填写申报材料，自主选择机种机械种类。</w:t>
      </w:r>
    </w:p>
    <w:p w:rsidR="00A003EC" w:rsidRDefault="00F72B45" w:rsidP="0081166D">
      <w:pPr>
        <w:adjustRightInd w:val="0"/>
        <w:snapToGrid w:val="0"/>
        <w:spacing w:line="590" w:lineRule="exact"/>
        <w:ind w:firstLineChars="196" w:firstLine="630"/>
        <w:rPr>
          <w:rFonts w:ascii="仿宋_GB2312" w:eastAsia="仿宋_GB2312" w:hAnsi="华文仿宋"/>
          <w:sz w:val="32"/>
          <w:szCs w:val="32"/>
        </w:rPr>
      </w:pPr>
      <w:r w:rsidRPr="0081166D">
        <w:rPr>
          <w:rFonts w:ascii="仿宋_GB2312" w:eastAsia="仿宋_GB2312" w:hAnsi="华文仿宋" w:hint="eastAsia"/>
          <w:b/>
          <w:color w:val="000000" w:themeColor="text1"/>
          <w:sz w:val="32"/>
          <w:szCs w:val="32"/>
        </w:rPr>
        <w:t>（三）</w:t>
      </w:r>
      <w:r>
        <w:rPr>
          <w:rFonts w:ascii="仿宋_GB2312" w:eastAsia="仿宋_GB2312" w:hAnsi="华文仿宋" w:hint="eastAsia"/>
          <w:sz w:val="32"/>
          <w:szCs w:val="32"/>
        </w:rPr>
        <w:t>组织审核。由镇级政府管理部门审核申报表和有关材料，并签署审核意见。</w:t>
      </w:r>
    </w:p>
    <w:p w:rsidR="00A003EC" w:rsidRDefault="00F72B45" w:rsidP="0081166D">
      <w:pPr>
        <w:adjustRightInd w:val="0"/>
        <w:snapToGrid w:val="0"/>
        <w:spacing w:line="590" w:lineRule="exact"/>
        <w:ind w:firstLineChars="196" w:firstLine="630"/>
        <w:rPr>
          <w:rFonts w:ascii="仿宋_GB2312" w:eastAsia="仿宋_GB2312" w:hAnsi="华文仿宋"/>
          <w:sz w:val="32"/>
          <w:szCs w:val="32"/>
        </w:rPr>
      </w:pPr>
      <w:r w:rsidRPr="0081166D">
        <w:rPr>
          <w:rFonts w:ascii="仿宋_GB2312" w:eastAsia="仿宋_GB2312" w:hAnsi="华文仿宋" w:hint="eastAsia"/>
          <w:b/>
          <w:color w:val="000000" w:themeColor="text1"/>
          <w:sz w:val="32"/>
          <w:szCs w:val="32"/>
        </w:rPr>
        <w:t>（四）</w:t>
      </w:r>
      <w:r>
        <w:rPr>
          <w:rFonts w:ascii="仿宋_GB2312" w:eastAsia="仿宋_GB2312" w:hAnsi="华文仿宋" w:hint="eastAsia"/>
          <w:sz w:val="32"/>
          <w:szCs w:val="32"/>
        </w:rPr>
        <w:t>组织遴选。由县级以上农业农村部门组织专业评审，初步确定项目实施对象。</w:t>
      </w:r>
    </w:p>
    <w:p w:rsidR="00A003EC" w:rsidRDefault="00F72B45" w:rsidP="0081166D">
      <w:pPr>
        <w:adjustRightInd w:val="0"/>
        <w:snapToGrid w:val="0"/>
        <w:spacing w:line="590" w:lineRule="exact"/>
        <w:ind w:firstLineChars="196" w:firstLine="630"/>
        <w:rPr>
          <w:rFonts w:ascii="仿宋_GB2312" w:eastAsia="仿宋_GB2312" w:hAnsi="华文仿宋"/>
          <w:sz w:val="32"/>
          <w:szCs w:val="32"/>
        </w:rPr>
      </w:pPr>
      <w:r w:rsidRPr="0081166D">
        <w:rPr>
          <w:rFonts w:ascii="仿宋_GB2312" w:eastAsia="仿宋_GB2312" w:hAnsi="华文仿宋" w:hint="eastAsia"/>
          <w:b/>
          <w:color w:val="000000" w:themeColor="text1"/>
          <w:sz w:val="32"/>
          <w:szCs w:val="32"/>
        </w:rPr>
        <w:t>（五）</w:t>
      </w:r>
      <w:r>
        <w:rPr>
          <w:rFonts w:ascii="仿宋_GB2312" w:eastAsia="仿宋_GB2312" w:hAnsi="华文仿宋" w:hint="eastAsia"/>
          <w:sz w:val="32"/>
          <w:szCs w:val="32"/>
        </w:rPr>
        <w:t>规范组织。经遴选完成后将初步确定项目受益对象或合作社等组织由业务主管部门按照邻近为原则指导组建合作（联）社作为项目建设主体。组建的合作（联）社负责人须有一定的管理经营经验，有高中以上学历，社会反映良好，年龄在55岁以下。</w:t>
      </w:r>
    </w:p>
    <w:p w:rsidR="00A003EC" w:rsidRDefault="00F72B45" w:rsidP="0081166D">
      <w:pPr>
        <w:adjustRightInd w:val="0"/>
        <w:snapToGrid w:val="0"/>
        <w:spacing w:line="590" w:lineRule="exact"/>
        <w:ind w:firstLineChars="196" w:firstLine="630"/>
        <w:rPr>
          <w:rFonts w:ascii="仿宋_GB2312" w:eastAsia="仿宋_GB2312" w:hAnsi="华文仿宋"/>
          <w:sz w:val="32"/>
          <w:szCs w:val="32"/>
        </w:rPr>
      </w:pPr>
      <w:r w:rsidRPr="0081166D">
        <w:rPr>
          <w:rFonts w:ascii="仿宋_GB2312" w:eastAsia="仿宋_GB2312" w:hAnsi="华文仿宋" w:hint="eastAsia"/>
          <w:b/>
          <w:color w:val="000000" w:themeColor="text1"/>
          <w:sz w:val="32"/>
          <w:szCs w:val="32"/>
        </w:rPr>
        <w:t>（六）</w:t>
      </w:r>
      <w:r>
        <w:rPr>
          <w:rFonts w:ascii="仿宋_GB2312" w:eastAsia="仿宋_GB2312" w:hAnsi="华文仿宋" w:hint="eastAsia"/>
          <w:sz w:val="32"/>
          <w:szCs w:val="32"/>
        </w:rPr>
        <w:t>网上公示。项目实施主体在本局政务网站进行公示。</w:t>
      </w:r>
    </w:p>
    <w:p w:rsidR="00A003EC" w:rsidRDefault="00F72B45" w:rsidP="0081166D">
      <w:pPr>
        <w:adjustRightInd w:val="0"/>
        <w:snapToGrid w:val="0"/>
        <w:spacing w:line="590" w:lineRule="exact"/>
        <w:ind w:firstLineChars="196" w:firstLine="630"/>
        <w:rPr>
          <w:rFonts w:ascii="华文仿宋" w:eastAsia="华文仿宋" w:hAnsi="华文仿宋"/>
          <w:sz w:val="32"/>
          <w:szCs w:val="32"/>
        </w:rPr>
      </w:pPr>
      <w:r w:rsidRPr="0081166D">
        <w:rPr>
          <w:rFonts w:ascii="仿宋_GB2312" w:eastAsia="仿宋_GB2312" w:hAnsi="华文仿宋" w:hint="eastAsia"/>
          <w:b/>
          <w:color w:val="000000" w:themeColor="text1"/>
          <w:sz w:val="32"/>
          <w:szCs w:val="32"/>
        </w:rPr>
        <w:t>（七）</w:t>
      </w:r>
      <w:r>
        <w:rPr>
          <w:rFonts w:ascii="仿宋_GB2312" w:eastAsia="仿宋_GB2312" w:hAnsi="华文仿宋" w:hint="eastAsia"/>
          <w:sz w:val="32"/>
          <w:szCs w:val="32"/>
        </w:rPr>
        <w:t>确定实施主体，发文公布项目实施单位。</w:t>
      </w:r>
    </w:p>
    <w:p w:rsidR="00A003EC" w:rsidRPr="0081166D" w:rsidRDefault="00F72B45" w:rsidP="0081166D">
      <w:pPr>
        <w:adjustRightInd w:val="0"/>
        <w:snapToGrid w:val="0"/>
        <w:spacing w:line="590" w:lineRule="exact"/>
        <w:ind w:firstLineChars="200" w:firstLine="640"/>
        <w:rPr>
          <w:rFonts w:ascii="黑体" w:eastAsia="黑体" w:hAnsi="黑体"/>
          <w:sz w:val="32"/>
          <w:szCs w:val="32"/>
        </w:rPr>
      </w:pPr>
      <w:r w:rsidRPr="0081166D">
        <w:rPr>
          <w:rFonts w:ascii="黑体" w:eastAsia="黑体" w:hAnsi="黑体" w:hint="eastAsia"/>
          <w:sz w:val="32"/>
          <w:szCs w:val="32"/>
        </w:rPr>
        <w:t>七、项目机械价格确定和供货采购方式</w:t>
      </w:r>
    </w:p>
    <w:p w:rsidR="00A003EC" w:rsidRDefault="00F72B45" w:rsidP="0081166D">
      <w:pPr>
        <w:adjustRightInd w:val="0"/>
        <w:snapToGrid w:val="0"/>
        <w:spacing w:line="59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申请财政补助项目的水稻高速插秧机和水稻直播机的采购指导价由市农机推广部门向不少于5家经销商询价确定，经询价后确定指导价格作为本次项目的初步采购价，并将整个项目采购方式由实施主体选择有资质的招标公司以招标程序确定最终价格及确定经销供货商。</w:t>
      </w:r>
    </w:p>
    <w:p w:rsidR="00A003EC" w:rsidRPr="0081166D" w:rsidRDefault="00F72B45" w:rsidP="0081166D">
      <w:pPr>
        <w:adjustRightInd w:val="0"/>
        <w:snapToGrid w:val="0"/>
        <w:spacing w:line="590" w:lineRule="exact"/>
        <w:ind w:firstLineChars="200" w:firstLine="640"/>
        <w:rPr>
          <w:rFonts w:ascii="黑体" w:eastAsia="黑体" w:hAnsi="黑体"/>
          <w:sz w:val="32"/>
          <w:szCs w:val="32"/>
        </w:rPr>
      </w:pPr>
      <w:r w:rsidRPr="0081166D">
        <w:rPr>
          <w:rFonts w:ascii="黑体" w:eastAsia="黑体" w:hAnsi="黑体" w:hint="eastAsia"/>
          <w:sz w:val="32"/>
          <w:szCs w:val="32"/>
        </w:rPr>
        <w:t>八、有关要求</w:t>
      </w:r>
    </w:p>
    <w:p w:rsidR="00A003EC" w:rsidRDefault="00F72B45" w:rsidP="0081166D">
      <w:pPr>
        <w:adjustRightInd w:val="0"/>
        <w:snapToGrid w:val="0"/>
        <w:spacing w:line="590" w:lineRule="exact"/>
        <w:ind w:firstLineChars="150" w:firstLine="482"/>
        <w:rPr>
          <w:rFonts w:ascii="仿宋_GB2312" w:eastAsia="仿宋_GB2312"/>
          <w:color w:val="000000" w:themeColor="text1"/>
          <w:sz w:val="32"/>
          <w:szCs w:val="32"/>
        </w:rPr>
      </w:pPr>
      <w:r w:rsidRPr="0081166D">
        <w:rPr>
          <w:rFonts w:ascii="仿宋_GB2312" w:eastAsia="仿宋_GB2312" w:hint="eastAsia"/>
          <w:b/>
          <w:color w:val="000000" w:themeColor="text1"/>
          <w:sz w:val="32"/>
          <w:szCs w:val="32"/>
        </w:rPr>
        <w:t>（一）</w:t>
      </w:r>
      <w:r>
        <w:rPr>
          <w:rFonts w:ascii="仿宋_GB2312" w:eastAsia="仿宋_GB2312" w:hint="eastAsia"/>
          <w:color w:val="000000" w:themeColor="text1"/>
          <w:sz w:val="32"/>
          <w:szCs w:val="32"/>
        </w:rPr>
        <w:t>实施主体须服从我市农业生产需要，服从项目实施主体合作社的调度作业，主动服务小农户和无机户，5年</w:t>
      </w:r>
      <w:r>
        <w:rPr>
          <w:rFonts w:ascii="仿宋_GB2312" w:eastAsia="仿宋_GB2312" w:hint="eastAsia"/>
          <w:color w:val="000000" w:themeColor="text1"/>
          <w:sz w:val="32"/>
          <w:szCs w:val="32"/>
        </w:rPr>
        <w:lastRenderedPageBreak/>
        <w:t>内不得将本项目购置的机具倒卖牟利。</w:t>
      </w:r>
    </w:p>
    <w:p w:rsidR="00A003EC" w:rsidRDefault="00F72B45" w:rsidP="0081166D">
      <w:pPr>
        <w:adjustRightInd w:val="0"/>
        <w:snapToGrid w:val="0"/>
        <w:spacing w:line="590" w:lineRule="exact"/>
        <w:ind w:firstLineChars="150" w:firstLine="482"/>
        <w:rPr>
          <w:rFonts w:ascii="仿宋_GB2312" w:eastAsia="仿宋_GB2312"/>
          <w:sz w:val="32"/>
          <w:szCs w:val="32"/>
        </w:rPr>
      </w:pPr>
      <w:r w:rsidRPr="0081166D">
        <w:rPr>
          <w:rFonts w:ascii="仿宋_GB2312" w:eastAsia="仿宋_GB2312" w:hint="eastAsia"/>
          <w:b/>
          <w:color w:val="000000" w:themeColor="text1"/>
          <w:sz w:val="32"/>
          <w:szCs w:val="32"/>
        </w:rPr>
        <w:t>（二）</w:t>
      </w:r>
      <w:r>
        <w:rPr>
          <w:rFonts w:ascii="仿宋_GB2312" w:eastAsia="仿宋_GB2312" w:hint="eastAsia"/>
          <w:sz w:val="32"/>
          <w:szCs w:val="32"/>
        </w:rPr>
        <w:t>服从属地政府部门的调度管理，积极参与农机推广宣传等活动，支持因灾抢种等救灾服务工作。</w:t>
      </w:r>
    </w:p>
    <w:p w:rsidR="00A003EC" w:rsidRDefault="00F72B45" w:rsidP="0081166D">
      <w:pPr>
        <w:adjustRightInd w:val="0"/>
        <w:snapToGrid w:val="0"/>
        <w:spacing w:line="590" w:lineRule="exact"/>
        <w:ind w:firstLineChars="150" w:firstLine="482"/>
        <w:rPr>
          <w:rFonts w:ascii="仿宋_GB2312" w:eastAsia="仿宋_GB2312"/>
          <w:sz w:val="32"/>
          <w:szCs w:val="32"/>
        </w:rPr>
      </w:pPr>
      <w:r w:rsidRPr="0081166D">
        <w:rPr>
          <w:rFonts w:ascii="仿宋_GB2312" w:eastAsia="仿宋_GB2312" w:hint="eastAsia"/>
          <w:b/>
          <w:color w:val="000000" w:themeColor="text1"/>
          <w:sz w:val="32"/>
          <w:szCs w:val="32"/>
        </w:rPr>
        <w:t>（三）</w:t>
      </w:r>
      <w:r>
        <w:rPr>
          <w:rFonts w:ascii="仿宋_GB2312" w:eastAsia="仿宋_GB2312" w:hint="eastAsia"/>
          <w:sz w:val="32"/>
          <w:szCs w:val="32"/>
        </w:rPr>
        <w:t>遵守申请项目建设承诺要求，确保项目达到预期绩效目标，项目完成后按工作要求开展组织有关绩效评价工作。</w:t>
      </w:r>
    </w:p>
    <w:p w:rsidR="00A003EC" w:rsidRDefault="00F72B45" w:rsidP="0081166D">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各镇（街道办）农业农机部门认真组织申报工作，于2021年6月9日前组织辖区水稻生产组织或种粮大户申报，并将申报表和有关附件材料报送兴宁市畜牧农机推广服务中心，经我局组织专业评审遴选、公示后择优确定项目受益对象和实施主体，并抓好规范实施，确保顺利完成项目建设任务。</w:t>
      </w:r>
    </w:p>
    <w:p w:rsidR="00A003EC" w:rsidRPr="0081166D" w:rsidRDefault="00F72B45" w:rsidP="0081166D">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特此通知</w:t>
      </w:r>
    </w:p>
    <w:p w:rsidR="00A003EC" w:rsidRDefault="00F72B45" w:rsidP="0081166D">
      <w:pPr>
        <w:spacing w:line="59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联  系：杨相泉           联系电话：3330669</w:t>
      </w:r>
    </w:p>
    <w:p w:rsidR="00A003EC" w:rsidRDefault="00F72B45" w:rsidP="0081166D">
      <w:pPr>
        <w:spacing w:line="5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地  址：兴宁市兴城东苑路131号（原畜牧局二楼）兴宁市畜牧农机推广服务中心</w:t>
      </w:r>
    </w:p>
    <w:p w:rsidR="00A003EC" w:rsidRDefault="00A003EC" w:rsidP="0081166D">
      <w:pPr>
        <w:spacing w:line="590" w:lineRule="exact"/>
        <w:rPr>
          <w:rFonts w:ascii="仿宋_GB2312" w:eastAsia="仿宋_GB2312" w:hAnsi="仿宋_GB2312" w:cs="仿宋_GB2312"/>
          <w:sz w:val="32"/>
          <w:szCs w:val="32"/>
        </w:rPr>
      </w:pPr>
    </w:p>
    <w:p w:rsidR="00A003EC" w:rsidRDefault="00F72B45" w:rsidP="0081166D">
      <w:pPr>
        <w:spacing w:line="590" w:lineRule="exact"/>
        <w:ind w:leftChars="304" w:left="1918"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r w:rsidR="0081166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兴宁市2021年发展水稻生产机插秧项目申报表（组织申报样式）</w:t>
      </w:r>
    </w:p>
    <w:p w:rsidR="00A003EC" w:rsidRDefault="00F72B45" w:rsidP="0081166D">
      <w:pPr>
        <w:spacing w:line="59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81166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兴宁市2021年发展水稻生产机插秧项目申报表（种粮大户申报样式）</w:t>
      </w:r>
    </w:p>
    <w:p w:rsidR="0081166D" w:rsidRPr="0081166D" w:rsidRDefault="00F72B45" w:rsidP="0081166D">
      <w:pPr>
        <w:spacing w:line="59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81166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兴宁市申报2021年发展水稻生产机插秧项目参考资料清单</w:t>
      </w:r>
    </w:p>
    <w:p w:rsidR="00A003EC" w:rsidRDefault="00F72B45">
      <w:pPr>
        <w:jc w:val="left"/>
        <w:rPr>
          <w:rFonts w:ascii="黑体" w:eastAsia="黑体" w:hAnsi="仿宋_GB2312" w:cs="仿宋_GB2312"/>
          <w:sz w:val="28"/>
          <w:szCs w:val="28"/>
        </w:rPr>
      </w:pPr>
      <w:r>
        <w:rPr>
          <w:rFonts w:ascii="黑体" w:eastAsia="黑体" w:hAnsi="仿宋_GB2312" w:cs="仿宋_GB2312" w:hint="eastAsia"/>
          <w:sz w:val="28"/>
          <w:szCs w:val="28"/>
        </w:rPr>
        <w:lastRenderedPageBreak/>
        <w:t>附件1：</w:t>
      </w:r>
    </w:p>
    <w:p w:rsidR="00A003EC" w:rsidRDefault="00F72B45">
      <w:pPr>
        <w:jc w:val="center"/>
        <w:rPr>
          <w:rFonts w:ascii="黑体" w:eastAsia="黑体"/>
          <w:sz w:val="44"/>
          <w:szCs w:val="44"/>
        </w:rPr>
      </w:pPr>
      <w:r>
        <w:rPr>
          <w:rFonts w:ascii="黑体" w:eastAsia="黑体" w:hint="eastAsia"/>
          <w:sz w:val="44"/>
          <w:szCs w:val="44"/>
        </w:rPr>
        <w:t>兴宁市2021年发展水稻生产机插秧项目</w:t>
      </w:r>
    </w:p>
    <w:p w:rsidR="00A003EC" w:rsidRDefault="00F72B45">
      <w:pPr>
        <w:jc w:val="center"/>
        <w:rPr>
          <w:rFonts w:ascii="黑体" w:eastAsia="黑体"/>
          <w:sz w:val="44"/>
          <w:szCs w:val="44"/>
        </w:rPr>
      </w:pPr>
      <w:r>
        <w:rPr>
          <w:rFonts w:ascii="黑体" w:eastAsia="黑体" w:hint="eastAsia"/>
          <w:sz w:val="44"/>
          <w:szCs w:val="44"/>
        </w:rPr>
        <w:t>申报表（组织申报样式）</w:t>
      </w:r>
    </w:p>
    <w:p w:rsidR="00A003EC" w:rsidRDefault="00F72B45">
      <w:pPr>
        <w:jc w:val="center"/>
        <w:rPr>
          <w:rFonts w:ascii="黑体" w:eastAsia="黑体"/>
          <w:sz w:val="32"/>
          <w:szCs w:val="32"/>
        </w:rPr>
      </w:pPr>
      <w:r>
        <w:rPr>
          <w:rFonts w:ascii="黑体" w:eastAsia="黑体" w:hint="eastAsia"/>
          <w:sz w:val="32"/>
          <w:szCs w:val="32"/>
        </w:rPr>
        <w:t xml:space="preserve">                                    2021年x月xx日</w:t>
      </w:r>
    </w:p>
    <w:tbl>
      <w:tblPr>
        <w:tblStyle w:val="a6"/>
        <w:tblW w:w="9782" w:type="dxa"/>
        <w:tblInd w:w="-743" w:type="dxa"/>
        <w:tblLayout w:type="fixed"/>
        <w:tblLook w:val="04A0"/>
      </w:tblPr>
      <w:tblGrid>
        <w:gridCol w:w="2552"/>
        <w:gridCol w:w="1740"/>
        <w:gridCol w:w="5490"/>
      </w:tblGrid>
      <w:tr w:rsidR="00A003EC">
        <w:tc>
          <w:tcPr>
            <w:tcW w:w="2552" w:type="dxa"/>
          </w:tcPr>
          <w:p w:rsidR="00A003EC" w:rsidRDefault="00F72B45">
            <w:pPr>
              <w:jc w:val="center"/>
              <w:rPr>
                <w:rFonts w:ascii="黑体" w:eastAsia="黑体"/>
                <w:sz w:val="32"/>
                <w:szCs w:val="32"/>
              </w:rPr>
            </w:pPr>
            <w:r>
              <w:rPr>
                <w:rFonts w:ascii="黑体" w:eastAsia="黑体" w:hint="eastAsia"/>
                <w:sz w:val="32"/>
                <w:szCs w:val="32"/>
              </w:rPr>
              <w:t>申报对象</w:t>
            </w:r>
          </w:p>
        </w:tc>
        <w:tc>
          <w:tcPr>
            <w:tcW w:w="7230" w:type="dxa"/>
            <w:gridSpan w:val="2"/>
          </w:tcPr>
          <w:p w:rsidR="00A003EC" w:rsidRDefault="00F72B45">
            <w:pPr>
              <w:jc w:val="center"/>
              <w:rPr>
                <w:rFonts w:ascii="黑体" w:eastAsia="黑体"/>
                <w:sz w:val="32"/>
                <w:szCs w:val="32"/>
              </w:rPr>
            </w:pPr>
            <w:r>
              <w:rPr>
                <w:rFonts w:ascii="黑体" w:eastAsia="黑体" w:hint="eastAsia"/>
                <w:sz w:val="32"/>
                <w:szCs w:val="32"/>
              </w:rPr>
              <w:t>XX农业合作社（XXX）</w:t>
            </w:r>
          </w:p>
        </w:tc>
      </w:tr>
      <w:tr w:rsidR="00A003EC">
        <w:tc>
          <w:tcPr>
            <w:tcW w:w="2552" w:type="dxa"/>
          </w:tcPr>
          <w:p w:rsidR="00A003EC" w:rsidRDefault="00F72B45">
            <w:pPr>
              <w:jc w:val="center"/>
              <w:rPr>
                <w:rFonts w:ascii="黑体" w:eastAsia="黑体"/>
                <w:sz w:val="32"/>
                <w:szCs w:val="32"/>
              </w:rPr>
            </w:pPr>
            <w:r>
              <w:rPr>
                <w:rFonts w:ascii="黑体" w:eastAsia="黑体" w:hint="eastAsia"/>
                <w:sz w:val="32"/>
                <w:szCs w:val="32"/>
              </w:rPr>
              <w:t>所在地址</w:t>
            </w:r>
          </w:p>
        </w:tc>
        <w:tc>
          <w:tcPr>
            <w:tcW w:w="7230" w:type="dxa"/>
            <w:gridSpan w:val="2"/>
          </w:tcPr>
          <w:p w:rsidR="00A003EC" w:rsidRDefault="00F72B45">
            <w:pPr>
              <w:jc w:val="center"/>
              <w:rPr>
                <w:rFonts w:ascii="黑体" w:eastAsia="黑体"/>
                <w:sz w:val="32"/>
                <w:szCs w:val="32"/>
              </w:rPr>
            </w:pPr>
            <w:r>
              <w:rPr>
                <w:rFonts w:ascii="黑体" w:eastAsia="黑体" w:hint="eastAsia"/>
                <w:sz w:val="32"/>
                <w:szCs w:val="32"/>
              </w:rPr>
              <w:t>XX 镇XX村</w:t>
            </w:r>
          </w:p>
        </w:tc>
      </w:tr>
      <w:tr w:rsidR="00A003EC">
        <w:tc>
          <w:tcPr>
            <w:tcW w:w="2552" w:type="dxa"/>
          </w:tcPr>
          <w:p w:rsidR="00A003EC" w:rsidRDefault="00F72B45">
            <w:pPr>
              <w:jc w:val="center"/>
              <w:rPr>
                <w:rFonts w:ascii="黑体" w:eastAsia="黑体"/>
                <w:sz w:val="32"/>
                <w:szCs w:val="32"/>
              </w:rPr>
            </w:pPr>
            <w:r>
              <w:rPr>
                <w:rFonts w:ascii="黑体" w:eastAsia="黑体" w:hint="eastAsia"/>
                <w:sz w:val="32"/>
                <w:szCs w:val="32"/>
              </w:rPr>
              <w:t>联系方式</w:t>
            </w:r>
          </w:p>
        </w:tc>
        <w:tc>
          <w:tcPr>
            <w:tcW w:w="1740" w:type="dxa"/>
            <w:tcBorders>
              <w:right w:val="single" w:sz="4" w:space="0" w:color="auto"/>
            </w:tcBorders>
          </w:tcPr>
          <w:p w:rsidR="00A003EC" w:rsidRDefault="00F72B45">
            <w:pPr>
              <w:jc w:val="center"/>
              <w:rPr>
                <w:rFonts w:ascii="黑体" w:eastAsia="黑体"/>
                <w:sz w:val="32"/>
                <w:szCs w:val="32"/>
              </w:rPr>
            </w:pPr>
            <w:r>
              <w:rPr>
                <w:rFonts w:ascii="黑体" w:eastAsia="黑体" w:hint="eastAsia"/>
                <w:sz w:val="32"/>
                <w:szCs w:val="32"/>
              </w:rPr>
              <w:t>XXX</w:t>
            </w:r>
          </w:p>
        </w:tc>
        <w:tc>
          <w:tcPr>
            <w:tcW w:w="5490" w:type="dxa"/>
            <w:tcBorders>
              <w:left w:val="single" w:sz="4" w:space="0" w:color="auto"/>
            </w:tcBorders>
          </w:tcPr>
          <w:p w:rsidR="00A003EC" w:rsidRDefault="00F72B45">
            <w:pPr>
              <w:jc w:val="center"/>
              <w:rPr>
                <w:rFonts w:ascii="黑体" w:eastAsia="黑体"/>
                <w:sz w:val="32"/>
                <w:szCs w:val="32"/>
              </w:rPr>
            </w:pPr>
            <w:r>
              <w:rPr>
                <w:rFonts w:ascii="黑体" w:eastAsia="黑体" w:hint="eastAsia"/>
                <w:sz w:val="32"/>
                <w:szCs w:val="32"/>
              </w:rPr>
              <w:t>XXXXXXXXXX</w:t>
            </w:r>
          </w:p>
        </w:tc>
      </w:tr>
      <w:tr w:rsidR="00A003EC">
        <w:trPr>
          <w:trHeight w:val="3539"/>
        </w:trPr>
        <w:tc>
          <w:tcPr>
            <w:tcW w:w="2552" w:type="dxa"/>
            <w:vAlign w:val="center"/>
          </w:tcPr>
          <w:p w:rsidR="00A003EC" w:rsidRDefault="00F72B45">
            <w:pPr>
              <w:jc w:val="center"/>
              <w:rPr>
                <w:rFonts w:ascii="黑体" w:eastAsia="黑体"/>
                <w:sz w:val="32"/>
                <w:szCs w:val="32"/>
              </w:rPr>
            </w:pPr>
            <w:r>
              <w:rPr>
                <w:rFonts w:ascii="黑体" w:eastAsia="黑体" w:hint="eastAsia"/>
                <w:sz w:val="32"/>
                <w:szCs w:val="32"/>
              </w:rPr>
              <w:t>基本情况</w:t>
            </w:r>
          </w:p>
          <w:p w:rsidR="00A003EC" w:rsidRDefault="00A003EC"/>
        </w:tc>
        <w:tc>
          <w:tcPr>
            <w:tcW w:w="7230" w:type="dxa"/>
            <w:gridSpan w:val="2"/>
          </w:tcPr>
          <w:p w:rsidR="00A003EC" w:rsidRDefault="00F72B45">
            <w:pPr>
              <w:adjustRightInd w:val="0"/>
              <w:snapToGrid w:val="0"/>
              <w:spacing w:line="460" w:lineRule="exact"/>
              <w:ind w:firstLineChars="150" w:firstLine="420"/>
              <w:jc w:val="left"/>
              <w:rPr>
                <w:rFonts w:ascii="仿宋_GB2312" w:eastAsia="仿宋_GB2312"/>
                <w:sz w:val="28"/>
                <w:szCs w:val="28"/>
              </w:rPr>
            </w:pPr>
            <w:r>
              <w:rPr>
                <w:rFonts w:ascii="仿宋_GB2312" w:eastAsia="仿宋_GB2312" w:hint="eastAsia"/>
                <w:sz w:val="28"/>
                <w:szCs w:val="28"/>
              </w:rPr>
              <w:t>本合作社成立于年 X月 X日,注册资金XX万元，现有成员XX名，现在XX镇XX村承包耕地种植水稻有XX亩，现拥有拖拉机X台，收割机X台等机械,拥有机库棚等农业设施用地XX平方米，目前仍无高速插秧机</w:t>
            </w:r>
            <w:r>
              <w:rPr>
                <w:rFonts w:ascii="仿宋_GB2312" w:eastAsia="仿宋_GB2312" w:hint="eastAsia"/>
                <w:color w:val="000000" w:themeColor="text1"/>
                <w:sz w:val="28"/>
                <w:szCs w:val="28"/>
              </w:rPr>
              <w:t>（或水稻直播机）。</w:t>
            </w:r>
            <w:r>
              <w:rPr>
                <w:rFonts w:ascii="仿宋_GB2312" w:eastAsia="仿宋_GB2312" w:hint="eastAsia"/>
                <w:sz w:val="28"/>
                <w:szCs w:val="28"/>
              </w:rPr>
              <w:t>本社申请项目购置高速插秧机</w:t>
            </w:r>
            <w:r>
              <w:rPr>
                <w:rFonts w:ascii="仿宋_GB2312" w:eastAsia="仿宋_GB2312" w:hint="eastAsia"/>
                <w:color w:val="000000" w:themeColor="text1"/>
                <w:sz w:val="28"/>
                <w:szCs w:val="28"/>
              </w:rPr>
              <w:t>（或水稻直播机）X台</w:t>
            </w:r>
            <w:r>
              <w:rPr>
                <w:rFonts w:ascii="仿宋_GB2312" w:eastAsia="仿宋_GB2312" w:hint="eastAsia"/>
                <w:sz w:val="28"/>
                <w:szCs w:val="28"/>
              </w:rPr>
              <w:t>，并同意自筹资金</w:t>
            </w:r>
            <w:r>
              <w:rPr>
                <w:rFonts w:ascii="仿宋_GB2312" w:eastAsia="仿宋_GB2312" w:hint="eastAsia"/>
                <w:color w:val="000000" w:themeColor="text1"/>
                <w:sz w:val="28"/>
                <w:szCs w:val="28"/>
              </w:rPr>
              <w:t>20%</w:t>
            </w:r>
            <w:r>
              <w:rPr>
                <w:rFonts w:ascii="仿宋_GB2312" w:eastAsia="仿宋_GB2312" w:hint="eastAsia"/>
                <w:sz w:val="28"/>
                <w:szCs w:val="28"/>
              </w:rPr>
              <w:t>和加入合作联社组织开展项目建设。</w:t>
            </w:r>
          </w:p>
          <w:p w:rsidR="00A003EC" w:rsidRDefault="00F72B45">
            <w:pPr>
              <w:adjustRightInd w:val="0"/>
              <w:snapToGrid w:val="0"/>
              <w:spacing w:line="460" w:lineRule="exact"/>
              <w:ind w:firstLineChars="650" w:firstLine="2080"/>
              <w:jc w:val="left"/>
              <w:rPr>
                <w:rFonts w:ascii="仿宋_GB2312" w:eastAsia="仿宋_GB2312"/>
                <w:bCs/>
                <w:sz w:val="32"/>
                <w:szCs w:val="32"/>
              </w:rPr>
            </w:pPr>
            <w:r>
              <w:rPr>
                <w:rFonts w:ascii="仿宋_GB2312" w:eastAsia="仿宋_GB2312" w:hint="eastAsia"/>
                <w:bCs/>
                <w:sz w:val="32"/>
                <w:szCs w:val="32"/>
              </w:rPr>
              <w:t>负责人（签名）：    公章</w:t>
            </w:r>
          </w:p>
          <w:p w:rsidR="00A003EC" w:rsidRDefault="00F72B45">
            <w:pPr>
              <w:adjustRightInd w:val="0"/>
              <w:snapToGrid w:val="0"/>
              <w:spacing w:line="460" w:lineRule="exact"/>
              <w:ind w:firstLineChars="1450" w:firstLine="4658"/>
              <w:jc w:val="left"/>
              <w:rPr>
                <w:rFonts w:ascii="仿宋_GB2312" w:eastAsia="仿宋_GB2312"/>
                <w:sz w:val="32"/>
                <w:szCs w:val="32"/>
              </w:rPr>
            </w:pPr>
            <w:r>
              <w:rPr>
                <w:rFonts w:ascii="仿宋_GB2312" w:eastAsia="仿宋_GB2312" w:hint="eastAsia"/>
                <w:b/>
                <w:bCs/>
                <w:sz w:val="32"/>
                <w:szCs w:val="32"/>
              </w:rPr>
              <w:t>年 月 日</w:t>
            </w:r>
          </w:p>
        </w:tc>
      </w:tr>
      <w:tr w:rsidR="00A003EC">
        <w:trPr>
          <w:trHeight w:val="717"/>
        </w:trPr>
        <w:tc>
          <w:tcPr>
            <w:tcW w:w="2552" w:type="dxa"/>
            <w:vAlign w:val="center"/>
          </w:tcPr>
          <w:p w:rsidR="00A003EC" w:rsidRDefault="00F72B45">
            <w:pPr>
              <w:jc w:val="center"/>
              <w:rPr>
                <w:rFonts w:ascii="黑体" w:eastAsia="黑体"/>
                <w:sz w:val="32"/>
                <w:szCs w:val="32"/>
              </w:rPr>
            </w:pPr>
            <w:r>
              <w:rPr>
                <w:rFonts w:ascii="黑体" w:eastAsia="黑体" w:hint="eastAsia"/>
                <w:sz w:val="32"/>
                <w:szCs w:val="32"/>
              </w:rPr>
              <w:t>申报类别</w:t>
            </w:r>
          </w:p>
        </w:tc>
        <w:tc>
          <w:tcPr>
            <w:tcW w:w="7230" w:type="dxa"/>
            <w:gridSpan w:val="2"/>
            <w:vAlign w:val="center"/>
          </w:tcPr>
          <w:p w:rsidR="00A003EC" w:rsidRDefault="00F72B45">
            <w:pPr>
              <w:jc w:val="center"/>
              <w:rPr>
                <w:rFonts w:ascii="仿宋_GB2312" w:eastAsia="仿宋_GB2312"/>
                <w:sz w:val="32"/>
                <w:szCs w:val="32"/>
              </w:rPr>
            </w:pPr>
            <w:r>
              <w:rPr>
                <w:rFonts w:ascii="仿宋_GB2312" w:eastAsia="仿宋_GB2312" w:hint="eastAsia"/>
                <w:sz w:val="32"/>
                <w:szCs w:val="32"/>
              </w:rPr>
              <w:t>高速插秧机</w:t>
            </w:r>
            <w:r>
              <w:rPr>
                <w:rFonts w:ascii="仿宋_GB2312" w:eastAsia="仿宋_GB2312" w:hint="eastAsia"/>
                <w:color w:val="000000" w:themeColor="text1"/>
                <w:sz w:val="32"/>
                <w:szCs w:val="32"/>
              </w:rPr>
              <w:t>（或水稻直播机）</w:t>
            </w:r>
            <w:r>
              <w:rPr>
                <w:rFonts w:ascii="仿宋_GB2312" w:eastAsia="仿宋_GB2312" w:hint="eastAsia"/>
                <w:sz w:val="32"/>
                <w:szCs w:val="32"/>
              </w:rPr>
              <w:t>台</w:t>
            </w:r>
          </w:p>
        </w:tc>
      </w:tr>
      <w:tr w:rsidR="00A003EC">
        <w:trPr>
          <w:trHeight w:val="2239"/>
        </w:trPr>
        <w:tc>
          <w:tcPr>
            <w:tcW w:w="2552" w:type="dxa"/>
            <w:vAlign w:val="center"/>
          </w:tcPr>
          <w:p w:rsidR="00A003EC" w:rsidRDefault="00F72B45">
            <w:pPr>
              <w:pStyle w:val="3"/>
              <w:adjustRightInd w:val="0"/>
              <w:snapToGrid w:val="0"/>
              <w:spacing w:line="480" w:lineRule="exact"/>
              <w:ind w:firstLineChars="196" w:firstLine="630"/>
            </w:pPr>
            <w:r>
              <w:rPr>
                <w:rFonts w:hint="eastAsia"/>
              </w:rPr>
              <w:t>辖区镇</w:t>
            </w:r>
          </w:p>
          <w:p w:rsidR="00A003EC" w:rsidRDefault="00F72B45">
            <w:pPr>
              <w:pStyle w:val="3"/>
              <w:adjustRightInd w:val="0"/>
              <w:snapToGrid w:val="0"/>
              <w:spacing w:line="480" w:lineRule="exact"/>
              <w:jc w:val="center"/>
            </w:pPr>
            <w:r>
              <w:rPr>
                <w:rFonts w:hint="eastAsia"/>
              </w:rPr>
              <w:t>（街道办）</w:t>
            </w:r>
          </w:p>
          <w:p w:rsidR="00A003EC" w:rsidRDefault="00F72B45">
            <w:pPr>
              <w:pStyle w:val="3"/>
              <w:adjustRightInd w:val="0"/>
              <w:snapToGrid w:val="0"/>
              <w:spacing w:line="480" w:lineRule="exact"/>
              <w:jc w:val="center"/>
            </w:pPr>
            <w:r>
              <w:rPr>
                <w:rFonts w:hint="eastAsia"/>
              </w:rPr>
              <w:t>意见</w:t>
            </w:r>
          </w:p>
        </w:tc>
        <w:tc>
          <w:tcPr>
            <w:tcW w:w="7230" w:type="dxa"/>
            <w:gridSpan w:val="2"/>
          </w:tcPr>
          <w:p w:rsidR="00A003EC" w:rsidRDefault="00F72B45">
            <w:pPr>
              <w:pStyle w:val="3"/>
              <w:adjustRightInd w:val="0"/>
              <w:snapToGrid w:val="0"/>
              <w:spacing w:before="100" w:beforeAutospacing="1" w:after="100" w:afterAutospacing="1" w:line="480" w:lineRule="exact"/>
              <w:ind w:firstLineChars="550" w:firstLine="1760"/>
              <w:rPr>
                <w:rFonts w:ascii="黑体" w:eastAsia="黑体"/>
                <w:b w:val="0"/>
                <w:bCs w:val="0"/>
              </w:rPr>
            </w:pPr>
            <w:r>
              <w:rPr>
                <w:rFonts w:ascii="黑体" w:eastAsia="黑体" w:hint="eastAsia"/>
                <w:b w:val="0"/>
                <w:bCs w:val="0"/>
              </w:rPr>
              <w:t>情况属实，同意申报。</w:t>
            </w:r>
          </w:p>
          <w:p w:rsidR="00A003EC" w:rsidRDefault="00F72B45">
            <w:pPr>
              <w:pStyle w:val="3"/>
              <w:adjustRightInd w:val="0"/>
              <w:snapToGrid w:val="0"/>
              <w:spacing w:before="100" w:beforeAutospacing="1" w:after="100" w:afterAutospacing="1" w:line="480" w:lineRule="exact"/>
              <w:ind w:firstLineChars="700" w:firstLine="2240"/>
              <w:rPr>
                <w:b w:val="0"/>
                <w:bCs w:val="0"/>
              </w:rPr>
            </w:pPr>
            <w:r>
              <w:rPr>
                <w:rFonts w:hint="eastAsia"/>
                <w:b w:val="0"/>
                <w:bCs w:val="0"/>
              </w:rPr>
              <w:t>负责人（签名）：公章</w:t>
            </w:r>
          </w:p>
          <w:p w:rsidR="00A003EC" w:rsidRDefault="00F72B45">
            <w:pPr>
              <w:pStyle w:val="3"/>
              <w:adjustRightInd w:val="0"/>
              <w:snapToGrid w:val="0"/>
              <w:spacing w:line="420" w:lineRule="exact"/>
              <w:ind w:firstLineChars="1350" w:firstLine="4320"/>
              <w:rPr>
                <w:b w:val="0"/>
                <w:bCs w:val="0"/>
              </w:rPr>
            </w:pPr>
            <w:r>
              <w:rPr>
                <w:rFonts w:hint="eastAsia"/>
                <w:b w:val="0"/>
                <w:bCs w:val="0"/>
              </w:rPr>
              <w:t>年</w:t>
            </w:r>
            <w:r>
              <w:rPr>
                <w:rFonts w:hint="eastAsia"/>
                <w:b w:val="0"/>
                <w:bCs w:val="0"/>
              </w:rPr>
              <w:t xml:space="preserve">  </w:t>
            </w:r>
            <w:r>
              <w:rPr>
                <w:rFonts w:hint="eastAsia"/>
                <w:b w:val="0"/>
                <w:bCs w:val="0"/>
              </w:rPr>
              <w:t>月</w:t>
            </w:r>
            <w:r>
              <w:rPr>
                <w:rFonts w:hint="eastAsia"/>
                <w:b w:val="0"/>
                <w:bCs w:val="0"/>
              </w:rPr>
              <w:t xml:space="preserve">   </w:t>
            </w:r>
            <w:r>
              <w:rPr>
                <w:rFonts w:hint="eastAsia"/>
                <w:b w:val="0"/>
                <w:bCs w:val="0"/>
              </w:rPr>
              <w:t>日</w:t>
            </w:r>
          </w:p>
        </w:tc>
      </w:tr>
      <w:tr w:rsidR="00A003EC">
        <w:trPr>
          <w:trHeight w:val="2451"/>
        </w:trPr>
        <w:tc>
          <w:tcPr>
            <w:tcW w:w="2552" w:type="dxa"/>
            <w:vAlign w:val="center"/>
          </w:tcPr>
          <w:p w:rsidR="00A003EC" w:rsidRDefault="00F72B45">
            <w:pPr>
              <w:spacing w:line="500" w:lineRule="exact"/>
              <w:jc w:val="center"/>
              <w:rPr>
                <w:rFonts w:ascii="黑体" w:eastAsia="黑体"/>
                <w:sz w:val="32"/>
                <w:szCs w:val="32"/>
              </w:rPr>
            </w:pPr>
            <w:r>
              <w:rPr>
                <w:rFonts w:ascii="黑体" w:eastAsia="黑体" w:hint="eastAsia"/>
                <w:sz w:val="32"/>
                <w:szCs w:val="32"/>
              </w:rPr>
              <w:t>农业农村局</w:t>
            </w:r>
          </w:p>
          <w:p w:rsidR="00A003EC" w:rsidRDefault="00F72B45">
            <w:pPr>
              <w:pStyle w:val="3"/>
              <w:spacing w:line="500" w:lineRule="exact"/>
              <w:jc w:val="center"/>
            </w:pPr>
            <w:r>
              <w:rPr>
                <w:rFonts w:hint="eastAsia"/>
              </w:rPr>
              <w:t>组织评审</w:t>
            </w:r>
          </w:p>
          <w:p w:rsidR="00A003EC" w:rsidRDefault="00F72B45">
            <w:pPr>
              <w:pStyle w:val="3"/>
              <w:spacing w:line="500" w:lineRule="exact"/>
              <w:jc w:val="center"/>
            </w:pPr>
            <w:r>
              <w:rPr>
                <w:rFonts w:hint="eastAsia"/>
              </w:rPr>
              <w:t>意见</w:t>
            </w:r>
          </w:p>
        </w:tc>
        <w:tc>
          <w:tcPr>
            <w:tcW w:w="7230" w:type="dxa"/>
            <w:gridSpan w:val="2"/>
          </w:tcPr>
          <w:p w:rsidR="00A003EC" w:rsidRDefault="00A003EC">
            <w:pPr>
              <w:ind w:firstLineChars="895" w:firstLine="2864"/>
              <w:jc w:val="left"/>
              <w:rPr>
                <w:rFonts w:ascii="仿宋_GB2312" w:eastAsia="仿宋_GB2312"/>
                <w:bCs/>
                <w:sz w:val="32"/>
                <w:szCs w:val="32"/>
              </w:rPr>
            </w:pPr>
          </w:p>
          <w:p w:rsidR="00A003EC" w:rsidRDefault="00A003EC">
            <w:pPr>
              <w:ind w:firstLineChars="895" w:firstLine="2864"/>
              <w:jc w:val="left"/>
              <w:rPr>
                <w:rFonts w:ascii="仿宋_GB2312" w:eastAsia="仿宋_GB2312"/>
                <w:bCs/>
                <w:sz w:val="32"/>
                <w:szCs w:val="32"/>
              </w:rPr>
            </w:pPr>
          </w:p>
          <w:p w:rsidR="00A003EC" w:rsidRDefault="00F72B45">
            <w:pPr>
              <w:ind w:firstLineChars="895" w:firstLine="2875"/>
              <w:jc w:val="left"/>
              <w:rPr>
                <w:b/>
                <w:bCs/>
                <w:sz w:val="32"/>
                <w:szCs w:val="32"/>
              </w:rPr>
            </w:pPr>
            <w:r>
              <w:rPr>
                <w:rFonts w:hint="eastAsia"/>
                <w:b/>
                <w:bCs/>
                <w:sz w:val="32"/>
                <w:szCs w:val="32"/>
              </w:rPr>
              <w:t>负责人（签名）</w:t>
            </w:r>
            <w:r>
              <w:rPr>
                <w:rFonts w:hint="eastAsia"/>
                <w:b/>
                <w:bCs/>
              </w:rPr>
              <w:t>：</w:t>
            </w:r>
            <w:r>
              <w:rPr>
                <w:rFonts w:hint="eastAsia"/>
                <w:b/>
                <w:bCs/>
              </w:rPr>
              <w:t xml:space="preserve">      </w:t>
            </w:r>
            <w:r>
              <w:rPr>
                <w:rFonts w:hint="eastAsia"/>
                <w:b/>
                <w:bCs/>
                <w:sz w:val="32"/>
                <w:szCs w:val="32"/>
              </w:rPr>
              <w:t>公章</w:t>
            </w:r>
          </w:p>
          <w:p w:rsidR="00A003EC" w:rsidRDefault="00F72B45">
            <w:pPr>
              <w:ind w:firstLineChars="1495" w:firstLine="4803"/>
              <w:jc w:val="left"/>
              <w:rPr>
                <w:rFonts w:ascii="仿宋_GB2312" w:eastAsia="仿宋_GB2312"/>
                <w:bCs/>
                <w:sz w:val="32"/>
                <w:szCs w:val="32"/>
              </w:rPr>
            </w:pPr>
            <w:r>
              <w:rPr>
                <w:rFonts w:hint="eastAsia"/>
                <w:b/>
                <w:bCs/>
                <w:sz w:val="32"/>
                <w:szCs w:val="32"/>
              </w:rPr>
              <w:t>年</w:t>
            </w:r>
            <w:r>
              <w:rPr>
                <w:rFonts w:hint="eastAsia"/>
                <w:b/>
                <w:bCs/>
                <w:sz w:val="32"/>
                <w:szCs w:val="32"/>
              </w:rPr>
              <w:t xml:space="preserve">  </w:t>
            </w:r>
            <w:r>
              <w:rPr>
                <w:rFonts w:hint="eastAsia"/>
                <w:b/>
                <w:bCs/>
                <w:sz w:val="32"/>
                <w:szCs w:val="32"/>
              </w:rPr>
              <w:t>月</w:t>
            </w:r>
            <w:r>
              <w:rPr>
                <w:rFonts w:hint="eastAsia"/>
                <w:b/>
                <w:bCs/>
                <w:sz w:val="32"/>
                <w:szCs w:val="32"/>
              </w:rPr>
              <w:t xml:space="preserve">  </w:t>
            </w:r>
            <w:r>
              <w:rPr>
                <w:rFonts w:hint="eastAsia"/>
                <w:b/>
                <w:bCs/>
                <w:sz w:val="32"/>
                <w:szCs w:val="32"/>
              </w:rPr>
              <w:t>日</w:t>
            </w:r>
          </w:p>
        </w:tc>
      </w:tr>
    </w:tbl>
    <w:p w:rsidR="00A003EC" w:rsidRDefault="00F72B45">
      <w:pPr>
        <w:jc w:val="left"/>
        <w:rPr>
          <w:rFonts w:ascii="黑体" w:eastAsia="黑体" w:hAnsi="仿宋_GB2312" w:cs="仿宋_GB2312"/>
          <w:sz w:val="28"/>
          <w:szCs w:val="28"/>
        </w:rPr>
      </w:pPr>
      <w:r>
        <w:rPr>
          <w:rFonts w:ascii="黑体" w:eastAsia="黑体" w:hAnsi="仿宋_GB2312" w:cs="仿宋_GB2312" w:hint="eastAsia"/>
          <w:sz w:val="28"/>
          <w:szCs w:val="28"/>
        </w:rPr>
        <w:lastRenderedPageBreak/>
        <w:t>附件2：</w:t>
      </w:r>
    </w:p>
    <w:p w:rsidR="00A003EC" w:rsidRDefault="00F72B45">
      <w:pPr>
        <w:jc w:val="center"/>
        <w:rPr>
          <w:rFonts w:ascii="黑体" w:eastAsia="黑体"/>
          <w:sz w:val="44"/>
          <w:szCs w:val="44"/>
        </w:rPr>
      </w:pPr>
      <w:r>
        <w:rPr>
          <w:rFonts w:ascii="黑体" w:eastAsia="黑体" w:hint="eastAsia"/>
          <w:sz w:val="44"/>
          <w:szCs w:val="44"/>
        </w:rPr>
        <w:t>兴宁市2021年发展水稻生产机插秧项目</w:t>
      </w:r>
    </w:p>
    <w:p w:rsidR="00A003EC" w:rsidRDefault="00F72B45">
      <w:pPr>
        <w:jc w:val="center"/>
        <w:rPr>
          <w:rFonts w:ascii="黑体" w:eastAsia="黑体"/>
          <w:sz w:val="44"/>
          <w:szCs w:val="44"/>
        </w:rPr>
      </w:pPr>
      <w:r>
        <w:rPr>
          <w:rFonts w:ascii="黑体" w:eastAsia="黑体" w:hint="eastAsia"/>
          <w:sz w:val="44"/>
          <w:szCs w:val="44"/>
        </w:rPr>
        <w:t>申报表（种粮大户样式）</w:t>
      </w:r>
    </w:p>
    <w:p w:rsidR="00A003EC" w:rsidRDefault="00F72B45">
      <w:pPr>
        <w:jc w:val="center"/>
        <w:rPr>
          <w:rFonts w:ascii="黑体" w:eastAsia="黑体"/>
          <w:sz w:val="32"/>
          <w:szCs w:val="32"/>
        </w:rPr>
      </w:pPr>
      <w:r>
        <w:rPr>
          <w:rFonts w:ascii="黑体" w:eastAsia="黑体" w:hint="eastAsia"/>
          <w:sz w:val="32"/>
          <w:szCs w:val="32"/>
        </w:rPr>
        <w:t xml:space="preserve">                                    2021年x月xx日</w:t>
      </w:r>
    </w:p>
    <w:tbl>
      <w:tblPr>
        <w:tblStyle w:val="a6"/>
        <w:tblW w:w="9782" w:type="dxa"/>
        <w:tblInd w:w="-743" w:type="dxa"/>
        <w:tblLayout w:type="fixed"/>
        <w:tblLook w:val="04A0"/>
      </w:tblPr>
      <w:tblGrid>
        <w:gridCol w:w="2552"/>
        <w:gridCol w:w="1740"/>
        <w:gridCol w:w="5490"/>
      </w:tblGrid>
      <w:tr w:rsidR="00A003EC">
        <w:tc>
          <w:tcPr>
            <w:tcW w:w="2552" w:type="dxa"/>
          </w:tcPr>
          <w:p w:rsidR="00A003EC" w:rsidRDefault="00F72B45">
            <w:pPr>
              <w:jc w:val="center"/>
              <w:rPr>
                <w:rFonts w:ascii="黑体" w:eastAsia="黑体"/>
                <w:sz w:val="32"/>
                <w:szCs w:val="32"/>
              </w:rPr>
            </w:pPr>
            <w:r>
              <w:rPr>
                <w:rFonts w:ascii="黑体" w:eastAsia="黑体" w:hint="eastAsia"/>
                <w:sz w:val="32"/>
                <w:szCs w:val="32"/>
              </w:rPr>
              <w:t>申报对象</w:t>
            </w:r>
          </w:p>
        </w:tc>
        <w:tc>
          <w:tcPr>
            <w:tcW w:w="7230" w:type="dxa"/>
            <w:gridSpan w:val="2"/>
          </w:tcPr>
          <w:p w:rsidR="00A003EC" w:rsidRDefault="00F72B45">
            <w:pPr>
              <w:jc w:val="center"/>
              <w:rPr>
                <w:rFonts w:ascii="黑体" w:eastAsia="黑体"/>
                <w:sz w:val="32"/>
                <w:szCs w:val="32"/>
              </w:rPr>
            </w:pPr>
            <w:r>
              <w:rPr>
                <w:rFonts w:ascii="黑体" w:eastAsia="黑体" w:hint="eastAsia"/>
                <w:sz w:val="32"/>
                <w:szCs w:val="32"/>
              </w:rPr>
              <w:t>（XXX）</w:t>
            </w:r>
          </w:p>
        </w:tc>
      </w:tr>
      <w:tr w:rsidR="00A003EC">
        <w:tc>
          <w:tcPr>
            <w:tcW w:w="2552" w:type="dxa"/>
          </w:tcPr>
          <w:p w:rsidR="00A003EC" w:rsidRDefault="00F72B45">
            <w:pPr>
              <w:jc w:val="center"/>
              <w:rPr>
                <w:rFonts w:ascii="黑体" w:eastAsia="黑体"/>
                <w:sz w:val="32"/>
                <w:szCs w:val="32"/>
              </w:rPr>
            </w:pPr>
            <w:r>
              <w:rPr>
                <w:rFonts w:ascii="黑体" w:eastAsia="黑体" w:hint="eastAsia"/>
                <w:sz w:val="32"/>
                <w:szCs w:val="32"/>
              </w:rPr>
              <w:t>所在地址</w:t>
            </w:r>
          </w:p>
        </w:tc>
        <w:tc>
          <w:tcPr>
            <w:tcW w:w="7230" w:type="dxa"/>
            <w:gridSpan w:val="2"/>
          </w:tcPr>
          <w:p w:rsidR="00A003EC" w:rsidRDefault="00F72B45">
            <w:pPr>
              <w:jc w:val="center"/>
              <w:rPr>
                <w:rFonts w:ascii="黑体" w:eastAsia="黑体"/>
                <w:sz w:val="32"/>
                <w:szCs w:val="32"/>
              </w:rPr>
            </w:pPr>
            <w:r>
              <w:rPr>
                <w:rFonts w:ascii="黑体" w:eastAsia="黑体" w:hint="eastAsia"/>
                <w:sz w:val="32"/>
                <w:szCs w:val="32"/>
              </w:rPr>
              <w:t>XX 镇XX村</w:t>
            </w:r>
          </w:p>
        </w:tc>
      </w:tr>
      <w:tr w:rsidR="00A003EC">
        <w:tc>
          <w:tcPr>
            <w:tcW w:w="2552" w:type="dxa"/>
          </w:tcPr>
          <w:p w:rsidR="00A003EC" w:rsidRDefault="00F72B45">
            <w:pPr>
              <w:jc w:val="center"/>
              <w:rPr>
                <w:rFonts w:ascii="黑体" w:eastAsia="黑体"/>
                <w:sz w:val="32"/>
                <w:szCs w:val="32"/>
              </w:rPr>
            </w:pPr>
            <w:r>
              <w:rPr>
                <w:rFonts w:ascii="黑体" w:eastAsia="黑体" w:hint="eastAsia"/>
                <w:sz w:val="32"/>
                <w:szCs w:val="32"/>
              </w:rPr>
              <w:t>联系方式</w:t>
            </w:r>
          </w:p>
        </w:tc>
        <w:tc>
          <w:tcPr>
            <w:tcW w:w="1740" w:type="dxa"/>
            <w:tcBorders>
              <w:right w:val="single" w:sz="4" w:space="0" w:color="auto"/>
            </w:tcBorders>
          </w:tcPr>
          <w:p w:rsidR="00A003EC" w:rsidRDefault="00F72B45">
            <w:pPr>
              <w:jc w:val="center"/>
              <w:rPr>
                <w:rFonts w:ascii="黑体" w:eastAsia="黑体"/>
                <w:sz w:val="32"/>
                <w:szCs w:val="32"/>
              </w:rPr>
            </w:pPr>
            <w:r>
              <w:rPr>
                <w:rFonts w:ascii="黑体" w:eastAsia="黑体" w:hint="eastAsia"/>
                <w:sz w:val="32"/>
                <w:szCs w:val="32"/>
              </w:rPr>
              <w:t>XXX</w:t>
            </w:r>
          </w:p>
        </w:tc>
        <w:tc>
          <w:tcPr>
            <w:tcW w:w="5490" w:type="dxa"/>
            <w:tcBorders>
              <w:left w:val="single" w:sz="4" w:space="0" w:color="auto"/>
            </w:tcBorders>
          </w:tcPr>
          <w:p w:rsidR="00A003EC" w:rsidRDefault="00F72B45">
            <w:pPr>
              <w:jc w:val="center"/>
              <w:rPr>
                <w:rFonts w:ascii="黑体" w:eastAsia="黑体"/>
                <w:sz w:val="32"/>
                <w:szCs w:val="32"/>
              </w:rPr>
            </w:pPr>
            <w:r>
              <w:rPr>
                <w:rFonts w:ascii="黑体" w:eastAsia="黑体" w:hint="eastAsia"/>
                <w:sz w:val="32"/>
                <w:szCs w:val="32"/>
              </w:rPr>
              <w:t>XXXXXXXXXX</w:t>
            </w:r>
          </w:p>
        </w:tc>
      </w:tr>
      <w:tr w:rsidR="00A003EC">
        <w:trPr>
          <w:trHeight w:val="3539"/>
        </w:trPr>
        <w:tc>
          <w:tcPr>
            <w:tcW w:w="2552" w:type="dxa"/>
            <w:vAlign w:val="center"/>
          </w:tcPr>
          <w:p w:rsidR="00A003EC" w:rsidRDefault="00F72B45">
            <w:pPr>
              <w:jc w:val="center"/>
              <w:rPr>
                <w:rFonts w:ascii="黑体" w:eastAsia="黑体"/>
                <w:sz w:val="32"/>
                <w:szCs w:val="32"/>
              </w:rPr>
            </w:pPr>
            <w:r>
              <w:rPr>
                <w:rFonts w:ascii="黑体" w:eastAsia="黑体" w:hint="eastAsia"/>
                <w:sz w:val="32"/>
                <w:szCs w:val="32"/>
              </w:rPr>
              <w:t>基本情况</w:t>
            </w:r>
          </w:p>
          <w:p w:rsidR="00A003EC" w:rsidRDefault="00A003EC"/>
        </w:tc>
        <w:tc>
          <w:tcPr>
            <w:tcW w:w="7230" w:type="dxa"/>
            <w:gridSpan w:val="2"/>
          </w:tcPr>
          <w:p w:rsidR="00A003EC" w:rsidRDefault="00F72B45">
            <w:pPr>
              <w:adjustRightInd w:val="0"/>
              <w:snapToGrid w:val="0"/>
              <w:spacing w:line="460" w:lineRule="exact"/>
              <w:ind w:firstLineChars="150" w:firstLine="420"/>
              <w:jc w:val="left"/>
              <w:rPr>
                <w:rFonts w:ascii="仿宋_GB2312" w:eastAsia="仿宋_GB2312"/>
                <w:sz w:val="28"/>
                <w:szCs w:val="28"/>
              </w:rPr>
            </w:pPr>
            <w:r>
              <w:rPr>
                <w:rFonts w:ascii="仿宋_GB2312" w:eastAsia="仿宋_GB2312" w:hint="eastAsia"/>
                <w:sz w:val="28"/>
                <w:szCs w:val="28"/>
              </w:rPr>
              <w:t>本人是XX镇的种粮（农机）大户，于XXXX年起从事水稻生产,现包耕耕作XX 亩，承接撂荒地XX亩，现拥有拖拉机X台，收割机X台等机械,拥有机库棚等农业设施用地XX平方米，目前仍无高速插秧机</w:t>
            </w:r>
            <w:r>
              <w:rPr>
                <w:rFonts w:ascii="仿宋_GB2312" w:eastAsia="仿宋_GB2312" w:hint="eastAsia"/>
                <w:color w:val="000000" w:themeColor="text1"/>
                <w:sz w:val="28"/>
                <w:szCs w:val="28"/>
              </w:rPr>
              <w:t>（或水稻直播机）</w:t>
            </w:r>
            <w:r>
              <w:rPr>
                <w:rFonts w:ascii="仿宋_GB2312" w:eastAsia="仿宋_GB2312" w:hint="eastAsia"/>
                <w:sz w:val="28"/>
                <w:szCs w:val="28"/>
              </w:rPr>
              <w:t>，本人申请项目购置高速插秧机</w:t>
            </w:r>
            <w:r>
              <w:rPr>
                <w:rFonts w:ascii="仿宋_GB2312" w:eastAsia="仿宋_GB2312" w:hint="eastAsia"/>
                <w:color w:val="000000" w:themeColor="text1"/>
                <w:sz w:val="28"/>
                <w:szCs w:val="28"/>
              </w:rPr>
              <w:t>（或水稻直播机）X台</w:t>
            </w:r>
            <w:r>
              <w:rPr>
                <w:rFonts w:ascii="仿宋_GB2312" w:eastAsia="仿宋_GB2312" w:hint="eastAsia"/>
                <w:sz w:val="28"/>
                <w:szCs w:val="28"/>
              </w:rPr>
              <w:t>，并同意自筹资金</w:t>
            </w:r>
            <w:r>
              <w:rPr>
                <w:rFonts w:ascii="仿宋_GB2312" w:eastAsia="仿宋_GB2312" w:hint="eastAsia"/>
                <w:color w:val="000000" w:themeColor="text1"/>
                <w:sz w:val="28"/>
                <w:szCs w:val="28"/>
              </w:rPr>
              <w:t>20%</w:t>
            </w:r>
            <w:r>
              <w:rPr>
                <w:rFonts w:ascii="仿宋_GB2312" w:eastAsia="仿宋_GB2312" w:hint="eastAsia"/>
                <w:sz w:val="28"/>
                <w:szCs w:val="28"/>
              </w:rPr>
              <w:t>和加入合作社组织开展项目建设。</w:t>
            </w:r>
          </w:p>
          <w:p w:rsidR="00A003EC" w:rsidRDefault="00F72B45">
            <w:pPr>
              <w:adjustRightInd w:val="0"/>
              <w:snapToGrid w:val="0"/>
              <w:spacing w:line="460" w:lineRule="exact"/>
              <w:ind w:firstLineChars="1000" w:firstLine="3200"/>
              <w:jc w:val="left"/>
              <w:rPr>
                <w:rFonts w:ascii="仿宋_GB2312" w:eastAsia="仿宋_GB2312"/>
                <w:bCs/>
                <w:sz w:val="32"/>
                <w:szCs w:val="32"/>
              </w:rPr>
            </w:pPr>
            <w:r>
              <w:rPr>
                <w:rFonts w:ascii="仿宋_GB2312" w:eastAsia="仿宋_GB2312" w:hint="eastAsia"/>
                <w:bCs/>
                <w:sz w:val="32"/>
                <w:szCs w:val="32"/>
              </w:rPr>
              <w:t xml:space="preserve">负责人（签名）：    </w:t>
            </w:r>
          </w:p>
          <w:p w:rsidR="00A003EC" w:rsidRDefault="00F72B45">
            <w:pPr>
              <w:adjustRightInd w:val="0"/>
              <w:snapToGrid w:val="0"/>
              <w:spacing w:line="460" w:lineRule="exact"/>
              <w:ind w:firstLineChars="1704" w:firstLine="5474"/>
              <w:jc w:val="left"/>
              <w:rPr>
                <w:rFonts w:ascii="仿宋_GB2312" w:eastAsia="仿宋_GB2312"/>
                <w:sz w:val="32"/>
                <w:szCs w:val="32"/>
              </w:rPr>
            </w:pPr>
            <w:r>
              <w:rPr>
                <w:rFonts w:ascii="仿宋_GB2312" w:eastAsia="仿宋_GB2312" w:hint="eastAsia"/>
                <w:b/>
                <w:bCs/>
                <w:sz w:val="32"/>
                <w:szCs w:val="32"/>
              </w:rPr>
              <w:t>年 月 日</w:t>
            </w:r>
          </w:p>
        </w:tc>
      </w:tr>
      <w:tr w:rsidR="00A003EC">
        <w:trPr>
          <w:trHeight w:val="717"/>
        </w:trPr>
        <w:tc>
          <w:tcPr>
            <w:tcW w:w="2552" w:type="dxa"/>
            <w:vAlign w:val="center"/>
          </w:tcPr>
          <w:p w:rsidR="00A003EC" w:rsidRDefault="00F72B45">
            <w:pPr>
              <w:jc w:val="center"/>
              <w:rPr>
                <w:rFonts w:ascii="黑体" w:eastAsia="黑体"/>
                <w:sz w:val="32"/>
                <w:szCs w:val="32"/>
              </w:rPr>
            </w:pPr>
            <w:r>
              <w:rPr>
                <w:rFonts w:ascii="黑体" w:eastAsia="黑体" w:hint="eastAsia"/>
                <w:sz w:val="32"/>
                <w:szCs w:val="32"/>
              </w:rPr>
              <w:t>申报类别</w:t>
            </w:r>
          </w:p>
        </w:tc>
        <w:tc>
          <w:tcPr>
            <w:tcW w:w="7230" w:type="dxa"/>
            <w:gridSpan w:val="2"/>
            <w:vAlign w:val="center"/>
          </w:tcPr>
          <w:p w:rsidR="00A003EC" w:rsidRDefault="00F72B45">
            <w:pPr>
              <w:jc w:val="center"/>
              <w:rPr>
                <w:rFonts w:ascii="仿宋_GB2312" w:eastAsia="仿宋_GB2312"/>
                <w:sz w:val="32"/>
                <w:szCs w:val="32"/>
              </w:rPr>
            </w:pPr>
            <w:r>
              <w:rPr>
                <w:rFonts w:ascii="仿宋_GB2312" w:eastAsia="仿宋_GB2312" w:hint="eastAsia"/>
                <w:sz w:val="32"/>
                <w:szCs w:val="32"/>
              </w:rPr>
              <w:t>高速插秧机</w:t>
            </w:r>
            <w:r>
              <w:rPr>
                <w:rFonts w:ascii="仿宋_GB2312" w:eastAsia="仿宋_GB2312" w:hint="eastAsia"/>
                <w:color w:val="000000" w:themeColor="text1"/>
                <w:sz w:val="28"/>
                <w:szCs w:val="28"/>
              </w:rPr>
              <w:t>（或水稻直播机）</w:t>
            </w:r>
            <w:r>
              <w:rPr>
                <w:rFonts w:ascii="仿宋_GB2312" w:eastAsia="仿宋_GB2312" w:hint="eastAsia"/>
                <w:sz w:val="32"/>
                <w:szCs w:val="32"/>
              </w:rPr>
              <w:t>台</w:t>
            </w:r>
          </w:p>
        </w:tc>
      </w:tr>
      <w:tr w:rsidR="00A003EC">
        <w:trPr>
          <w:trHeight w:val="2239"/>
        </w:trPr>
        <w:tc>
          <w:tcPr>
            <w:tcW w:w="2552" w:type="dxa"/>
            <w:vAlign w:val="center"/>
          </w:tcPr>
          <w:p w:rsidR="00A003EC" w:rsidRDefault="00F72B45">
            <w:pPr>
              <w:pStyle w:val="3"/>
              <w:adjustRightInd w:val="0"/>
              <w:snapToGrid w:val="0"/>
              <w:spacing w:line="480" w:lineRule="exact"/>
              <w:ind w:firstLineChars="196" w:firstLine="630"/>
            </w:pPr>
            <w:r>
              <w:rPr>
                <w:rFonts w:hint="eastAsia"/>
              </w:rPr>
              <w:t>辖区镇</w:t>
            </w:r>
          </w:p>
          <w:p w:rsidR="00A003EC" w:rsidRDefault="00F72B45">
            <w:pPr>
              <w:pStyle w:val="3"/>
              <w:adjustRightInd w:val="0"/>
              <w:snapToGrid w:val="0"/>
              <w:spacing w:line="480" w:lineRule="exact"/>
              <w:jc w:val="center"/>
            </w:pPr>
            <w:r>
              <w:rPr>
                <w:rFonts w:hint="eastAsia"/>
              </w:rPr>
              <w:t>（街道办）</w:t>
            </w:r>
          </w:p>
          <w:p w:rsidR="00A003EC" w:rsidRDefault="00F72B45">
            <w:pPr>
              <w:pStyle w:val="3"/>
              <w:adjustRightInd w:val="0"/>
              <w:snapToGrid w:val="0"/>
              <w:spacing w:line="480" w:lineRule="exact"/>
              <w:jc w:val="center"/>
            </w:pPr>
            <w:r>
              <w:rPr>
                <w:rFonts w:hint="eastAsia"/>
              </w:rPr>
              <w:t>意见</w:t>
            </w:r>
          </w:p>
        </w:tc>
        <w:tc>
          <w:tcPr>
            <w:tcW w:w="7230" w:type="dxa"/>
            <w:gridSpan w:val="2"/>
          </w:tcPr>
          <w:p w:rsidR="00A003EC" w:rsidRDefault="00F72B45">
            <w:pPr>
              <w:pStyle w:val="3"/>
              <w:adjustRightInd w:val="0"/>
              <w:snapToGrid w:val="0"/>
              <w:spacing w:before="100" w:beforeAutospacing="1" w:after="100" w:afterAutospacing="1" w:line="480" w:lineRule="exact"/>
              <w:ind w:firstLineChars="550" w:firstLine="1760"/>
              <w:rPr>
                <w:rFonts w:ascii="黑体" w:eastAsia="黑体"/>
                <w:b w:val="0"/>
                <w:bCs w:val="0"/>
              </w:rPr>
            </w:pPr>
            <w:r>
              <w:rPr>
                <w:rFonts w:ascii="黑体" w:eastAsia="黑体" w:hint="eastAsia"/>
                <w:b w:val="0"/>
                <w:bCs w:val="0"/>
              </w:rPr>
              <w:t>情况属实，同意申报。</w:t>
            </w:r>
          </w:p>
          <w:p w:rsidR="00A003EC" w:rsidRDefault="00F72B45">
            <w:pPr>
              <w:pStyle w:val="3"/>
              <w:adjustRightInd w:val="0"/>
              <w:snapToGrid w:val="0"/>
              <w:spacing w:before="100" w:beforeAutospacing="1" w:after="100" w:afterAutospacing="1" w:line="480" w:lineRule="exact"/>
              <w:ind w:firstLineChars="700" w:firstLine="2240"/>
              <w:rPr>
                <w:b w:val="0"/>
                <w:bCs w:val="0"/>
              </w:rPr>
            </w:pPr>
            <w:r>
              <w:rPr>
                <w:rFonts w:hint="eastAsia"/>
                <w:b w:val="0"/>
                <w:bCs w:val="0"/>
              </w:rPr>
              <w:t>负责人（签名）：</w:t>
            </w:r>
            <w:r>
              <w:rPr>
                <w:rFonts w:hint="eastAsia"/>
                <w:b w:val="0"/>
                <w:bCs w:val="0"/>
              </w:rPr>
              <w:t xml:space="preserve">   </w:t>
            </w:r>
            <w:r>
              <w:rPr>
                <w:rFonts w:hint="eastAsia"/>
                <w:b w:val="0"/>
                <w:bCs w:val="0"/>
              </w:rPr>
              <w:t>公章</w:t>
            </w:r>
          </w:p>
          <w:p w:rsidR="00A003EC" w:rsidRDefault="00F72B45">
            <w:pPr>
              <w:pStyle w:val="3"/>
              <w:adjustRightInd w:val="0"/>
              <w:snapToGrid w:val="0"/>
              <w:spacing w:line="420" w:lineRule="exact"/>
              <w:ind w:firstLineChars="1500" w:firstLine="4800"/>
              <w:rPr>
                <w:b w:val="0"/>
                <w:bCs w:val="0"/>
              </w:rPr>
            </w:pPr>
            <w:r>
              <w:rPr>
                <w:rFonts w:hint="eastAsia"/>
                <w:b w:val="0"/>
                <w:bCs w:val="0"/>
              </w:rPr>
              <w:t>年</w:t>
            </w:r>
            <w:r>
              <w:rPr>
                <w:rFonts w:hint="eastAsia"/>
                <w:b w:val="0"/>
                <w:bCs w:val="0"/>
              </w:rPr>
              <w:t xml:space="preserve">  </w:t>
            </w:r>
            <w:r>
              <w:rPr>
                <w:rFonts w:hint="eastAsia"/>
                <w:b w:val="0"/>
                <w:bCs w:val="0"/>
              </w:rPr>
              <w:t>月</w:t>
            </w:r>
            <w:r>
              <w:rPr>
                <w:rFonts w:hint="eastAsia"/>
                <w:b w:val="0"/>
                <w:bCs w:val="0"/>
              </w:rPr>
              <w:t xml:space="preserve">  </w:t>
            </w:r>
            <w:r>
              <w:rPr>
                <w:rFonts w:hint="eastAsia"/>
                <w:b w:val="0"/>
                <w:bCs w:val="0"/>
              </w:rPr>
              <w:t>日</w:t>
            </w:r>
          </w:p>
        </w:tc>
      </w:tr>
      <w:tr w:rsidR="00A003EC">
        <w:trPr>
          <w:trHeight w:val="2451"/>
        </w:trPr>
        <w:tc>
          <w:tcPr>
            <w:tcW w:w="2552" w:type="dxa"/>
            <w:vAlign w:val="center"/>
          </w:tcPr>
          <w:p w:rsidR="00A003EC" w:rsidRDefault="00F72B45">
            <w:pPr>
              <w:spacing w:line="500" w:lineRule="exact"/>
              <w:jc w:val="center"/>
              <w:rPr>
                <w:rFonts w:ascii="黑体" w:eastAsia="黑体"/>
                <w:sz w:val="32"/>
                <w:szCs w:val="32"/>
              </w:rPr>
            </w:pPr>
            <w:r>
              <w:rPr>
                <w:rFonts w:ascii="黑体" w:eastAsia="黑体" w:hint="eastAsia"/>
                <w:sz w:val="32"/>
                <w:szCs w:val="32"/>
              </w:rPr>
              <w:t>农业农村局</w:t>
            </w:r>
          </w:p>
          <w:p w:rsidR="00A003EC" w:rsidRDefault="00F72B45">
            <w:pPr>
              <w:pStyle w:val="3"/>
              <w:spacing w:line="500" w:lineRule="exact"/>
              <w:jc w:val="center"/>
            </w:pPr>
            <w:r>
              <w:rPr>
                <w:rFonts w:hint="eastAsia"/>
              </w:rPr>
              <w:t>组织评审</w:t>
            </w:r>
          </w:p>
          <w:p w:rsidR="00A003EC" w:rsidRDefault="00F72B45">
            <w:pPr>
              <w:pStyle w:val="3"/>
              <w:spacing w:line="500" w:lineRule="exact"/>
              <w:jc w:val="center"/>
            </w:pPr>
            <w:r>
              <w:rPr>
                <w:rFonts w:hint="eastAsia"/>
              </w:rPr>
              <w:t>意见</w:t>
            </w:r>
          </w:p>
        </w:tc>
        <w:tc>
          <w:tcPr>
            <w:tcW w:w="7230" w:type="dxa"/>
            <w:gridSpan w:val="2"/>
          </w:tcPr>
          <w:p w:rsidR="00A003EC" w:rsidRDefault="00A003EC">
            <w:pPr>
              <w:ind w:firstLineChars="850" w:firstLine="2720"/>
              <w:jc w:val="left"/>
              <w:rPr>
                <w:rFonts w:ascii="仿宋_GB2312" w:eastAsia="仿宋_GB2312"/>
                <w:bCs/>
                <w:sz w:val="32"/>
                <w:szCs w:val="32"/>
              </w:rPr>
            </w:pPr>
          </w:p>
          <w:p w:rsidR="00A003EC" w:rsidRDefault="00A003EC">
            <w:pPr>
              <w:ind w:firstLineChars="850" w:firstLine="2720"/>
              <w:jc w:val="left"/>
              <w:rPr>
                <w:rFonts w:ascii="仿宋_GB2312" w:eastAsia="仿宋_GB2312"/>
                <w:bCs/>
                <w:sz w:val="32"/>
                <w:szCs w:val="32"/>
              </w:rPr>
            </w:pPr>
          </w:p>
          <w:p w:rsidR="00A003EC" w:rsidRDefault="00F72B45">
            <w:pPr>
              <w:ind w:firstLineChars="850" w:firstLine="2731"/>
              <w:jc w:val="left"/>
              <w:rPr>
                <w:b/>
                <w:bCs/>
                <w:sz w:val="32"/>
                <w:szCs w:val="32"/>
              </w:rPr>
            </w:pPr>
            <w:r>
              <w:rPr>
                <w:rFonts w:hint="eastAsia"/>
                <w:b/>
                <w:bCs/>
                <w:sz w:val="32"/>
                <w:szCs w:val="32"/>
              </w:rPr>
              <w:t>负责人（签名）</w:t>
            </w:r>
            <w:r>
              <w:rPr>
                <w:rFonts w:hint="eastAsia"/>
                <w:b/>
                <w:bCs/>
              </w:rPr>
              <w:t>：</w:t>
            </w:r>
            <w:r>
              <w:rPr>
                <w:rFonts w:hint="eastAsia"/>
                <w:b/>
                <w:bCs/>
                <w:sz w:val="32"/>
                <w:szCs w:val="32"/>
              </w:rPr>
              <w:t>公章</w:t>
            </w:r>
          </w:p>
          <w:p w:rsidR="00A003EC" w:rsidRDefault="00F72B45">
            <w:pPr>
              <w:ind w:firstLineChars="1597" w:firstLine="5130"/>
              <w:jc w:val="left"/>
              <w:rPr>
                <w:rFonts w:ascii="仿宋_GB2312" w:eastAsia="仿宋_GB2312"/>
                <w:bCs/>
                <w:sz w:val="32"/>
                <w:szCs w:val="32"/>
              </w:rPr>
            </w:pPr>
            <w:r>
              <w:rPr>
                <w:rFonts w:hint="eastAsia"/>
                <w:b/>
                <w:bCs/>
                <w:sz w:val="32"/>
                <w:szCs w:val="32"/>
              </w:rPr>
              <w:t>年</w:t>
            </w:r>
            <w:r>
              <w:rPr>
                <w:rFonts w:hint="eastAsia"/>
                <w:b/>
                <w:bCs/>
                <w:sz w:val="32"/>
                <w:szCs w:val="32"/>
              </w:rPr>
              <w:t xml:space="preserve"> </w:t>
            </w:r>
            <w:r>
              <w:rPr>
                <w:rFonts w:hint="eastAsia"/>
                <w:b/>
                <w:bCs/>
                <w:sz w:val="32"/>
                <w:szCs w:val="32"/>
              </w:rPr>
              <w:t>月</w:t>
            </w:r>
            <w:r>
              <w:rPr>
                <w:rFonts w:hint="eastAsia"/>
                <w:b/>
                <w:bCs/>
                <w:sz w:val="32"/>
                <w:szCs w:val="32"/>
              </w:rPr>
              <w:t xml:space="preserve"> </w:t>
            </w:r>
            <w:r>
              <w:rPr>
                <w:rFonts w:hint="eastAsia"/>
                <w:b/>
                <w:bCs/>
                <w:sz w:val="32"/>
                <w:szCs w:val="32"/>
              </w:rPr>
              <w:t>日</w:t>
            </w:r>
          </w:p>
        </w:tc>
      </w:tr>
    </w:tbl>
    <w:p w:rsidR="00A003EC" w:rsidRDefault="00F72B45">
      <w:pPr>
        <w:jc w:val="left"/>
        <w:rPr>
          <w:rFonts w:ascii="黑体" w:eastAsia="黑体"/>
          <w:sz w:val="32"/>
          <w:szCs w:val="32"/>
        </w:rPr>
      </w:pPr>
      <w:r>
        <w:rPr>
          <w:rFonts w:ascii="黑体" w:eastAsia="黑体" w:hint="eastAsia"/>
          <w:sz w:val="32"/>
          <w:szCs w:val="32"/>
        </w:rPr>
        <w:lastRenderedPageBreak/>
        <w:t>附件3：</w:t>
      </w:r>
    </w:p>
    <w:p w:rsidR="00A003EC" w:rsidRDefault="00A003EC">
      <w:pPr>
        <w:jc w:val="center"/>
        <w:rPr>
          <w:rFonts w:ascii="黑体" w:eastAsia="黑体"/>
          <w:sz w:val="44"/>
          <w:szCs w:val="44"/>
        </w:rPr>
      </w:pPr>
    </w:p>
    <w:p w:rsidR="00A003EC" w:rsidRDefault="00A003EC">
      <w:pPr>
        <w:jc w:val="center"/>
        <w:rPr>
          <w:rFonts w:ascii="黑体" w:eastAsia="黑体"/>
          <w:sz w:val="44"/>
          <w:szCs w:val="44"/>
        </w:rPr>
      </w:pPr>
    </w:p>
    <w:p w:rsidR="00A003EC" w:rsidRDefault="00F72B45">
      <w:pPr>
        <w:jc w:val="center"/>
        <w:rPr>
          <w:rFonts w:ascii="黑体" w:eastAsia="黑体"/>
          <w:b/>
          <w:sz w:val="44"/>
          <w:szCs w:val="44"/>
        </w:rPr>
      </w:pPr>
      <w:r>
        <w:rPr>
          <w:rFonts w:ascii="黑体" w:eastAsia="黑体" w:hint="eastAsia"/>
          <w:b/>
          <w:sz w:val="44"/>
          <w:szCs w:val="44"/>
        </w:rPr>
        <w:t>兴宁市申报2021年发展水稻生产机</w:t>
      </w:r>
    </w:p>
    <w:p w:rsidR="00A003EC" w:rsidRDefault="00F72B45">
      <w:pPr>
        <w:jc w:val="center"/>
        <w:rPr>
          <w:rFonts w:ascii="黑体" w:eastAsia="黑体"/>
          <w:b/>
          <w:sz w:val="44"/>
          <w:szCs w:val="44"/>
        </w:rPr>
      </w:pPr>
      <w:r>
        <w:rPr>
          <w:rFonts w:ascii="黑体" w:eastAsia="黑体" w:hint="eastAsia"/>
          <w:b/>
          <w:sz w:val="44"/>
          <w:szCs w:val="44"/>
        </w:rPr>
        <w:t>插秧项目参考资料清单</w:t>
      </w:r>
    </w:p>
    <w:p w:rsidR="00A003EC" w:rsidRDefault="00A003EC">
      <w:pPr>
        <w:ind w:firstLineChars="250" w:firstLine="800"/>
        <w:rPr>
          <w:rFonts w:ascii="黑体" w:eastAsia="黑体"/>
          <w:sz w:val="32"/>
          <w:szCs w:val="32"/>
        </w:rPr>
      </w:pPr>
    </w:p>
    <w:p w:rsidR="00A003EC" w:rsidRDefault="00F72B45">
      <w:pPr>
        <w:ind w:firstLineChars="150" w:firstLine="480"/>
        <w:rPr>
          <w:rFonts w:ascii="仿宋_GB2312" w:eastAsia="仿宋_GB2312"/>
          <w:sz w:val="32"/>
          <w:szCs w:val="32"/>
        </w:rPr>
      </w:pPr>
      <w:r>
        <w:rPr>
          <w:rFonts w:ascii="仿宋_GB2312" w:eastAsia="仿宋_GB2312" w:hint="eastAsia"/>
          <w:sz w:val="32"/>
          <w:szCs w:val="32"/>
        </w:rPr>
        <w:t>1、合作社营业执照复印件资料；</w:t>
      </w:r>
    </w:p>
    <w:p w:rsidR="00A003EC" w:rsidRDefault="00F72B45">
      <w:pPr>
        <w:ind w:firstLineChars="131" w:firstLine="419"/>
        <w:rPr>
          <w:rFonts w:ascii="仿宋_GB2312" w:eastAsia="仿宋_GB2312"/>
          <w:sz w:val="32"/>
          <w:szCs w:val="32"/>
        </w:rPr>
      </w:pPr>
      <w:r>
        <w:rPr>
          <w:rFonts w:ascii="仿宋_GB2312" w:eastAsia="仿宋_GB2312" w:hint="eastAsia"/>
          <w:sz w:val="32"/>
          <w:szCs w:val="32"/>
        </w:rPr>
        <w:t>2、合作社2020年度资产负债表复印件；</w:t>
      </w:r>
    </w:p>
    <w:p w:rsidR="00A003EC" w:rsidRDefault="00F72B45">
      <w:pPr>
        <w:ind w:firstLineChars="150" w:firstLine="480"/>
        <w:rPr>
          <w:rFonts w:ascii="仿宋_GB2312" w:eastAsia="仿宋_GB2312"/>
          <w:sz w:val="32"/>
          <w:szCs w:val="32"/>
        </w:rPr>
      </w:pPr>
      <w:r>
        <w:rPr>
          <w:rFonts w:ascii="仿宋_GB2312" w:eastAsia="仿宋_GB2312" w:hint="eastAsia"/>
          <w:sz w:val="32"/>
          <w:szCs w:val="32"/>
        </w:rPr>
        <w:t>3、现拥有机械证明或者佐证资料；</w:t>
      </w:r>
    </w:p>
    <w:p w:rsidR="00A003EC" w:rsidRDefault="00F72B45">
      <w:pPr>
        <w:ind w:firstLineChars="150" w:firstLine="480"/>
        <w:rPr>
          <w:rFonts w:ascii="仿宋_GB2312" w:eastAsia="仿宋_GB2312"/>
          <w:sz w:val="32"/>
          <w:szCs w:val="32"/>
        </w:rPr>
      </w:pPr>
      <w:r>
        <w:rPr>
          <w:rFonts w:ascii="仿宋_GB2312" w:eastAsia="仿宋_GB2312" w:hint="eastAsia"/>
          <w:sz w:val="32"/>
          <w:szCs w:val="32"/>
        </w:rPr>
        <w:t>4、承包水稻生产规模经营耕作合同或者镇、村证明；</w:t>
      </w:r>
    </w:p>
    <w:p w:rsidR="00A003EC" w:rsidRDefault="00F72B45">
      <w:pPr>
        <w:ind w:firstLineChars="150" w:firstLine="480"/>
        <w:rPr>
          <w:rFonts w:ascii="仿宋_GB2312" w:eastAsia="仿宋_GB2312" w:hAnsi="宋体"/>
          <w:sz w:val="32"/>
          <w:szCs w:val="32"/>
        </w:rPr>
      </w:pPr>
      <w:r>
        <w:rPr>
          <w:rFonts w:ascii="宋体" w:hAnsi="宋体" w:hint="eastAsia"/>
          <w:sz w:val="32"/>
          <w:szCs w:val="32"/>
        </w:rPr>
        <w:t>5、</w:t>
      </w:r>
      <w:r>
        <w:rPr>
          <w:rFonts w:ascii="仿宋_GB2312" w:eastAsia="仿宋_GB2312" w:hAnsi="宋体" w:hint="eastAsia"/>
          <w:sz w:val="32"/>
          <w:szCs w:val="32"/>
        </w:rPr>
        <w:t>从事农机社会化服务单季30亩以上证明具备农机操作基本技能及当地享有良好的社会化服务信誉证明；</w:t>
      </w:r>
    </w:p>
    <w:p w:rsidR="00A003EC" w:rsidRDefault="00F72B45">
      <w:pPr>
        <w:rPr>
          <w:rFonts w:ascii="仿宋_GB2312" w:eastAsia="仿宋_GB2312" w:hAnsi="宋体"/>
          <w:sz w:val="32"/>
          <w:szCs w:val="32"/>
        </w:rPr>
      </w:pPr>
      <w:r>
        <w:rPr>
          <w:rFonts w:ascii="仿宋_GB2312" w:eastAsia="仿宋_GB2312" w:hAnsi="宋体" w:hint="eastAsia"/>
          <w:sz w:val="32"/>
          <w:szCs w:val="32"/>
        </w:rPr>
        <w:t>6、其他按申报条件需提供的资料。</w:t>
      </w:r>
    </w:p>
    <w:p w:rsidR="00A003EC" w:rsidRDefault="00A003EC">
      <w:pPr>
        <w:rPr>
          <w:rFonts w:ascii="宋体" w:hAnsi="宋体"/>
          <w:b/>
          <w:sz w:val="32"/>
          <w:szCs w:val="32"/>
        </w:rPr>
      </w:pPr>
    </w:p>
    <w:p w:rsidR="00A003EC" w:rsidRDefault="00F72B45">
      <w:pPr>
        <w:rPr>
          <w:rFonts w:ascii="宋体" w:hAnsi="宋体"/>
          <w:b/>
          <w:sz w:val="32"/>
          <w:szCs w:val="32"/>
        </w:rPr>
      </w:pPr>
      <w:r>
        <w:rPr>
          <w:rFonts w:ascii="宋体" w:hAnsi="宋体" w:hint="eastAsia"/>
          <w:b/>
          <w:sz w:val="32"/>
          <w:szCs w:val="32"/>
        </w:rPr>
        <w:t>备 注：1、上述申报资料各经营组织具备条件的尽可能为组织专业评审提供参考依据。</w:t>
      </w:r>
    </w:p>
    <w:p w:rsidR="00A003EC" w:rsidRDefault="00F72B45">
      <w:pPr>
        <w:ind w:firstLineChars="295" w:firstLine="948"/>
        <w:rPr>
          <w:rFonts w:ascii="宋体" w:hAnsi="宋体"/>
          <w:b/>
          <w:sz w:val="32"/>
          <w:szCs w:val="32"/>
        </w:rPr>
      </w:pPr>
      <w:r>
        <w:rPr>
          <w:rFonts w:ascii="宋体" w:hAnsi="宋体" w:hint="eastAsia"/>
          <w:b/>
          <w:sz w:val="32"/>
          <w:szCs w:val="32"/>
        </w:rPr>
        <w:t>2、以种粮大户申报的可只提供规模经营耕作合同或镇、村证明和具备农机操作基本技能及当地享有良好的社会化服务信誉证明（镇级农机管理部门出具）。</w:t>
      </w:r>
    </w:p>
    <w:p w:rsidR="00A003EC" w:rsidRDefault="00A003EC">
      <w:pPr>
        <w:rPr>
          <w:rFonts w:ascii="仿宋_GB2312" w:eastAsia="仿宋_GB2312"/>
          <w:b/>
          <w:sz w:val="32"/>
          <w:szCs w:val="32"/>
        </w:rPr>
      </w:pPr>
    </w:p>
    <w:p w:rsidR="00A003EC" w:rsidRDefault="00A003EC">
      <w:pPr>
        <w:rPr>
          <w:rFonts w:ascii="仿宋_GB2312" w:eastAsia="仿宋_GB2312"/>
          <w:sz w:val="32"/>
          <w:szCs w:val="32"/>
        </w:rPr>
      </w:pPr>
    </w:p>
    <w:sectPr w:rsidR="00A003EC" w:rsidSect="00A003E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099" w:rsidRDefault="00FA6099" w:rsidP="00A003EC">
      <w:r>
        <w:separator/>
      </w:r>
    </w:p>
  </w:endnote>
  <w:endnote w:type="continuationSeparator" w:id="1">
    <w:p w:rsidR="00FA6099" w:rsidRDefault="00FA6099" w:rsidP="00A003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8985"/>
      <w:docPartObj>
        <w:docPartGallery w:val="AutoText"/>
      </w:docPartObj>
    </w:sdtPr>
    <w:sdtContent>
      <w:p w:rsidR="00A003EC" w:rsidRDefault="00C672CF">
        <w:pPr>
          <w:pStyle w:val="a4"/>
          <w:jc w:val="center"/>
        </w:pPr>
        <w:r w:rsidRPr="00C672CF">
          <w:fldChar w:fldCharType="begin"/>
        </w:r>
        <w:r w:rsidR="00F72B45">
          <w:instrText xml:space="preserve"> PAGE   \* MERGEFORMAT </w:instrText>
        </w:r>
        <w:r w:rsidRPr="00C672CF">
          <w:fldChar w:fldCharType="separate"/>
        </w:r>
        <w:r w:rsidR="00F8211E" w:rsidRPr="00F8211E">
          <w:rPr>
            <w:noProof/>
            <w:lang w:val="zh-CN"/>
          </w:rPr>
          <w:t>5</w:t>
        </w:r>
        <w:r>
          <w:rPr>
            <w:lang w:val="zh-CN"/>
          </w:rPr>
          <w:fldChar w:fldCharType="end"/>
        </w:r>
      </w:p>
    </w:sdtContent>
  </w:sdt>
  <w:p w:rsidR="00A003EC" w:rsidRDefault="00A003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099" w:rsidRDefault="00FA6099" w:rsidP="00A003EC">
      <w:r>
        <w:separator/>
      </w:r>
    </w:p>
  </w:footnote>
  <w:footnote w:type="continuationSeparator" w:id="1">
    <w:p w:rsidR="00FA6099" w:rsidRDefault="00FA6099" w:rsidP="00A003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3074"/>
    <w:rsid w:val="00005C1F"/>
    <w:rsid w:val="00021708"/>
    <w:rsid w:val="00030F93"/>
    <w:rsid w:val="00031555"/>
    <w:rsid w:val="00040225"/>
    <w:rsid w:val="00050E5C"/>
    <w:rsid w:val="000542E2"/>
    <w:rsid w:val="00054DD1"/>
    <w:rsid w:val="0005792F"/>
    <w:rsid w:val="00061BF4"/>
    <w:rsid w:val="00062887"/>
    <w:rsid w:val="00063E43"/>
    <w:rsid w:val="00067615"/>
    <w:rsid w:val="000700F7"/>
    <w:rsid w:val="000840CE"/>
    <w:rsid w:val="00092594"/>
    <w:rsid w:val="00093B45"/>
    <w:rsid w:val="000A0022"/>
    <w:rsid w:val="000A1093"/>
    <w:rsid w:val="000A1C25"/>
    <w:rsid w:val="000A7001"/>
    <w:rsid w:val="000B38AD"/>
    <w:rsid w:val="000C23DA"/>
    <w:rsid w:val="000C4644"/>
    <w:rsid w:val="000E7FB4"/>
    <w:rsid w:val="00131978"/>
    <w:rsid w:val="00132F39"/>
    <w:rsid w:val="00140189"/>
    <w:rsid w:val="0014147B"/>
    <w:rsid w:val="0014651E"/>
    <w:rsid w:val="0015480B"/>
    <w:rsid w:val="00154DA6"/>
    <w:rsid w:val="00155643"/>
    <w:rsid w:val="00156B9E"/>
    <w:rsid w:val="001576E9"/>
    <w:rsid w:val="00161FCA"/>
    <w:rsid w:val="00163F86"/>
    <w:rsid w:val="00180C69"/>
    <w:rsid w:val="00181582"/>
    <w:rsid w:val="0018418E"/>
    <w:rsid w:val="001A086D"/>
    <w:rsid w:val="001A3FA9"/>
    <w:rsid w:val="001B2FBF"/>
    <w:rsid w:val="001D3FB3"/>
    <w:rsid w:val="001E0E01"/>
    <w:rsid w:val="001E1B87"/>
    <w:rsid w:val="001E2C2A"/>
    <w:rsid w:val="001E3A9F"/>
    <w:rsid w:val="001E4416"/>
    <w:rsid w:val="001E66F8"/>
    <w:rsid w:val="001F077F"/>
    <w:rsid w:val="001F2C2B"/>
    <w:rsid w:val="001F44BE"/>
    <w:rsid w:val="001F587B"/>
    <w:rsid w:val="001F6C26"/>
    <w:rsid w:val="00207886"/>
    <w:rsid w:val="00232086"/>
    <w:rsid w:val="00232C71"/>
    <w:rsid w:val="00234A0A"/>
    <w:rsid w:val="00235B99"/>
    <w:rsid w:val="00237A94"/>
    <w:rsid w:val="00254A83"/>
    <w:rsid w:val="002559E0"/>
    <w:rsid w:val="00270830"/>
    <w:rsid w:val="0028756F"/>
    <w:rsid w:val="002A74E4"/>
    <w:rsid w:val="002D1DB4"/>
    <w:rsid w:val="002D6282"/>
    <w:rsid w:val="002E1AA9"/>
    <w:rsid w:val="002E4667"/>
    <w:rsid w:val="002F6D1A"/>
    <w:rsid w:val="003061C8"/>
    <w:rsid w:val="00314EBE"/>
    <w:rsid w:val="003151B2"/>
    <w:rsid w:val="00322397"/>
    <w:rsid w:val="0032495C"/>
    <w:rsid w:val="00325EF1"/>
    <w:rsid w:val="0034451C"/>
    <w:rsid w:val="00345EB6"/>
    <w:rsid w:val="00347055"/>
    <w:rsid w:val="0034726A"/>
    <w:rsid w:val="00370694"/>
    <w:rsid w:val="003744F9"/>
    <w:rsid w:val="00375169"/>
    <w:rsid w:val="00376DFA"/>
    <w:rsid w:val="00377176"/>
    <w:rsid w:val="003779BA"/>
    <w:rsid w:val="00391300"/>
    <w:rsid w:val="003A026B"/>
    <w:rsid w:val="003A5143"/>
    <w:rsid w:val="003C2448"/>
    <w:rsid w:val="003C74F4"/>
    <w:rsid w:val="003D4016"/>
    <w:rsid w:val="003D5101"/>
    <w:rsid w:val="003E2AEC"/>
    <w:rsid w:val="003E334C"/>
    <w:rsid w:val="003E6FF7"/>
    <w:rsid w:val="003F0387"/>
    <w:rsid w:val="003F08A1"/>
    <w:rsid w:val="003F1235"/>
    <w:rsid w:val="00404944"/>
    <w:rsid w:val="0041481D"/>
    <w:rsid w:val="00420C13"/>
    <w:rsid w:val="004272E3"/>
    <w:rsid w:val="004327CD"/>
    <w:rsid w:val="00433A1C"/>
    <w:rsid w:val="00447FAF"/>
    <w:rsid w:val="00452947"/>
    <w:rsid w:val="00455C5E"/>
    <w:rsid w:val="00457073"/>
    <w:rsid w:val="0048785D"/>
    <w:rsid w:val="00493A4D"/>
    <w:rsid w:val="00494A93"/>
    <w:rsid w:val="004A04A8"/>
    <w:rsid w:val="004A42F2"/>
    <w:rsid w:val="004B53B5"/>
    <w:rsid w:val="004B729F"/>
    <w:rsid w:val="004C3824"/>
    <w:rsid w:val="004C7DD8"/>
    <w:rsid w:val="004C7DF1"/>
    <w:rsid w:val="004D6E77"/>
    <w:rsid w:val="004E286C"/>
    <w:rsid w:val="004E7934"/>
    <w:rsid w:val="004F43D7"/>
    <w:rsid w:val="005042EC"/>
    <w:rsid w:val="00507767"/>
    <w:rsid w:val="005161AC"/>
    <w:rsid w:val="00533C62"/>
    <w:rsid w:val="00540721"/>
    <w:rsid w:val="00545B77"/>
    <w:rsid w:val="00551CC3"/>
    <w:rsid w:val="00571EB7"/>
    <w:rsid w:val="0057390A"/>
    <w:rsid w:val="0057430C"/>
    <w:rsid w:val="00590236"/>
    <w:rsid w:val="005908F1"/>
    <w:rsid w:val="005A05EC"/>
    <w:rsid w:val="005A420D"/>
    <w:rsid w:val="005A45F8"/>
    <w:rsid w:val="005C6013"/>
    <w:rsid w:val="005C70BC"/>
    <w:rsid w:val="005D252F"/>
    <w:rsid w:val="005E23AD"/>
    <w:rsid w:val="006054DB"/>
    <w:rsid w:val="00612A92"/>
    <w:rsid w:val="00616F69"/>
    <w:rsid w:val="00633CBD"/>
    <w:rsid w:val="00644F4A"/>
    <w:rsid w:val="006504F9"/>
    <w:rsid w:val="006570F9"/>
    <w:rsid w:val="006634CD"/>
    <w:rsid w:val="00663AC2"/>
    <w:rsid w:val="00663E7B"/>
    <w:rsid w:val="00671B61"/>
    <w:rsid w:val="00672E3C"/>
    <w:rsid w:val="00693DF1"/>
    <w:rsid w:val="00697350"/>
    <w:rsid w:val="006A1C4E"/>
    <w:rsid w:val="006A7507"/>
    <w:rsid w:val="006B32D1"/>
    <w:rsid w:val="006B6F21"/>
    <w:rsid w:val="006B7711"/>
    <w:rsid w:val="006C278F"/>
    <w:rsid w:val="006D0E6B"/>
    <w:rsid w:val="006E4B05"/>
    <w:rsid w:val="006F5BD3"/>
    <w:rsid w:val="007001DE"/>
    <w:rsid w:val="0071005B"/>
    <w:rsid w:val="00715BBF"/>
    <w:rsid w:val="00724BE1"/>
    <w:rsid w:val="007317CA"/>
    <w:rsid w:val="00733D4B"/>
    <w:rsid w:val="00735901"/>
    <w:rsid w:val="00753926"/>
    <w:rsid w:val="00760790"/>
    <w:rsid w:val="00772822"/>
    <w:rsid w:val="00773158"/>
    <w:rsid w:val="007979F7"/>
    <w:rsid w:val="00797F2D"/>
    <w:rsid w:val="007A52BC"/>
    <w:rsid w:val="007B26BE"/>
    <w:rsid w:val="007C3EBB"/>
    <w:rsid w:val="007C617D"/>
    <w:rsid w:val="007D5755"/>
    <w:rsid w:val="007D7C31"/>
    <w:rsid w:val="007E0F59"/>
    <w:rsid w:val="007E665C"/>
    <w:rsid w:val="0080157C"/>
    <w:rsid w:val="00802296"/>
    <w:rsid w:val="008027FF"/>
    <w:rsid w:val="00804140"/>
    <w:rsid w:val="0081166D"/>
    <w:rsid w:val="0081176F"/>
    <w:rsid w:val="0081420C"/>
    <w:rsid w:val="00821ECC"/>
    <w:rsid w:val="00825D68"/>
    <w:rsid w:val="00827B8B"/>
    <w:rsid w:val="008334DD"/>
    <w:rsid w:val="0084076D"/>
    <w:rsid w:val="00862182"/>
    <w:rsid w:val="008640C9"/>
    <w:rsid w:val="008716E5"/>
    <w:rsid w:val="00874148"/>
    <w:rsid w:val="00886AAD"/>
    <w:rsid w:val="00893C10"/>
    <w:rsid w:val="00895FAE"/>
    <w:rsid w:val="008A120A"/>
    <w:rsid w:val="008A5443"/>
    <w:rsid w:val="008A6968"/>
    <w:rsid w:val="008B4978"/>
    <w:rsid w:val="008B5600"/>
    <w:rsid w:val="008C519C"/>
    <w:rsid w:val="008D37ED"/>
    <w:rsid w:val="008D4050"/>
    <w:rsid w:val="008E0B62"/>
    <w:rsid w:val="008F16C0"/>
    <w:rsid w:val="008F4E1A"/>
    <w:rsid w:val="0090424D"/>
    <w:rsid w:val="00904509"/>
    <w:rsid w:val="00905D34"/>
    <w:rsid w:val="00912C2A"/>
    <w:rsid w:val="00915F57"/>
    <w:rsid w:val="0092115F"/>
    <w:rsid w:val="009345E0"/>
    <w:rsid w:val="00946820"/>
    <w:rsid w:val="00965EAB"/>
    <w:rsid w:val="00967CA4"/>
    <w:rsid w:val="0097764F"/>
    <w:rsid w:val="009913AB"/>
    <w:rsid w:val="009935E7"/>
    <w:rsid w:val="009B02AF"/>
    <w:rsid w:val="009B12ED"/>
    <w:rsid w:val="009B6566"/>
    <w:rsid w:val="009E6ECC"/>
    <w:rsid w:val="009F1C21"/>
    <w:rsid w:val="00A003EC"/>
    <w:rsid w:val="00A11C9C"/>
    <w:rsid w:val="00A12411"/>
    <w:rsid w:val="00A13DEE"/>
    <w:rsid w:val="00A20C1E"/>
    <w:rsid w:val="00A214E5"/>
    <w:rsid w:val="00A54F2B"/>
    <w:rsid w:val="00A64775"/>
    <w:rsid w:val="00A73B4F"/>
    <w:rsid w:val="00A771F4"/>
    <w:rsid w:val="00AA1BF1"/>
    <w:rsid w:val="00AA2D2E"/>
    <w:rsid w:val="00AB08F5"/>
    <w:rsid w:val="00AC062D"/>
    <w:rsid w:val="00AD61C7"/>
    <w:rsid w:val="00AE0C31"/>
    <w:rsid w:val="00AF6C0E"/>
    <w:rsid w:val="00B15331"/>
    <w:rsid w:val="00B1568B"/>
    <w:rsid w:val="00B30059"/>
    <w:rsid w:val="00B37CBF"/>
    <w:rsid w:val="00B44D1A"/>
    <w:rsid w:val="00B46E9A"/>
    <w:rsid w:val="00B51412"/>
    <w:rsid w:val="00B70399"/>
    <w:rsid w:val="00B75AE0"/>
    <w:rsid w:val="00B80536"/>
    <w:rsid w:val="00B81981"/>
    <w:rsid w:val="00B917FD"/>
    <w:rsid w:val="00B9198D"/>
    <w:rsid w:val="00B975DA"/>
    <w:rsid w:val="00BA58D2"/>
    <w:rsid w:val="00BB71E5"/>
    <w:rsid w:val="00BC3555"/>
    <w:rsid w:val="00BD2C22"/>
    <w:rsid w:val="00BE68E9"/>
    <w:rsid w:val="00BF30C5"/>
    <w:rsid w:val="00C3625C"/>
    <w:rsid w:val="00C37B9C"/>
    <w:rsid w:val="00C5704D"/>
    <w:rsid w:val="00C672CF"/>
    <w:rsid w:val="00C74D52"/>
    <w:rsid w:val="00C759FD"/>
    <w:rsid w:val="00C779B3"/>
    <w:rsid w:val="00C87F68"/>
    <w:rsid w:val="00CB20FE"/>
    <w:rsid w:val="00CB4DBF"/>
    <w:rsid w:val="00CB5F52"/>
    <w:rsid w:val="00CC3367"/>
    <w:rsid w:val="00CD0590"/>
    <w:rsid w:val="00CD068F"/>
    <w:rsid w:val="00CD2DD3"/>
    <w:rsid w:val="00CE7DB3"/>
    <w:rsid w:val="00CF38CE"/>
    <w:rsid w:val="00D0725A"/>
    <w:rsid w:val="00D25D87"/>
    <w:rsid w:val="00D53848"/>
    <w:rsid w:val="00D62BB6"/>
    <w:rsid w:val="00D65B7A"/>
    <w:rsid w:val="00D841FD"/>
    <w:rsid w:val="00DA1309"/>
    <w:rsid w:val="00DD0091"/>
    <w:rsid w:val="00DD0DFD"/>
    <w:rsid w:val="00DD549D"/>
    <w:rsid w:val="00DD6BD4"/>
    <w:rsid w:val="00DE2880"/>
    <w:rsid w:val="00DE4898"/>
    <w:rsid w:val="00DE70DF"/>
    <w:rsid w:val="00DF107B"/>
    <w:rsid w:val="00DF6723"/>
    <w:rsid w:val="00E069DA"/>
    <w:rsid w:val="00E13A63"/>
    <w:rsid w:val="00E17B59"/>
    <w:rsid w:val="00E37410"/>
    <w:rsid w:val="00E4004F"/>
    <w:rsid w:val="00E43343"/>
    <w:rsid w:val="00E726FC"/>
    <w:rsid w:val="00E74BE3"/>
    <w:rsid w:val="00E915F3"/>
    <w:rsid w:val="00E91640"/>
    <w:rsid w:val="00E9165E"/>
    <w:rsid w:val="00E959D1"/>
    <w:rsid w:val="00E97BBD"/>
    <w:rsid w:val="00EB0495"/>
    <w:rsid w:val="00EB1BF6"/>
    <w:rsid w:val="00EC25B6"/>
    <w:rsid w:val="00EF27A6"/>
    <w:rsid w:val="00F025CB"/>
    <w:rsid w:val="00F05EF4"/>
    <w:rsid w:val="00F12AE6"/>
    <w:rsid w:val="00F13109"/>
    <w:rsid w:val="00F2005A"/>
    <w:rsid w:val="00F20708"/>
    <w:rsid w:val="00F32B33"/>
    <w:rsid w:val="00F45D6E"/>
    <w:rsid w:val="00F46024"/>
    <w:rsid w:val="00F53E9A"/>
    <w:rsid w:val="00F72B45"/>
    <w:rsid w:val="00F73074"/>
    <w:rsid w:val="00F81EEC"/>
    <w:rsid w:val="00F8211E"/>
    <w:rsid w:val="00F82552"/>
    <w:rsid w:val="00F8432C"/>
    <w:rsid w:val="00F845BA"/>
    <w:rsid w:val="00F872BE"/>
    <w:rsid w:val="00F902A0"/>
    <w:rsid w:val="00F91203"/>
    <w:rsid w:val="00F9317F"/>
    <w:rsid w:val="00F9706A"/>
    <w:rsid w:val="00FA4A35"/>
    <w:rsid w:val="00FA6099"/>
    <w:rsid w:val="00FA7E64"/>
    <w:rsid w:val="00FC0EA7"/>
    <w:rsid w:val="00FC22F9"/>
    <w:rsid w:val="00FD3F86"/>
    <w:rsid w:val="00FE3258"/>
    <w:rsid w:val="00FE573A"/>
    <w:rsid w:val="2DB06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A003EC"/>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uiPriority w:val="9"/>
    <w:unhideWhenUsed/>
    <w:qFormat/>
    <w:rsid w:val="00A003E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003EC"/>
    <w:pPr>
      <w:ind w:leftChars="2500" w:left="100"/>
    </w:pPr>
  </w:style>
  <w:style w:type="paragraph" w:styleId="a4">
    <w:name w:val="footer"/>
    <w:basedOn w:val="a"/>
    <w:link w:val="Char0"/>
    <w:uiPriority w:val="99"/>
    <w:unhideWhenUsed/>
    <w:rsid w:val="00A003EC"/>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A003E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003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qFormat/>
    <w:rsid w:val="00A003EC"/>
    <w:rPr>
      <w:rFonts w:ascii="Times New Roman" w:eastAsia="宋体" w:hAnsi="Times New Roman" w:cs="Times New Roman"/>
      <w:b/>
      <w:bCs/>
      <w:sz w:val="32"/>
      <w:szCs w:val="32"/>
    </w:rPr>
  </w:style>
  <w:style w:type="character" w:customStyle="1" w:styleId="Char1">
    <w:name w:val="页眉 Char"/>
    <w:basedOn w:val="a0"/>
    <w:link w:val="a5"/>
    <w:uiPriority w:val="99"/>
    <w:semiHidden/>
    <w:rsid w:val="00A003EC"/>
    <w:rPr>
      <w:rFonts w:ascii="Times New Roman" w:eastAsia="宋体" w:hAnsi="Times New Roman" w:cs="Times New Roman"/>
      <w:sz w:val="18"/>
      <w:szCs w:val="18"/>
    </w:rPr>
  </w:style>
  <w:style w:type="character" w:customStyle="1" w:styleId="Char0">
    <w:name w:val="页脚 Char"/>
    <w:basedOn w:val="a0"/>
    <w:link w:val="a4"/>
    <w:uiPriority w:val="99"/>
    <w:rsid w:val="00A003EC"/>
    <w:rPr>
      <w:rFonts w:ascii="Times New Roman" w:eastAsia="宋体" w:hAnsi="Times New Roman" w:cs="Times New Roman"/>
      <w:sz w:val="18"/>
      <w:szCs w:val="18"/>
    </w:rPr>
  </w:style>
  <w:style w:type="character" w:customStyle="1" w:styleId="Char">
    <w:name w:val="日期 Char"/>
    <w:basedOn w:val="a0"/>
    <w:link w:val="a3"/>
    <w:uiPriority w:val="99"/>
    <w:semiHidden/>
    <w:rsid w:val="00A003EC"/>
    <w:rPr>
      <w:rFonts w:ascii="Times New Roman" w:eastAsia="宋体" w:hAnsi="Times New Roman" w:cs="Times New Roman"/>
      <w:szCs w:val="24"/>
    </w:rPr>
  </w:style>
  <w:style w:type="paragraph" w:styleId="a7">
    <w:name w:val="List Paragraph"/>
    <w:basedOn w:val="a"/>
    <w:uiPriority w:val="34"/>
    <w:qFormat/>
    <w:rsid w:val="00A003E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A76E3-3BD0-4D0A-8D44-EE70F0EE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8</Pages>
  <Words>525</Words>
  <Characters>2994</Characters>
  <Application>Microsoft Office Word</Application>
  <DocSecurity>0</DocSecurity>
  <Lines>24</Lines>
  <Paragraphs>7</Paragraphs>
  <ScaleCrop>false</ScaleCrop>
  <Company>admin</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53</cp:revision>
  <cp:lastPrinted>2021-05-25T02:44:00Z</cp:lastPrinted>
  <dcterms:created xsi:type="dcterms:W3CDTF">2021-05-13T02:25:00Z</dcterms:created>
  <dcterms:modified xsi:type="dcterms:W3CDTF">2021-05-25T02:54:00Z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