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92" w:type="dxa"/>
        <w:tblInd w:w="-459" w:type="dxa"/>
        <w:tblLook w:val="04A0"/>
      </w:tblPr>
      <w:tblGrid>
        <w:gridCol w:w="1972"/>
        <w:gridCol w:w="438"/>
        <w:gridCol w:w="1262"/>
        <w:gridCol w:w="156"/>
        <w:gridCol w:w="1184"/>
        <w:gridCol w:w="375"/>
        <w:gridCol w:w="805"/>
        <w:gridCol w:w="471"/>
        <w:gridCol w:w="429"/>
        <w:gridCol w:w="279"/>
        <w:gridCol w:w="621"/>
        <w:gridCol w:w="372"/>
        <w:gridCol w:w="528"/>
        <w:gridCol w:w="740"/>
        <w:gridCol w:w="160"/>
        <w:gridCol w:w="660"/>
        <w:gridCol w:w="240"/>
        <w:gridCol w:w="560"/>
        <w:gridCol w:w="400"/>
        <w:gridCol w:w="600"/>
        <w:gridCol w:w="640"/>
        <w:gridCol w:w="440"/>
        <w:gridCol w:w="1240"/>
        <w:gridCol w:w="840"/>
        <w:gridCol w:w="1080"/>
      </w:tblGrid>
      <w:tr w:rsidR="003F4175">
        <w:trPr>
          <w:gridAfter w:val="2"/>
          <w:wAfter w:w="1920" w:type="dxa"/>
          <w:trHeight w:val="405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附件5：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4175">
        <w:trPr>
          <w:gridAfter w:val="2"/>
          <w:wAfter w:w="1920" w:type="dxa"/>
          <w:trHeight w:val="82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兴宁市</w:t>
            </w:r>
            <w:r w:rsidR="00BC2D8E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农业龙头企业主要经济指标统计表（</w:t>
            </w:r>
            <w:r w:rsidR="00BC2D8E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年度）</w:t>
            </w:r>
          </w:p>
        </w:tc>
      </w:tr>
      <w:tr w:rsidR="003F4175">
        <w:trPr>
          <w:trHeight w:val="375"/>
        </w:trPr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填报单位：         县（市、区） </w:t>
            </w:r>
          </w:p>
        </w:tc>
        <w:tc>
          <w:tcPr>
            <w:tcW w:w="6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单位：吨、头、万元、亩、户、元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总产值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基地规模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带动农户数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户均年增收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电话、传真、邮箱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75" w:rsidRDefault="00C628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3F41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F4175">
        <w:trPr>
          <w:gridAfter w:val="1"/>
          <w:wAfter w:w="1080" w:type="dxa"/>
          <w:trHeight w:val="57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75" w:rsidRDefault="00C62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F4175" w:rsidRDefault="003F4175" w:rsidP="003B4C16">
      <w:pPr>
        <w:spacing w:line="560" w:lineRule="exact"/>
        <w:rPr>
          <w:rFonts w:ascii="仿宋_GB2312" w:eastAsia="仿宋_GB2312" w:hAnsi="宋体"/>
          <w:spacing w:val="8"/>
          <w:sz w:val="32"/>
          <w:szCs w:val="32"/>
        </w:rPr>
      </w:pPr>
      <w:bookmarkStart w:id="0" w:name="_GoBack"/>
      <w:bookmarkEnd w:id="0"/>
    </w:p>
    <w:sectPr w:rsidR="003F4175" w:rsidSect="003B4C16">
      <w:headerReference w:type="default" r:id="rId8"/>
      <w:pgSz w:w="16838" w:h="11906" w:orient="landscape"/>
      <w:pgMar w:top="1588" w:right="1440" w:bottom="158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3D" w:rsidRDefault="0090713D" w:rsidP="003F4175">
      <w:r>
        <w:separator/>
      </w:r>
    </w:p>
  </w:endnote>
  <w:endnote w:type="continuationSeparator" w:id="1">
    <w:p w:rsidR="0090713D" w:rsidRDefault="0090713D" w:rsidP="003F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3D" w:rsidRDefault="0090713D" w:rsidP="003F4175">
      <w:r>
        <w:separator/>
      </w:r>
    </w:p>
  </w:footnote>
  <w:footnote w:type="continuationSeparator" w:id="1">
    <w:p w:rsidR="0090713D" w:rsidRDefault="0090713D" w:rsidP="003F4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75" w:rsidRDefault="003F417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4B1"/>
    <w:rsid w:val="000876E9"/>
    <w:rsid w:val="000E1956"/>
    <w:rsid w:val="00162885"/>
    <w:rsid w:val="001A38E6"/>
    <w:rsid w:val="00220DFD"/>
    <w:rsid w:val="0022262E"/>
    <w:rsid w:val="00265219"/>
    <w:rsid w:val="00287211"/>
    <w:rsid w:val="002964AA"/>
    <w:rsid w:val="002B7553"/>
    <w:rsid w:val="002F11D0"/>
    <w:rsid w:val="003458E0"/>
    <w:rsid w:val="00356BAD"/>
    <w:rsid w:val="003B4C16"/>
    <w:rsid w:val="003D719B"/>
    <w:rsid w:val="003D76FC"/>
    <w:rsid w:val="003F4175"/>
    <w:rsid w:val="00403287"/>
    <w:rsid w:val="004552D7"/>
    <w:rsid w:val="0046580A"/>
    <w:rsid w:val="004F5363"/>
    <w:rsid w:val="00541F96"/>
    <w:rsid w:val="00555B18"/>
    <w:rsid w:val="00573A94"/>
    <w:rsid w:val="005902C3"/>
    <w:rsid w:val="00603B2C"/>
    <w:rsid w:val="006334B1"/>
    <w:rsid w:val="006522BD"/>
    <w:rsid w:val="006902B0"/>
    <w:rsid w:val="006C4D03"/>
    <w:rsid w:val="006D3E5B"/>
    <w:rsid w:val="007613B6"/>
    <w:rsid w:val="007C1A40"/>
    <w:rsid w:val="008260E8"/>
    <w:rsid w:val="008675B8"/>
    <w:rsid w:val="00867BE5"/>
    <w:rsid w:val="00890B84"/>
    <w:rsid w:val="008C65F7"/>
    <w:rsid w:val="008D4141"/>
    <w:rsid w:val="008F63F9"/>
    <w:rsid w:val="0090713D"/>
    <w:rsid w:val="0091369D"/>
    <w:rsid w:val="00923DBD"/>
    <w:rsid w:val="00955325"/>
    <w:rsid w:val="00970464"/>
    <w:rsid w:val="0097513C"/>
    <w:rsid w:val="009A4A2B"/>
    <w:rsid w:val="009C3EA1"/>
    <w:rsid w:val="00A177C5"/>
    <w:rsid w:val="00A840C4"/>
    <w:rsid w:val="00AB1191"/>
    <w:rsid w:val="00AC7FDB"/>
    <w:rsid w:val="00AD36F8"/>
    <w:rsid w:val="00AE605A"/>
    <w:rsid w:val="00AE63AF"/>
    <w:rsid w:val="00B2433B"/>
    <w:rsid w:val="00B34CFF"/>
    <w:rsid w:val="00B66C20"/>
    <w:rsid w:val="00B80135"/>
    <w:rsid w:val="00B92B87"/>
    <w:rsid w:val="00BC2D8E"/>
    <w:rsid w:val="00BC57B5"/>
    <w:rsid w:val="00BE53AC"/>
    <w:rsid w:val="00BE6962"/>
    <w:rsid w:val="00C62883"/>
    <w:rsid w:val="00C8736B"/>
    <w:rsid w:val="00C90E41"/>
    <w:rsid w:val="00CE1B94"/>
    <w:rsid w:val="00CF0DED"/>
    <w:rsid w:val="00D62C66"/>
    <w:rsid w:val="00DB2E21"/>
    <w:rsid w:val="00DC304F"/>
    <w:rsid w:val="00DD2C5A"/>
    <w:rsid w:val="00E65E16"/>
    <w:rsid w:val="00E83124"/>
    <w:rsid w:val="00EA45E5"/>
    <w:rsid w:val="00EB11CC"/>
    <w:rsid w:val="00EB4C43"/>
    <w:rsid w:val="00EF0F7F"/>
    <w:rsid w:val="00F02690"/>
    <w:rsid w:val="00F05BF3"/>
    <w:rsid w:val="00F82B4A"/>
    <w:rsid w:val="00FB3ECA"/>
    <w:rsid w:val="00FF7E94"/>
    <w:rsid w:val="5C91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F4175"/>
    <w:pPr>
      <w:autoSpaceDE w:val="0"/>
      <w:autoSpaceDN w:val="0"/>
      <w:adjustRightInd w:val="0"/>
      <w:spacing w:line="520" w:lineRule="exact"/>
      <w:ind w:firstLine="691"/>
    </w:pPr>
    <w:rPr>
      <w:rFonts w:ascii="仿宋_GB2312" w:eastAsia="仿宋_GB2312" w:hAnsi="宋体"/>
      <w:spacing w:val="8"/>
      <w:kern w:val="0"/>
      <w:sz w:val="30"/>
      <w:szCs w:val="28"/>
    </w:rPr>
  </w:style>
  <w:style w:type="paragraph" w:styleId="a4">
    <w:name w:val="Balloon Text"/>
    <w:basedOn w:val="a"/>
    <w:semiHidden/>
    <w:rsid w:val="003F4175"/>
    <w:rPr>
      <w:sz w:val="18"/>
      <w:szCs w:val="18"/>
    </w:rPr>
  </w:style>
  <w:style w:type="paragraph" w:styleId="a5">
    <w:name w:val="footer"/>
    <w:basedOn w:val="a"/>
    <w:qFormat/>
    <w:rsid w:val="003F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3F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3F4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3F4175"/>
  </w:style>
  <w:style w:type="character" w:customStyle="1" w:styleId="Char">
    <w:name w:val="正文文本缩进 Char"/>
    <w:basedOn w:val="a0"/>
    <w:link w:val="a3"/>
    <w:qFormat/>
    <w:rsid w:val="003F4175"/>
    <w:rPr>
      <w:rFonts w:ascii="仿宋_GB2312" w:eastAsia="仿宋_GB2312" w:hAnsi="宋体"/>
      <w:spacing w:val="8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796CC-2DA8-47B3-BAB1-259F1E1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tc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兴宁市农业龙头企业申报表</dc:title>
  <dc:creator>xntc</dc:creator>
  <cp:lastModifiedBy>Administrator</cp:lastModifiedBy>
  <cp:revision>4</cp:revision>
  <cp:lastPrinted>2013-03-21T01:43:00Z</cp:lastPrinted>
  <dcterms:created xsi:type="dcterms:W3CDTF">2021-05-31T02:19:00Z</dcterms:created>
  <dcterms:modified xsi:type="dcterms:W3CDTF">2022-05-12T07:06:00Z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