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5F" w:rsidRDefault="00311334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 xml:space="preserve">门诊特定病种待遇认定申请表 </w:t>
      </w:r>
      <w:bookmarkStart w:id="0" w:name="_GoBack"/>
      <w:bookmarkEnd w:id="0"/>
    </w:p>
    <w:p w:rsidR="00B32E5F" w:rsidRDefault="00311334">
      <w:pPr>
        <w:adjustRightInd w:val="0"/>
        <w:snapToGrid w:val="0"/>
        <w:spacing w:line="56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医疗机构名称：</w:t>
      </w:r>
    </w:p>
    <w:tbl>
      <w:tblPr>
        <w:tblpPr w:leftFromText="180" w:rightFromText="180" w:vertAnchor="page" w:horzAnchor="page" w:tblpX="1520" w:tblpY="2781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2712"/>
        <w:gridCol w:w="1011"/>
        <w:gridCol w:w="882"/>
        <w:gridCol w:w="918"/>
        <w:gridCol w:w="1664"/>
      </w:tblGrid>
      <w:tr w:rsidR="00B32E5F">
        <w:trPr>
          <w:trHeight w:hRule="exact" w:val="59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B32E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B32E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B32E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2E5F">
        <w:trPr>
          <w:trHeight w:hRule="exact" w:val="59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B32E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人员类别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□职工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保</w:t>
            </w:r>
          </w:p>
          <w:p w:rsidR="00B32E5F" w:rsidRDefault="00311334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□城乡居民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保</w:t>
            </w:r>
          </w:p>
        </w:tc>
      </w:tr>
      <w:tr w:rsidR="00B32E5F">
        <w:trPr>
          <w:trHeight w:hRule="exact" w:val="5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科室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B32E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科室电话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B32E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2E5F">
        <w:trPr>
          <w:trHeight w:hRule="exact" w:val="70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门特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病种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B32E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保编码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B32E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2E5F">
        <w:trPr>
          <w:trHeight w:hRule="exact" w:val="218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病情摘要及诊断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患者病史（或手术史）：</w:t>
            </w:r>
          </w:p>
          <w:p w:rsidR="00B32E5F" w:rsidRDefault="00B32E5F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32E5F" w:rsidRDefault="00B32E5F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32E5F" w:rsidRDefault="00311334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疾病诊断：</w:t>
            </w:r>
          </w:p>
          <w:p w:rsidR="00B32E5F" w:rsidRDefault="00B32E5F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32E5F" w:rsidRDefault="00311334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医师签名：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B32E5F">
        <w:trPr>
          <w:trHeight w:hRule="exact" w:val="269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诊疗方案及项目构成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用药方案：</w:t>
            </w:r>
          </w:p>
          <w:p w:rsidR="00B32E5F" w:rsidRDefault="00B32E5F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32E5F" w:rsidRDefault="00311334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治疗方案：</w:t>
            </w:r>
          </w:p>
          <w:p w:rsidR="00B32E5F" w:rsidRDefault="00B32E5F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32E5F" w:rsidRDefault="00311334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检查项目：</w:t>
            </w:r>
          </w:p>
          <w:p w:rsidR="00B32E5F" w:rsidRDefault="00B32E5F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32E5F" w:rsidRDefault="00311334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医师签名：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B32E5F">
        <w:trPr>
          <w:trHeight w:hRule="exact" w:val="50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有效期限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B32E5F">
        <w:trPr>
          <w:trHeight w:hRule="exact" w:val="1072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医师签名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B32E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医院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保办</w:t>
            </w:r>
          </w:p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意见（盖章）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B32E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2E5F">
        <w:trPr>
          <w:trHeight w:hRule="exact" w:val="72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参保人签名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B32E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参保人</w:t>
            </w:r>
          </w:p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B32E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2E5F">
        <w:trPr>
          <w:trHeight w:hRule="exact" w:val="83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3113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5F" w:rsidRDefault="00B32E5F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B32E5F" w:rsidRDefault="00311334">
      <w:pPr>
        <w:spacing w:line="3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说明：</w:t>
      </w:r>
      <w:r>
        <w:rPr>
          <w:rFonts w:ascii="仿宋_GB2312" w:eastAsia="仿宋_GB2312" w:hAnsi="宋体" w:hint="eastAsia"/>
          <w:sz w:val="24"/>
        </w:rPr>
        <w:t>1.</w:t>
      </w:r>
      <w:r>
        <w:rPr>
          <w:rFonts w:ascii="仿宋_GB2312" w:eastAsia="仿宋_GB2312" w:hAnsi="宋体" w:hint="eastAsia"/>
          <w:sz w:val="24"/>
        </w:rPr>
        <w:t>病情摘要须填写主诉、现病史、体格检查、辅助检查等确诊资料</w:t>
      </w:r>
      <w:r>
        <w:rPr>
          <w:rFonts w:ascii="仿宋_GB2312" w:eastAsia="仿宋_GB2312" w:hAnsi="宋体" w:hint="eastAsia"/>
          <w:sz w:val="24"/>
        </w:rPr>
        <w:t>；</w:t>
      </w:r>
    </w:p>
    <w:p w:rsidR="00B32E5F" w:rsidRDefault="00311334">
      <w:pPr>
        <w:spacing w:line="360" w:lineRule="exact"/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项目构成必须符合</w:t>
      </w:r>
      <w:proofErr w:type="gramStart"/>
      <w:r>
        <w:rPr>
          <w:rFonts w:ascii="仿宋_GB2312" w:eastAsia="仿宋_GB2312" w:hAnsi="宋体" w:hint="eastAsia"/>
          <w:sz w:val="24"/>
        </w:rPr>
        <w:t>医</w:t>
      </w:r>
      <w:proofErr w:type="gramEnd"/>
      <w:r>
        <w:rPr>
          <w:rFonts w:ascii="仿宋_GB2312" w:eastAsia="仿宋_GB2312" w:hAnsi="宋体" w:hint="eastAsia"/>
          <w:sz w:val="24"/>
        </w:rPr>
        <w:t>保</w:t>
      </w:r>
      <w:r>
        <w:rPr>
          <w:rFonts w:ascii="仿宋_GB2312" w:eastAsia="仿宋_GB2312" w:hAnsi="宋体" w:hint="eastAsia"/>
          <w:sz w:val="24"/>
        </w:rPr>
        <w:t>政策</w:t>
      </w:r>
      <w:r>
        <w:rPr>
          <w:rFonts w:ascii="仿宋_GB2312" w:eastAsia="仿宋_GB2312" w:hAnsi="宋体" w:hint="eastAsia"/>
          <w:sz w:val="24"/>
        </w:rPr>
        <w:t>有关规定。</w:t>
      </w:r>
    </w:p>
    <w:p w:rsidR="00B32E5F" w:rsidRDefault="00B32E5F">
      <w:pPr>
        <w:ind w:firstLine="364"/>
        <w:jc w:val="left"/>
      </w:pPr>
    </w:p>
    <w:sectPr w:rsidR="00B3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2462C"/>
    <w:rsid w:val="00311334"/>
    <w:rsid w:val="00B32E5F"/>
    <w:rsid w:val="45281218"/>
    <w:rsid w:val="4B5764CB"/>
    <w:rsid w:val="7C12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张旭泉</dc:creator>
  <cp:lastModifiedBy>Microsoft</cp:lastModifiedBy>
  <cp:revision>2</cp:revision>
  <dcterms:created xsi:type="dcterms:W3CDTF">2020-08-25T06:25:00Z</dcterms:created>
  <dcterms:modified xsi:type="dcterms:W3CDTF">2022-08-15T01:46:00Z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