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华文中宋" w:hAnsi="华文中宋" w:eastAsia="华文中宋"/>
          <w:sz w:val="40"/>
          <w:szCs w:val="36"/>
        </w:rPr>
      </w:pPr>
      <w:r>
        <w:rPr>
          <w:rFonts w:hint="eastAsia" w:ascii="华文中宋" w:hAnsi="华文中宋" w:eastAsia="华文中宋" w:cs="仿宋_GB2312"/>
          <w:snapToGrid w:val="0"/>
          <w:kern w:val="0"/>
          <w:sz w:val="40"/>
          <w:szCs w:val="36"/>
          <w:shd w:val="clear" w:color="auto" w:fill="FFFFFF"/>
        </w:rPr>
        <w:t>兴宁市级2022年列入监测的农业龙头企业名单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W w:w="13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528"/>
        <w:gridCol w:w="1701"/>
        <w:gridCol w:w="2268"/>
        <w:gridCol w:w="184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企业名称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地址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兴宁市鱼苗场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刘巨云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3996001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梅州市高南仙农林科技发展有限公司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胡锡荛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1382456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****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兴宁市梓园种养专业合作社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罗志明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1390278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****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u w:val="single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780"/>
        </w:tabs>
        <w:rPr>
          <w:rFonts w:ascii="仿宋_GB2312" w:hAnsi="宋体" w:eastAsia="仿宋_GB2312"/>
          <w:spacing w:val="8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sectPr>
      <w:headerReference r:id="rId3" w:type="default"/>
      <w:pgSz w:w="16838" w:h="11906" w:orient="landscape"/>
      <w:pgMar w:top="1588" w:right="1440" w:bottom="158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2ZTFkMGZmYzNiZjU5MTBjMTFlNTc4NWE4YjM3MjAifQ=="/>
  </w:docVars>
  <w:rsids>
    <w:rsidRoot w:val="006334B1"/>
    <w:rsid w:val="000876E9"/>
    <w:rsid w:val="000E1956"/>
    <w:rsid w:val="0012497C"/>
    <w:rsid w:val="00162885"/>
    <w:rsid w:val="001A38E6"/>
    <w:rsid w:val="0022262E"/>
    <w:rsid w:val="00265219"/>
    <w:rsid w:val="00274ADC"/>
    <w:rsid w:val="00287211"/>
    <w:rsid w:val="002964AA"/>
    <w:rsid w:val="002B7553"/>
    <w:rsid w:val="002F11D0"/>
    <w:rsid w:val="003458E0"/>
    <w:rsid w:val="00356BAD"/>
    <w:rsid w:val="00363F55"/>
    <w:rsid w:val="003D719B"/>
    <w:rsid w:val="003D76FC"/>
    <w:rsid w:val="00403287"/>
    <w:rsid w:val="004333A3"/>
    <w:rsid w:val="004552D7"/>
    <w:rsid w:val="0046580A"/>
    <w:rsid w:val="004B212F"/>
    <w:rsid w:val="004C2F6A"/>
    <w:rsid w:val="004F5363"/>
    <w:rsid w:val="00541F96"/>
    <w:rsid w:val="00555B18"/>
    <w:rsid w:val="00573A94"/>
    <w:rsid w:val="0057609C"/>
    <w:rsid w:val="005902C3"/>
    <w:rsid w:val="00591EAD"/>
    <w:rsid w:val="00603B2C"/>
    <w:rsid w:val="006334B1"/>
    <w:rsid w:val="006522BD"/>
    <w:rsid w:val="006902B0"/>
    <w:rsid w:val="006C4D03"/>
    <w:rsid w:val="006D3E5B"/>
    <w:rsid w:val="00730BA7"/>
    <w:rsid w:val="007613B6"/>
    <w:rsid w:val="007C1A40"/>
    <w:rsid w:val="008260E8"/>
    <w:rsid w:val="008675B8"/>
    <w:rsid w:val="00867BE5"/>
    <w:rsid w:val="00890B84"/>
    <w:rsid w:val="008B375C"/>
    <w:rsid w:val="008C65F7"/>
    <w:rsid w:val="008D4141"/>
    <w:rsid w:val="008F63F9"/>
    <w:rsid w:val="0091369D"/>
    <w:rsid w:val="00923DBD"/>
    <w:rsid w:val="00933AB6"/>
    <w:rsid w:val="0093550A"/>
    <w:rsid w:val="00955325"/>
    <w:rsid w:val="00970464"/>
    <w:rsid w:val="0097513C"/>
    <w:rsid w:val="009A4A2B"/>
    <w:rsid w:val="009C3EA1"/>
    <w:rsid w:val="00A177C5"/>
    <w:rsid w:val="00A840C4"/>
    <w:rsid w:val="00AB02C7"/>
    <w:rsid w:val="00AB1191"/>
    <w:rsid w:val="00AC7FDB"/>
    <w:rsid w:val="00AD36F8"/>
    <w:rsid w:val="00AE605A"/>
    <w:rsid w:val="00AE63AF"/>
    <w:rsid w:val="00B2433B"/>
    <w:rsid w:val="00B34CFF"/>
    <w:rsid w:val="00B66C20"/>
    <w:rsid w:val="00B80135"/>
    <w:rsid w:val="00B92B87"/>
    <w:rsid w:val="00BC57B5"/>
    <w:rsid w:val="00BE53AC"/>
    <w:rsid w:val="00BE6962"/>
    <w:rsid w:val="00C8736B"/>
    <w:rsid w:val="00C90E41"/>
    <w:rsid w:val="00CE1B94"/>
    <w:rsid w:val="00CF0DED"/>
    <w:rsid w:val="00D62C66"/>
    <w:rsid w:val="00DB2E21"/>
    <w:rsid w:val="00DC304F"/>
    <w:rsid w:val="00DD2C5A"/>
    <w:rsid w:val="00E65E16"/>
    <w:rsid w:val="00E83124"/>
    <w:rsid w:val="00EA45E5"/>
    <w:rsid w:val="00EB11CC"/>
    <w:rsid w:val="00EB4C43"/>
    <w:rsid w:val="00EF0F7F"/>
    <w:rsid w:val="00F02690"/>
    <w:rsid w:val="00F05BF3"/>
    <w:rsid w:val="00F82B4A"/>
    <w:rsid w:val="00F97A3C"/>
    <w:rsid w:val="00FB3ECA"/>
    <w:rsid w:val="00FF438E"/>
    <w:rsid w:val="00FF7E94"/>
    <w:rsid w:val="2D216BAE"/>
    <w:rsid w:val="5D636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 Indent"/>
    <w:basedOn w:val="1"/>
    <w:link w:val="11"/>
    <w:qFormat/>
    <w:uiPriority w:val="0"/>
    <w:pPr>
      <w:autoSpaceDE w:val="0"/>
      <w:autoSpaceDN w:val="0"/>
      <w:adjustRightInd w:val="0"/>
      <w:spacing w:line="520" w:lineRule="exact"/>
      <w:ind w:firstLine="691"/>
    </w:pPr>
    <w:rPr>
      <w:rFonts w:ascii="仿宋_GB2312" w:hAnsi="宋体" w:eastAsia="仿宋_GB2312"/>
      <w:spacing w:val="8"/>
      <w:kern w:val="0"/>
      <w:sz w:val="30"/>
      <w:szCs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正文文本缩进 Char"/>
    <w:basedOn w:val="9"/>
    <w:link w:val="3"/>
    <w:uiPriority w:val="0"/>
    <w:rPr>
      <w:rFonts w:ascii="仿宋_GB2312" w:hAnsi="宋体" w:eastAsia="仿宋_GB2312"/>
      <w:spacing w:val="8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96CC-2DA8-47B3-BAB1-259F1E1F4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Company>tc</Company>
  <Pages>1</Pages>
  <Words>92</Words>
  <Characters>121</Characters>
  <Lines>1</Lines>
  <Paragraphs>1</Paragraphs>
  <TotalTime>6</TotalTime>
  <ScaleCrop>false</ScaleCrop>
  <LinksUpToDate>false</LinksUpToDate>
  <CharactersWithSpaces>123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2021-05-31T02:19:00Z</dcterms:created>
  <dc:creator>xntc</dc:creator>
  <cp:lastModifiedBy>WPS_1339129289</cp:lastModifiedBy>
  <cp:lastPrinted>2013-03-21T01:43:00Z</cp:lastPrinted>
  <dcterms:modified xsi:type="dcterms:W3CDTF">2022-10-26T07:11:36Z</dcterms:modified>
  <dc:title>兴宁市农业龙头企业申报表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853126F383C94DA1AABCF89E6356AC6B</vt:lpwstr>
  </property>
</Properties>
</file>