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lang w:val="en-US" w:eastAsia="zh-CN"/>
        </w:rPr>
        <w:t>新陂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</w:rPr>
        <w:t>镇民生实事项目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lang w:eastAsia="zh-CN"/>
        </w:rPr>
        <w:t>意见建议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</w:rPr>
        <w:t>征求表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年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月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312"/>
        <w:gridCol w:w="1143"/>
        <w:gridCol w:w="2142"/>
        <w:gridCol w:w="1095"/>
        <w:gridCol w:w="435"/>
        <w:gridCol w:w="1245"/>
        <w:gridCol w:w="918"/>
        <w:gridCol w:w="1152"/>
        <w:gridCol w:w="311"/>
        <w:gridCol w:w="126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25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身份类别</w:t>
            </w:r>
          </w:p>
        </w:tc>
        <w:tc>
          <w:tcPr>
            <w:tcW w:w="214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3694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4" w:type="dxa"/>
            <w:gridSpan w:val="13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提出</w:t>
            </w:r>
            <w:r>
              <w:rPr>
                <w:rStyle w:val="6"/>
                <w:rFonts w:hint="eastAsia" w:asciiTheme="minorEastAsia" w:hAnsiTheme="minorEastAsia" w:cstheme="minorEastAsia"/>
                <w:color w:val="333333"/>
                <w:sz w:val="30"/>
                <w:szCs w:val="30"/>
                <w:lang w:eastAsia="zh-CN"/>
              </w:rPr>
              <w:t>新陂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镇民生实事项目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主要内容（摘要不超过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200字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实施主体（责任单位）</w:t>
            </w:r>
          </w:p>
        </w:tc>
        <w:tc>
          <w:tcPr>
            <w:tcW w:w="4380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投资额度</w:t>
            </w:r>
          </w:p>
        </w:tc>
        <w:tc>
          <w:tcPr>
            <w:tcW w:w="207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  <w:tc>
          <w:tcPr>
            <w:tcW w:w="2430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相关要求（例如：资金渠道、其他等）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填表注意：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1、实施范围要是在</w:t>
      </w: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新陂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镇辖区内的，表中内容要填齐，不可缺项。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2、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身份类别：辖区内党员、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人大代表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普通群众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资金渠道：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指省、市民生工程专项资金或县财政资金、群众自筹资金、社会资金4类渠道。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责任单位：由上级或本级某个部门完成。</w:t>
      </w:r>
    </w:p>
    <w:sectPr>
      <w:pgSz w:w="16838" w:h="11906" w:orient="landscape"/>
      <w:pgMar w:top="1123" w:right="930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WFkYjlmYTAyMGQ4OGQwMGNlMzFiY2MxOTdjOTIifQ=="/>
    <w:docVar w:name="KSO_WPS_MARK_KEY" w:val="4606880b-9158-4bc5-9f6b-0840f95e45ec"/>
  </w:docVars>
  <w:rsids>
    <w:rsidRoot w:val="00000000"/>
    <w:rsid w:val="071F0B30"/>
    <w:rsid w:val="0BB9015B"/>
    <w:rsid w:val="178A6601"/>
    <w:rsid w:val="25A22C38"/>
    <w:rsid w:val="2E415DA3"/>
    <w:rsid w:val="33566865"/>
    <w:rsid w:val="5F987B79"/>
    <w:rsid w:val="719F359D"/>
    <w:rsid w:val="7AD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228</Characters>
  <Lines>0</Lines>
  <Paragraphs>0</Paragraphs>
  <TotalTime>13</TotalTime>
  <ScaleCrop>false</ScaleCrop>
  <LinksUpToDate>false</LinksUpToDate>
  <CharactersWithSpaces>320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2020-04-20T03:31:00Z</dcterms:created>
  <dc:creator>Administrator</dc:creator>
  <cp:lastModifiedBy>Administrator</cp:lastModifiedBy>
  <dcterms:modified xsi:type="dcterms:W3CDTF">2023-02-16T02:44:13Z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0600C8400EF64AC591299990475C8D6F</vt:lpwstr>
  </property>
</Properties>
</file>