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/>
          <w:sz w:val="28"/>
          <w:szCs w:val="22"/>
          <w:lang w:val="en-US" w:eastAsia="zh-CN"/>
        </w:rPr>
      </w:pPr>
      <w:r>
        <w:rPr>
          <w:rFonts w:hint="eastAsia"/>
          <w:sz w:val="28"/>
          <w:szCs w:val="22"/>
          <w:lang w:val="en-US" w:eastAsia="zh-CN"/>
        </w:rPr>
        <w:t>2023年度兴宁市新圩镇一村（社区）一法律顾问律师统筹配置情况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textAlignment w:val="auto"/>
        <w:rPr>
          <w:rFonts w:hint="eastAsia"/>
          <w:sz w:val="24"/>
          <w:szCs w:val="21"/>
          <w:lang w:val="en-US" w:eastAsia="zh-CN"/>
        </w:rPr>
      </w:pPr>
      <w:r>
        <w:rPr>
          <w:rFonts w:hint="eastAsia"/>
          <w:sz w:val="24"/>
          <w:szCs w:val="21"/>
          <w:lang w:val="en-US" w:eastAsia="zh-CN"/>
        </w:rPr>
        <w:t>为认真贯彻落实广东省关于一村（社区）一法律顾问工作的要求，充分发挥广大村（社区）法律顾问为群众提供优质高效法律服务的作用，现将2023年度兴宁市新圩镇20个村（社区）法律顾问名单公示如下：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textAlignment w:val="auto"/>
        <w:rPr>
          <w:rFonts w:hint="eastAsia"/>
          <w:sz w:val="28"/>
          <w:szCs w:val="22"/>
          <w:lang w:val="en-US" w:eastAsia="zh-CN"/>
        </w:rPr>
      </w:pPr>
      <w:r>
        <w:drawing>
          <wp:inline distT="0" distB="0" distL="114300" distR="114300">
            <wp:extent cx="5269865" cy="3413760"/>
            <wp:effectExtent l="0" t="0" r="6985" b="152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3413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sz w:val="28"/>
          <w:szCs w:val="22"/>
          <w:lang w:val="en-US" w:eastAsia="zh-CN"/>
        </w:rPr>
        <w:t xml:space="preserve">   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textAlignment w:val="auto"/>
        <w:rPr>
          <w:rFonts w:hint="eastAsia"/>
          <w:sz w:val="28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textAlignment w:val="auto"/>
        <w:rPr>
          <w:rFonts w:hint="eastAsia"/>
          <w:sz w:val="28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textAlignment w:val="auto"/>
        <w:rPr>
          <w:rFonts w:hint="eastAsia"/>
          <w:sz w:val="28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textAlignment w:val="auto"/>
        <w:rPr>
          <w:rFonts w:hint="eastAsia"/>
          <w:sz w:val="28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textAlignment w:val="auto"/>
        <w:rPr>
          <w:rFonts w:hint="eastAsia"/>
          <w:sz w:val="28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textAlignment w:val="auto"/>
        <w:rPr>
          <w:rFonts w:hint="eastAsia"/>
          <w:sz w:val="28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textAlignment w:val="auto"/>
        <w:rPr>
          <w:rFonts w:hint="default"/>
          <w:sz w:val="28"/>
          <w:szCs w:val="2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YwN2RjMGM5Mzc5M2I3MTI3YTMwZGFmM2JiMGIzOWUifQ=="/>
  </w:docVars>
  <w:rsids>
    <w:rsidRoot w:val="00000000"/>
    <w:rsid w:val="42C535D9"/>
    <w:rsid w:val="5D962FEB"/>
    <w:rsid w:val="709F5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3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118</Words>
  <Characters>125</Characters>
  <Lines>0</Lines>
  <Paragraphs>0</Paragraphs>
  <TotalTime>3</TotalTime>
  <ScaleCrop>false</ScaleCrop>
  <LinksUpToDate>false</LinksUpToDate>
  <CharactersWithSpaces>128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2023-03-20T01:24:00Z</dcterms:created>
  <dc:creator>Lenovo</dc:creator>
  <cp:lastModifiedBy>只求无痕～</cp:lastModifiedBy>
  <dcterms:modified xsi:type="dcterms:W3CDTF">2023-03-20T01:50:13Z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27325485DF2A42ED8085BD176EB05C2C</vt:lpwstr>
  </property>
</Properties>
</file>