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1" w:rsidRPr="001A6D68" w:rsidRDefault="00127601" w:rsidP="00127601">
      <w:pPr>
        <w:rPr>
          <w:rFonts w:ascii="宋体" w:hAnsi="宋体"/>
          <w:color w:val="000000"/>
          <w:sz w:val="30"/>
          <w:szCs w:val="30"/>
        </w:rPr>
      </w:pPr>
      <w:r w:rsidRPr="001A6D68">
        <w:rPr>
          <w:rFonts w:ascii="宋体" w:hAnsi="宋体" w:hint="eastAsia"/>
          <w:color w:val="000000"/>
          <w:sz w:val="30"/>
          <w:szCs w:val="30"/>
        </w:rPr>
        <w:t>附件7：</w:t>
      </w:r>
    </w:p>
    <w:p w:rsidR="00127601" w:rsidRPr="001A6D68" w:rsidRDefault="00127601" w:rsidP="00127601">
      <w:pPr>
        <w:jc w:val="center"/>
        <w:rPr>
          <w:rFonts w:ascii="宋体" w:hAnsi="宋体"/>
          <w:b/>
          <w:bCs/>
          <w:color w:val="000000"/>
          <w:sz w:val="36"/>
          <w:szCs w:val="36"/>
        </w:rPr>
      </w:pPr>
      <w:bookmarkStart w:id="0" w:name="_GoBack"/>
      <w:r w:rsidRPr="001A6D68">
        <w:rPr>
          <w:rFonts w:ascii="宋体" w:hAnsi="宋体" w:hint="eastAsia"/>
          <w:b/>
          <w:bCs/>
          <w:color w:val="000000"/>
          <w:sz w:val="36"/>
          <w:szCs w:val="36"/>
        </w:rPr>
        <w:t>预算绩效管理业务委托协议书</w:t>
      </w:r>
    </w:p>
    <w:bookmarkEnd w:id="0"/>
    <w:p w:rsidR="00127601" w:rsidRPr="001A6D68" w:rsidRDefault="00127601" w:rsidP="00127601">
      <w:pPr>
        <w:jc w:val="center"/>
        <w:rPr>
          <w:rFonts w:ascii="宋体" w:hAnsi="宋体"/>
          <w:color w:val="000000"/>
          <w:sz w:val="28"/>
          <w:szCs w:val="28"/>
        </w:rPr>
      </w:pPr>
      <w:r w:rsidRPr="001A6D68">
        <w:rPr>
          <w:rFonts w:ascii="宋体" w:hAnsi="宋体" w:hint="eastAsia"/>
          <w:color w:val="000000"/>
          <w:sz w:val="28"/>
          <w:szCs w:val="28"/>
        </w:rPr>
        <w:t>(参考格式)</w:t>
      </w:r>
    </w:p>
    <w:p w:rsidR="00127601" w:rsidRPr="001A6D68" w:rsidRDefault="00127601" w:rsidP="00127601">
      <w:pPr>
        <w:ind w:right="560" w:firstLineChars="1850" w:firstLine="5180"/>
        <w:rPr>
          <w:rFonts w:ascii="宋体" w:hAnsi="宋体"/>
          <w:color w:val="000000"/>
          <w:sz w:val="28"/>
          <w:szCs w:val="28"/>
        </w:rPr>
      </w:pPr>
      <w:r w:rsidRPr="001A6D68">
        <w:rPr>
          <w:rFonts w:ascii="宋体" w:hAnsi="宋体" w:hint="eastAsia"/>
          <w:color w:val="000000"/>
          <w:sz w:val="28"/>
          <w:szCs w:val="28"/>
        </w:rPr>
        <w:t>协议编号:</w:t>
      </w:r>
    </w:p>
    <w:tbl>
      <w:tblPr>
        <w:tblW w:w="5000" w:type="pct"/>
        <w:jc w:val="center"/>
        <w:tblLook w:val="04A0" w:firstRow="1" w:lastRow="0" w:firstColumn="1" w:lastColumn="0" w:noHBand="0" w:noVBand="1"/>
      </w:tblPr>
      <w:tblGrid>
        <w:gridCol w:w="1967"/>
        <w:gridCol w:w="2186"/>
        <w:gridCol w:w="1967"/>
        <w:gridCol w:w="2186"/>
      </w:tblGrid>
      <w:tr w:rsidR="00127601" w:rsidRPr="006C0678" w:rsidTr="000B6BA8">
        <w:trPr>
          <w:trHeight w:val="567"/>
          <w:jc w:val="center"/>
        </w:trPr>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甲方(委托方):</w:t>
            </w:r>
          </w:p>
        </w:tc>
        <w:tc>
          <w:tcPr>
            <w:tcW w:w="1316" w:type="pct"/>
            <w:tcBorders>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184" w:type="pct"/>
            <w:shd w:val="clear" w:color="auto" w:fill="auto"/>
            <w:vAlign w:val="center"/>
          </w:tcPr>
          <w:p w:rsidR="00127601" w:rsidRPr="006C0678" w:rsidRDefault="00127601" w:rsidP="000B6BA8">
            <w:pPr>
              <w:spacing w:line="380" w:lineRule="exact"/>
              <w:jc w:val="center"/>
              <w:rPr>
                <w:rFonts w:ascii="宋体" w:hAnsi="宋体"/>
                <w:b/>
                <w:bCs/>
                <w:color w:val="000000"/>
                <w:sz w:val="24"/>
              </w:rPr>
            </w:pPr>
            <w:r w:rsidRPr="006C0678">
              <w:rPr>
                <w:rFonts w:ascii="宋体" w:hAnsi="宋体" w:hint="eastAsia"/>
                <w:b/>
                <w:bCs/>
                <w:color w:val="000000"/>
                <w:sz w:val="24"/>
              </w:rPr>
              <w:t>乙方(受托方):</w:t>
            </w:r>
          </w:p>
        </w:tc>
        <w:tc>
          <w:tcPr>
            <w:tcW w:w="1316" w:type="pct"/>
            <w:tcBorders>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r>
      <w:tr w:rsidR="00127601" w:rsidRPr="006C0678" w:rsidTr="000B6BA8">
        <w:trPr>
          <w:trHeight w:val="567"/>
          <w:jc w:val="center"/>
        </w:trPr>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 xml:space="preserve">地址: </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地址:</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r>
      <w:tr w:rsidR="00127601" w:rsidRPr="006C0678" w:rsidTr="000B6BA8">
        <w:trPr>
          <w:trHeight w:val="567"/>
          <w:jc w:val="center"/>
        </w:trPr>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邮编:</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邮编:</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r>
      <w:tr w:rsidR="00127601" w:rsidRPr="006C0678" w:rsidTr="000B6BA8">
        <w:trPr>
          <w:trHeight w:val="567"/>
          <w:jc w:val="center"/>
        </w:trPr>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电话:</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开户行:</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r>
      <w:tr w:rsidR="00127601" w:rsidRPr="006C0678" w:rsidTr="000B6BA8">
        <w:trPr>
          <w:trHeight w:val="567"/>
          <w:jc w:val="center"/>
        </w:trPr>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316" w:type="pct"/>
            <w:tcBorders>
              <w:top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proofErr w:type="gramStart"/>
            <w:r w:rsidRPr="006C0678">
              <w:rPr>
                <w:rFonts w:ascii="宋体" w:hAnsi="宋体" w:hint="eastAsia"/>
                <w:b/>
                <w:bCs/>
                <w:color w:val="000000"/>
                <w:sz w:val="24"/>
              </w:rPr>
              <w:t>帐号</w:t>
            </w:r>
            <w:proofErr w:type="gramEnd"/>
            <w:r w:rsidRPr="006C0678">
              <w:rPr>
                <w:rFonts w:ascii="宋体" w:hAnsi="宋体" w:hint="eastAsia"/>
                <w:b/>
                <w:bCs/>
                <w:color w:val="000000"/>
                <w:sz w:val="24"/>
              </w:rPr>
              <w:t>:</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r>
      <w:tr w:rsidR="00127601" w:rsidRPr="006C0678" w:rsidTr="000B6BA8">
        <w:trPr>
          <w:trHeight w:val="567"/>
          <w:jc w:val="center"/>
        </w:trPr>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316" w:type="pct"/>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联系人:</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r>
      <w:tr w:rsidR="00127601" w:rsidRPr="006C0678" w:rsidTr="000B6BA8">
        <w:trPr>
          <w:trHeight w:val="567"/>
          <w:jc w:val="center"/>
        </w:trPr>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316" w:type="pct"/>
            <w:shd w:val="clear" w:color="auto" w:fill="auto"/>
            <w:vAlign w:val="center"/>
          </w:tcPr>
          <w:p w:rsidR="00127601" w:rsidRPr="006C0678" w:rsidRDefault="00127601" w:rsidP="000B6BA8">
            <w:pPr>
              <w:spacing w:line="380" w:lineRule="exact"/>
              <w:rPr>
                <w:rFonts w:ascii="宋体" w:hAnsi="宋体"/>
                <w:b/>
                <w:bCs/>
                <w:color w:val="000000"/>
                <w:sz w:val="24"/>
              </w:rPr>
            </w:pPr>
          </w:p>
        </w:tc>
        <w:tc>
          <w:tcPr>
            <w:tcW w:w="1184" w:type="pct"/>
            <w:shd w:val="clear" w:color="auto" w:fill="auto"/>
            <w:vAlign w:val="center"/>
          </w:tcPr>
          <w:p w:rsidR="00127601" w:rsidRPr="006C0678" w:rsidRDefault="00127601" w:rsidP="000B6BA8">
            <w:pPr>
              <w:spacing w:line="380" w:lineRule="exact"/>
              <w:rPr>
                <w:rFonts w:ascii="宋体" w:hAnsi="宋体"/>
                <w:b/>
                <w:bCs/>
                <w:color w:val="000000"/>
                <w:sz w:val="24"/>
              </w:rPr>
            </w:pPr>
            <w:r w:rsidRPr="006C0678">
              <w:rPr>
                <w:rFonts w:ascii="宋体" w:hAnsi="宋体" w:hint="eastAsia"/>
                <w:b/>
                <w:bCs/>
                <w:color w:val="000000"/>
                <w:sz w:val="24"/>
              </w:rPr>
              <w:t>电话</w:t>
            </w:r>
          </w:p>
        </w:tc>
        <w:tc>
          <w:tcPr>
            <w:tcW w:w="1316" w:type="pct"/>
            <w:tcBorders>
              <w:top w:val="single" w:sz="4" w:space="0" w:color="auto"/>
              <w:bottom w:val="single" w:sz="4" w:space="0" w:color="auto"/>
            </w:tcBorders>
            <w:shd w:val="clear" w:color="auto" w:fill="auto"/>
            <w:vAlign w:val="center"/>
          </w:tcPr>
          <w:p w:rsidR="00127601" w:rsidRPr="006C0678" w:rsidRDefault="00127601" w:rsidP="000B6BA8">
            <w:pPr>
              <w:spacing w:line="380" w:lineRule="exact"/>
              <w:rPr>
                <w:rFonts w:ascii="宋体" w:hAnsi="宋体"/>
                <w:b/>
                <w:bCs/>
                <w:color w:val="000000"/>
                <w:sz w:val="24"/>
              </w:rPr>
            </w:pPr>
          </w:p>
        </w:tc>
      </w:tr>
    </w:tbl>
    <w:p w:rsidR="00127601" w:rsidRPr="001A6D68" w:rsidRDefault="00127601" w:rsidP="00127601">
      <w:pPr>
        <w:rPr>
          <w:rFonts w:ascii="宋体" w:hAnsi="宋体"/>
          <w:color w:val="000000"/>
          <w:sz w:val="28"/>
          <w:szCs w:val="28"/>
        </w:rPr>
      </w:pP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为了做好</w:t>
      </w:r>
      <w:r w:rsidRPr="001A6D68">
        <w:rPr>
          <w:rFonts w:ascii="宋体" w:hAnsi="宋体" w:hint="eastAsia"/>
          <w:color w:val="000000"/>
          <w:sz w:val="28"/>
          <w:szCs w:val="28"/>
          <w:u w:val="single"/>
        </w:rPr>
        <w:t>_</w:t>
      </w:r>
      <w:r w:rsidRPr="006C0678">
        <w:rPr>
          <w:rFonts w:ascii="宋体" w:hAnsi="宋体" w:hint="eastAsia"/>
          <w:color w:val="000000"/>
          <w:sz w:val="28"/>
          <w:szCs w:val="28"/>
          <w:u w:val="single"/>
        </w:rPr>
        <w:t xml:space="preserve"> 2022年化肥减量增效“三新”配套普通示范项目</w:t>
      </w:r>
      <w:r w:rsidRPr="001A6D68">
        <w:rPr>
          <w:rFonts w:ascii="宋体" w:hAnsi="宋体"/>
          <w:color w:val="000000"/>
          <w:sz w:val="28"/>
          <w:szCs w:val="28"/>
          <w:u w:val="single"/>
        </w:rPr>
        <w:t xml:space="preserve"> </w:t>
      </w:r>
      <w:r w:rsidRPr="001A6D68">
        <w:rPr>
          <w:rFonts w:ascii="宋体" w:hAnsi="宋体" w:hint="eastAsia"/>
          <w:color w:val="000000"/>
          <w:sz w:val="28"/>
          <w:szCs w:val="28"/>
        </w:rPr>
        <w:t>预算绩效管理委托第三方工作,甲、乙双方在平等、自愿的基础上，经协商就相关事宜达成如下协议:</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一、委托事项名称:绩效评价。</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二、委托事项的主要工作内容和具体要求:</w:t>
      </w:r>
      <w:r w:rsidRPr="006C0678">
        <w:rPr>
          <w:rFonts w:hint="eastAsia"/>
        </w:rPr>
        <w:t xml:space="preserve"> </w:t>
      </w:r>
      <w:r w:rsidRPr="006C0678">
        <w:rPr>
          <w:rFonts w:ascii="宋体" w:hAnsi="宋体" w:hint="eastAsia"/>
          <w:color w:val="000000"/>
          <w:sz w:val="28"/>
          <w:szCs w:val="28"/>
        </w:rPr>
        <w:t>2023年</w:t>
      </w:r>
      <w:r>
        <w:rPr>
          <w:rFonts w:ascii="宋体" w:hAnsi="宋体"/>
          <w:color w:val="000000"/>
          <w:sz w:val="28"/>
          <w:szCs w:val="28"/>
          <w:u w:val="single"/>
        </w:rPr>
        <w:t xml:space="preserve">   </w:t>
      </w:r>
      <w:r w:rsidRPr="006C0678">
        <w:rPr>
          <w:rFonts w:ascii="宋体" w:hAnsi="宋体" w:hint="eastAsia"/>
          <w:color w:val="000000"/>
          <w:sz w:val="28"/>
          <w:szCs w:val="28"/>
        </w:rPr>
        <w:t>月</w:t>
      </w:r>
      <w:r>
        <w:rPr>
          <w:rFonts w:ascii="宋体" w:hAnsi="宋体"/>
          <w:color w:val="000000"/>
          <w:sz w:val="28"/>
          <w:szCs w:val="28"/>
          <w:u w:val="single"/>
        </w:rPr>
        <w:t xml:space="preserve">   </w:t>
      </w:r>
      <w:r w:rsidRPr="006C0678">
        <w:rPr>
          <w:rFonts w:ascii="宋体" w:hAnsi="宋体" w:hint="eastAsia"/>
          <w:color w:val="000000"/>
          <w:sz w:val="28"/>
          <w:szCs w:val="28"/>
        </w:rPr>
        <w:t>日前完成绩效评价报告。绩效评价报告质量标准：依据充分，内容数据真实、完整和准确，结构规范、分析透彻清晰，问题及结论客观公正，建议及措施合理可行；具体要求：提交预算绩效管理业务委托协议书、绩效评价管理工作计划、绩效评价受托事项工作实施方案。绩效评价报告所有材料纸质版、扫描版、电子版各一份，报送至市农业农村局</w:t>
      </w:r>
      <w:r w:rsidRPr="001A6D68">
        <w:rPr>
          <w:rFonts w:ascii="宋体" w:hAnsi="宋体" w:hint="eastAsia"/>
          <w:color w:val="000000"/>
          <w:sz w:val="28"/>
          <w:szCs w:val="28"/>
        </w:rPr>
        <w:t>。</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三、服务要求</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lastRenderedPageBreak/>
        <w:t>(</w:t>
      </w:r>
      <w:proofErr w:type="gramStart"/>
      <w:r w:rsidRPr="001A6D68">
        <w:rPr>
          <w:rFonts w:ascii="宋体" w:hAnsi="宋体" w:hint="eastAsia"/>
          <w:color w:val="000000"/>
          <w:sz w:val="28"/>
          <w:szCs w:val="28"/>
        </w:rPr>
        <w:t>一</w:t>
      </w:r>
      <w:proofErr w:type="gramEnd"/>
      <w:r w:rsidRPr="001A6D68">
        <w:rPr>
          <w:rFonts w:ascii="宋体" w:hAnsi="宋体" w:hint="eastAsia"/>
          <w:color w:val="000000"/>
          <w:sz w:val="28"/>
          <w:szCs w:val="28"/>
        </w:rPr>
        <w:t>)乙方所提供服务，必须符合国家有关的法律法规和甲.方的要求。所有服务不得侵犯第三方版权、专利、税费等。否则，乙方</w:t>
      </w:r>
      <w:proofErr w:type="gramStart"/>
      <w:r w:rsidRPr="001A6D68">
        <w:rPr>
          <w:rFonts w:ascii="宋体" w:hAnsi="宋体" w:hint="eastAsia"/>
          <w:color w:val="000000"/>
          <w:sz w:val="28"/>
          <w:szCs w:val="28"/>
        </w:rPr>
        <w:t>领承担</w:t>
      </w:r>
      <w:proofErr w:type="gramEnd"/>
      <w:r w:rsidRPr="001A6D68">
        <w:rPr>
          <w:rFonts w:ascii="宋体" w:hAnsi="宋体" w:hint="eastAsia"/>
          <w:color w:val="000000"/>
          <w:sz w:val="28"/>
          <w:szCs w:val="28"/>
        </w:rPr>
        <w:t>对专利或版权的侵权责任并承担因此面发生的所有费用。</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(二)乙方应本着认真负责的态度组织人员队伍,积极配合甲方解决委托过程中的各项问题，完成各项工作。</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(三)乙方应自觉接受甲方对工作进度、质量的监控。</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四)纪律要求。乙方组织的工作人员必须廉洁奉公。不得参加可能影响公正执行评价工作的宴请；不得参加营业性歌舞厅等公共娱乐场所的娱乐活动，不得参加项目单位安排的公款旅游、庆典等活动；不得收受项目单位赠送的礼品、礼金、有价证券及其他福利品等，不得收受项目单位以任何名义给予的加班费、奖金、津贴等，不得在项目单位报销任何费用；不得索贿、受贿</w:t>
      </w:r>
      <w:r>
        <w:rPr>
          <w:rFonts w:ascii="宋体" w:hAnsi="宋体" w:hint="eastAsia"/>
          <w:color w:val="000000"/>
          <w:sz w:val="28"/>
          <w:szCs w:val="28"/>
        </w:rPr>
        <w:t>；</w:t>
      </w:r>
      <w:r w:rsidRPr="001A6D68">
        <w:rPr>
          <w:rFonts w:ascii="宋体" w:hAnsi="宋体" w:hint="eastAsia"/>
          <w:color w:val="000000"/>
          <w:sz w:val="28"/>
          <w:szCs w:val="28"/>
        </w:rPr>
        <w:t>不利用职权为个人或他人谋取利益；以及不得有其他可能影响评价工作公正性等行为。</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五)保密要求。乙方应对本协议有关的信息(包括口头及书面)采取保密措施，乙方未经甲方的书面同意，不得将本委托事项所涉及的资料向与本事项无关的人员透露，也不能将协议的具体条款进行新闻的发布、公开的宣称、否认或承认。在本协议委托事项工作结束并通过验收后，乙方应向甲方提供本委托事项的成果，包括工作报告和相关资料。乙方应归还甲方提供的所有需要归还的资料或文件等，并承诺不保留任何电子文档和复印件。</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(六)知识产权，乙方完成的工作结果所有权归甲方所有，乙方未经甲方允许</w:t>
      </w:r>
      <w:r>
        <w:rPr>
          <w:rFonts w:ascii="宋体" w:hAnsi="宋体" w:hint="eastAsia"/>
          <w:color w:val="000000"/>
          <w:sz w:val="28"/>
          <w:szCs w:val="28"/>
        </w:rPr>
        <w:t>，</w:t>
      </w:r>
      <w:r w:rsidRPr="001A6D68">
        <w:rPr>
          <w:rFonts w:ascii="宋体" w:hAnsi="宋体" w:hint="eastAsia"/>
          <w:color w:val="000000"/>
          <w:sz w:val="28"/>
          <w:szCs w:val="28"/>
        </w:rPr>
        <w:t>不得对外提供及公开发表。</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lastRenderedPageBreak/>
        <w:t>四、服务支持</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w:t>
      </w:r>
      <w:proofErr w:type="gramStart"/>
      <w:r w:rsidRPr="001A6D68">
        <w:rPr>
          <w:rFonts w:ascii="宋体" w:hAnsi="宋体" w:hint="eastAsia"/>
          <w:color w:val="000000"/>
          <w:sz w:val="28"/>
          <w:szCs w:val="28"/>
        </w:rPr>
        <w:t>一</w:t>
      </w:r>
      <w:proofErr w:type="gramEnd"/>
      <w:r w:rsidRPr="001A6D68">
        <w:rPr>
          <w:rFonts w:ascii="宋体" w:hAnsi="宋体" w:hint="eastAsia"/>
          <w:color w:val="000000"/>
          <w:sz w:val="28"/>
          <w:szCs w:val="28"/>
        </w:rPr>
        <w:t>)甲方应授权乙方开展预算绩效管理工作的必要权利和给予必要的支持。</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(二)甲方负</w:t>
      </w:r>
      <w:r>
        <w:rPr>
          <w:rFonts w:ascii="宋体" w:hAnsi="宋体" w:hint="eastAsia"/>
          <w:color w:val="000000"/>
          <w:sz w:val="28"/>
          <w:szCs w:val="28"/>
        </w:rPr>
        <w:t>责</w:t>
      </w:r>
      <w:r w:rsidRPr="001A6D68">
        <w:rPr>
          <w:rFonts w:ascii="宋体" w:hAnsi="宋体" w:hint="eastAsia"/>
          <w:color w:val="000000"/>
          <w:sz w:val="28"/>
          <w:szCs w:val="28"/>
        </w:rPr>
        <w:t>按时布置、督促资金使用单位和资金主管部门提供项目的有关委托事项信息和资料。</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(三)甲方应在预算绩效管理过程中及时给予乙方政策业务指导。</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五、费用总价及支付方式</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w:t>
      </w:r>
      <w:proofErr w:type="gramStart"/>
      <w:r w:rsidRPr="001A6D68">
        <w:rPr>
          <w:rFonts w:ascii="宋体" w:hAnsi="宋体" w:hint="eastAsia"/>
          <w:color w:val="000000"/>
          <w:sz w:val="28"/>
          <w:szCs w:val="28"/>
        </w:rPr>
        <w:t>一</w:t>
      </w:r>
      <w:proofErr w:type="gramEnd"/>
      <w:r w:rsidRPr="001A6D68">
        <w:rPr>
          <w:rFonts w:ascii="宋体" w:hAnsi="宋体" w:hint="eastAsia"/>
          <w:color w:val="000000"/>
          <w:sz w:val="28"/>
          <w:szCs w:val="28"/>
        </w:rPr>
        <w:t>)委托服务费用总价为人民币(大写):</w:t>
      </w:r>
      <w:r w:rsidRPr="001A6D68">
        <w:rPr>
          <w:rFonts w:ascii="宋体" w:hAnsi="宋体" w:hint="eastAsia"/>
          <w:color w:val="000000"/>
          <w:sz w:val="28"/>
          <w:szCs w:val="28"/>
          <w:u w:val="single"/>
        </w:rPr>
        <w:t>_</w:t>
      </w:r>
      <w:r w:rsidRPr="001A6D68">
        <w:rPr>
          <w:rFonts w:ascii="宋体" w:hAnsi="宋体"/>
          <w:color w:val="000000"/>
          <w:sz w:val="28"/>
          <w:szCs w:val="28"/>
          <w:u w:val="single"/>
        </w:rPr>
        <w:t xml:space="preserve">             </w:t>
      </w:r>
      <w:r w:rsidRPr="001A6D68">
        <w:rPr>
          <w:rFonts w:ascii="宋体" w:hAnsi="宋体" w:hint="eastAsia"/>
          <w:color w:val="000000"/>
          <w:sz w:val="28"/>
          <w:szCs w:val="28"/>
          <w:u w:val="single"/>
        </w:rPr>
        <w:t>_</w:t>
      </w:r>
      <w:r w:rsidRPr="001A6D68">
        <w:rPr>
          <w:rFonts w:ascii="宋体" w:hAnsi="宋体" w:hint="eastAsia"/>
          <w:color w:val="000000"/>
          <w:sz w:val="28"/>
          <w:szCs w:val="28"/>
        </w:rPr>
        <w:t>即</w:t>
      </w:r>
      <w:bookmarkStart w:id="1" w:name="_Hlk130894931"/>
      <w:r w:rsidRPr="001A6D68">
        <w:rPr>
          <w:rFonts w:ascii="宋体" w:hAnsi="宋体" w:hint="eastAsia"/>
          <w:color w:val="000000"/>
          <w:sz w:val="28"/>
          <w:szCs w:val="28"/>
        </w:rPr>
        <w:t>RMB￥</w:t>
      </w:r>
      <w:bookmarkEnd w:id="1"/>
      <w:r w:rsidRPr="001A6D68">
        <w:rPr>
          <w:rFonts w:ascii="宋体" w:hAnsi="宋体" w:hint="eastAsia"/>
          <w:color w:val="000000"/>
          <w:sz w:val="28"/>
          <w:szCs w:val="28"/>
          <w:u w:val="single"/>
        </w:rPr>
        <w:t xml:space="preserve"> </w:t>
      </w:r>
      <w:r w:rsidRPr="001A6D68">
        <w:rPr>
          <w:rFonts w:ascii="宋体" w:hAnsi="宋体"/>
          <w:color w:val="000000"/>
          <w:sz w:val="28"/>
          <w:szCs w:val="28"/>
          <w:u w:val="single"/>
        </w:rPr>
        <w:t xml:space="preserve">           </w:t>
      </w:r>
      <w:r w:rsidRPr="001A6D68">
        <w:rPr>
          <w:rFonts w:ascii="宋体" w:hAnsi="宋体" w:hint="eastAsia"/>
          <w:color w:val="000000"/>
          <w:sz w:val="28"/>
          <w:szCs w:val="28"/>
        </w:rPr>
        <w:t>元。该总金额包含委托事项完成过程中产生的一切费用。本委托协议执行期间委托服务费用总金额不变。</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(二)</w:t>
      </w:r>
      <w:r w:rsidRPr="00F131D2">
        <w:rPr>
          <w:rFonts w:hint="eastAsia"/>
        </w:rPr>
        <w:t xml:space="preserve"> </w:t>
      </w:r>
      <w:r w:rsidRPr="00F131D2">
        <w:rPr>
          <w:rFonts w:ascii="宋体" w:hAnsi="宋体" w:hint="eastAsia"/>
          <w:color w:val="000000"/>
          <w:sz w:val="28"/>
          <w:szCs w:val="28"/>
        </w:rPr>
        <w:t>委托服务费用实行一次性支付，甲方向乙方支付委托费用即人民币(大写)</w:t>
      </w:r>
      <w:r w:rsidRPr="00F131D2">
        <w:rPr>
          <w:rFonts w:ascii="宋体" w:hAnsi="宋体" w:hint="eastAsia"/>
          <w:color w:val="000000"/>
          <w:sz w:val="28"/>
          <w:szCs w:val="28"/>
          <w:u w:val="single"/>
        </w:rPr>
        <w:t xml:space="preserve">            </w:t>
      </w:r>
      <w:r w:rsidRPr="00F131D2">
        <w:rPr>
          <w:rFonts w:ascii="宋体" w:hAnsi="宋体" w:hint="eastAsia"/>
          <w:color w:val="000000"/>
          <w:sz w:val="28"/>
          <w:szCs w:val="28"/>
        </w:rPr>
        <w:t>，RMB￥</w:t>
      </w:r>
      <w:r w:rsidRPr="00F131D2">
        <w:rPr>
          <w:rFonts w:ascii="宋体" w:hAnsi="宋体" w:hint="eastAsia"/>
          <w:color w:val="000000"/>
          <w:sz w:val="28"/>
          <w:szCs w:val="28"/>
          <w:u w:val="single"/>
        </w:rPr>
        <w:t xml:space="preserve">           </w:t>
      </w:r>
      <w:r w:rsidRPr="00F131D2">
        <w:rPr>
          <w:rFonts w:ascii="宋体" w:hAnsi="宋体" w:hint="eastAsia"/>
          <w:color w:val="000000"/>
          <w:sz w:val="28"/>
          <w:szCs w:val="28"/>
        </w:rPr>
        <w:t>元。在对乙方的委托工作完成情况、业务质量及工作纪律进行综合考评后，视考评具体情况全额支付、适当扣减部分或拒付全部剩余费。</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六、不可抗力</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w:t>
      </w:r>
      <w:proofErr w:type="gramStart"/>
      <w:r w:rsidRPr="001A6D68">
        <w:rPr>
          <w:rFonts w:ascii="宋体" w:hAnsi="宋体" w:hint="eastAsia"/>
          <w:color w:val="000000"/>
          <w:sz w:val="28"/>
          <w:szCs w:val="28"/>
        </w:rPr>
        <w:t>一</w:t>
      </w:r>
      <w:proofErr w:type="gramEnd"/>
      <w:r w:rsidRPr="001A6D68">
        <w:rPr>
          <w:rFonts w:ascii="宋体" w:hAnsi="宋体" w:hint="eastAsia"/>
          <w:color w:val="000000"/>
          <w:sz w:val="28"/>
          <w:szCs w:val="28"/>
        </w:rPr>
        <w:t>)不可抗力指战争、严重火灾、洪水、台风、地震等或其它双方认定的不可抗力事件。</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二)签约双方中任何一方由于不可抗力影响合同执行时，发生不可抗力一方应尽快将事故通知另一方。在此情况下，乙方仍然有责任采取必要的措施加速工作进度。双方应通过友好协商尽快解决本协议的执行问题。</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七、协议终止</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lastRenderedPageBreak/>
        <w:t>如果一方严重违反协议，并在收到对方违约通知书后在5个工作日内仍未能改正违约的，另一方可立即终止本协议。</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八、争议的解决</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签约双方在履约中发生争执和分歧,双方都应本着友善的态度协商解决。若经协商不能达成协议时，按照《中华人民共和国合同法》有关规定办理。办理期间，双方应继续执行协议其余部分。</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九、其他</w:t>
      </w:r>
    </w:p>
    <w:p w:rsidR="00127601" w:rsidRPr="001A6D68" w:rsidRDefault="00127601" w:rsidP="00127601">
      <w:pPr>
        <w:ind w:leftChars="100" w:left="210" w:firstLineChars="100" w:firstLine="280"/>
        <w:rPr>
          <w:rFonts w:ascii="宋体" w:hAnsi="宋体"/>
          <w:color w:val="000000"/>
          <w:sz w:val="28"/>
          <w:szCs w:val="28"/>
        </w:rPr>
      </w:pPr>
      <w:r w:rsidRPr="001A6D68">
        <w:rPr>
          <w:rFonts w:ascii="宋体" w:hAnsi="宋体" w:hint="eastAsia"/>
          <w:color w:val="000000"/>
          <w:sz w:val="28"/>
          <w:szCs w:val="28"/>
        </w:rPr>
        <w:t>(一)本协议自签字之日起即时生效，协议期为:从</w:t>
      </w:r>
      <w:bookmarkStart w:id="2" w:name="_Hlk130895069"/>
      <w:r w:rsidRPr="001A6D68">
        <w:rPr>
          <w:rFonts w:ascii="宋体" w:hAnsi="宋体" w:hint="eastAsia"/>
          <w:color w:val="000000"/>
          <w:sz w:val="28"/>
          <w:szCs w:val="28"/>
          <w:u w:val="single"/>
        </w:rPr>
        <w:t xml:space="preserve">_ </w:t>
      </w:r>
      <w:r w:rsidRPr="001A6D68">
        <w:rPr>
          <w:rFonts w:ascii="宋体" w:hAnsi="宋体" w:hint="eastAsia"/>
          <w:color w:val="000000"/>
          <w:sz w:val="28"/>
          <w:szCs w:val="28"/>
        </w:rPr>
        <w:t>年_月</w:t>
      </w:r>
      <w:r w:rsidRPr="001A6D68">
        <w:rPr>
          <w:rFonts w:ascii="宋体" w:hAnsi="宋体" w:hint="eastAsia"/>
          <w:color w:val="000000"/>
          <w:sz w:val="28"/>
          <w:szCs w:val="28"/>
          <w:u w:val="single"/>
        </w:rPr>
        <w:t xml:space="preserve"> </w:t>
      </w:r>
      <w:r w:rsidRPr="001A6D68">
        <w:rPr>
          <w:rFonts w:ascii="宋体" w:hAnsi="宋体" w:hint="eastAsia"/>
          <w:color w:val="000000"/>
          <w:sz w:val="28"/>
          <w:szCs w:val="28"/>
        </w:rPr>
        <w:t>日</w:t>
      </w:r>
      <w:bookmarkEnd w:id="2"/>
      <w:r w:rsidRPr="001A6D68">
        <w:rPr>
          <w:rFonts w:ascii="宋体" w:hAnsi="宋体" w:hint="eastAsia"/>
          <w:color w:val="000000"/>
          <w:sz w:val="28"/>
          <w:szCs w:val="28"/>
        </w:rPr>
        <w:t>至</w:t>
      </w:r>
      <w:r w:rsidRPr="0060595E">
        <w:rPr>
          <w:rFonts w:ascii="宋体" w:hAnsi="宋体" w:hint="eastAsia"/>
          <w:color w:val="000000"/>
          <w:sz w:val="28"/>
          <w:szCs w:val="28"/>
          <w:u w:val="single"/>
        </w:rPr>
        <w:t xml:space="preserve">_ </w:t>
      </w:r>
      <w:r w:rsidRPr="001A6D68">
        <w:rPr>
          <w:rFonts w:ascii="宋体" w:hAnsi="宋体" w:hint="eastAsia"/>
          <w:color w:val="000000"/>
          <w:sz w:val="28"/>
          <w:szCs w:val="28"/>
        </w:rPr>
        <w:t>年_月</w:t>
      </w:r>
      <w:r w:rsidRPr="001A6D68">
        <w:rPr>
          <w:rFonts w:ascii="宋体" w:hAnsi="宋体" w:hint="eastAsia"/>
          <w:color w:val="000000"/>
          <w:sz w:val="28"/>
          <w:szCs w:val="28"/>
          <w:u w:val="single"/>
        </w:rPr>
        <w:t xml:space="preserve"> </w:t>
      </w:r>
      <w:r w:rsidRPr="001A6D68">
        <w:rPr>
          <w:rFonts w:ascii="宋体" w:hAnsi="宋体" w:hint="eastAsia"/>
          <w:color w:val="000000"/>
          <w:sz w:val="28"/>
          <w:szCs w:val="28"/>
        </w:rPr>
        <w:t>日止。</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(二)本协议正本四份，具有同等法律效力，甲、乙双方各执</w:t>
      </w:r>
      <w:r>
        <w:rPr>
          <w:rFonts w:ascii="宋体" w:hAnsi="宋体" w:hint="eastAsia"/>
          <w:color w:val="000000"/>
          <w:sz w:val="28"/>
          <w:szCs w:val="28"/>
        </w:rPr>
        <w:t>两</w:t>
      </w:r>
      <w:r w:rsidRPr="001A6D68">
        <w:rPr>
          <w:rFonts w:ascii="宋体" w:hAnsi="宋体" w:hint="eastAsia"/>
          <w:color w:val="000000"/>
          <w:sz w:val="28"/>
          <w:szCs w:val="28"/>
        </w:rPr>
        <w:t>份。</w:t>
      </w:r>
    </w:p>
    <w:p w:rsidR="00127601" w:rsidRPr="001A6D68" w:rsidRDefault="00127601" w:rsidP="00127601">
      <w:pPr>
        <w:ind w:firstLineChars="200" w:firstLine="560"/>
        <w:rPr>
          <w:rFonts w:ascii="宋体" w:hAnsi="宋体"/>
          <w:color w:val="000000"/>
          <w:sz w:val="28"/>
          <w:szCs w:val="28"/>
        </w:rPr>
      </w:pPr>
      <w:r w:rsidRPr="001A6D68">
        <w:rPr>
          <w:rFonts w:ascii="宋体" w:hAnsi="宋体" w:hint="eastAsia"/>
          <w:color w:val="000000"/>
          <w:sz w:val="28"/>
          <w:szCs w:val="28"/>
        </w:rPr>
        <w:t>(三)本协议未尽事宜，由双方协商处理。</w:t>
      </w:r>
    </w:p>
    <w:p w:rsidR="00127601" w:rsidRPr="001A6D68" w:rsidRDefault="00127601" w:rsidP="00127601">
      <w:pPr>
        <w:ind w:firstLineChars="200" w:firstLine="560"/>
        <w:rPr>
          <w:rFonts w:ascii="宋体" w:hAnsi="宋体"/>
          <w:color w:val="000000"/>
          <w:sz w:val="28"/>
          <w:szCs w:val="28"/>
        </w:rPr>
      </w:pPr>
    </w:p>
    <w:tbl>
      <w:tblPr>
        <w:tblW w:w="0" w:type="auto"/>
        <w:tblInd w:w="108" w:type="dxa"/>
        <w:tblLook w:val="04A0" w:firstRow="1" w:lastRow="0" w:firstColumn="1" w:lastColumn="0" w:noHBand="0" w:noVBand="1"/>
      </w:tblPr>
      <w:tblGrid>
        <w:gridCol w:w="4099"/>
        <w:gridCol w:w="4099"/>
      </w:tblGrid>
      <w:tr w:rsidR="00127601" w:rsidRPr="001A6D68" w:rsidTr="000B6BA8">
        <w:trPr>
          <w:trHeight w:val="851"/>
        </w:trPr>
        <w:tc>
          <w:tcPr>
            <w:tcW w:w="4148" w:type="dxa"/>
            <w:shd w:val="clear" w:color="auto" w:fill="auto"/>
            <w:vAlign w:val="center"/>
          </w:tcPr>
          <w:p w:rsidR="00127601" w:rsidRPr="001A6D68" w:rsidRDefault="00127601" w:rsidP="000B6BA8">
            <w:pPr>
              <w:rPr>
                <w:rFonts w:ascii="宋体" w:hAnsi="宋体"/>
                <w:color w:val="000000"/>
                <w:sz w:val="28"/>
                <w:szCs w:val="28"/>
              </w:rPr>
            </w:pPr>
            <w:r w:rsidRPr="001A6D68">
              <w:rPr>
                <w:rFonts w:ascii="宋体" w:hAnsi="宋体" w:hint="eastAsia"/>
                <w:color w:val="000000"/>
                <w:sz w:val="28"/>
                <w:szCs w:val="28"/>
              </w:rPr>
              <w:t>甲方(盖章):</w:t>
            </w:r>
          </w:p>
        </w:tc>
        <w:tc>
          <w:tcPr>
            <w:tcW w:w="4148" w:type="dxa"/>
            <w:shd w:val="clear" w:color="auto" w:fill="auto"/>
            <w:vAlign w:val="center"/>
          </w:tcPr>
          <w:p w:rsidR="00127601" w:rsidRPr="001A6D68" w:rsidRDefault="00127601" w:rsidP="000B6BA8">
            <w:pPr>
              <w:rPr>
                <w:rFonts w:ascii="宋体" w:hAnsi="宋体"/>
                <w:color w:val="000000"/>
                <w:sz w:val="28"/>
                <w:szCs w:val="28"/>
              </w:rPr>
            </w:pPr>
            <w:r w:rsidRPr="001A6D68">
              <w:rPr>
                <w:rFonts w:ascii="宋体" w:hAnsi="宋体" w:hint="eastAsia"/>
                <w:color w:val="000000"/>
                <w:sz w:val="28"/>
                <w:szCs w:val="28"/>
              </w:rPr>
              <w:t>乙方(盖章):</w:t>
            </w:r>
          </w:p>
        </w:tc>
      </w:tr>
      <w:tr w:rsidR="00127601" w:rsidRPr="001A6D68" w:rsidTr="000B6BA8">
        <w:trPr>
          <w:trHeight w:val="851"/>
        </w:trPr>
        <w:tc>
          <w:tcPr>
            <w:tcW w:w="4148" w:type="dxa"/>
            <w:shd w:val="clear" w:color="auto" w:fill="auto"/>
            <w:vAlign w:val="center"/>
          </w:tcPr>
          <w:p w:rsidR="00127601" w:rsidRPr="001A6D68" w:rsidRDefault="00127601" w:rsidP="000B6BA8">
            <w:pPr>
              <w:rPr>
                <w:rFonts w:ascii="宋体" w:hAnsi="宋体"/>
                <w:color w:val="000000"/>
                <w:sz w:val="28"/>
                <w:szCs w:val="28"/>
              </w:rPr>
            </w:pPr>
            <w:r w:rsidRPr="001A6D68">
              <w:rPr>
                <w:rFonts w:ascii="宋体" w:hAnsi="宋体" w:hint="eastAsia"/>
                <w:color w:val="000000"/>
                <w:sz w:val="28"/>
                <w:szCs w:val="28"/>
              </w:rPr>
              <w:t>代表人: (签字)</w:t>
            </w:r>
          </w:p>
        </w:tc>
        <w:tc>
          <w:tcPr>
            <w:tcW w:w="4148" w:type="dxa"/>
            <w:shd w:val="clear" w:color="auto" w:fill="auto"/>
            <w:vAlign w:val="center"/>
          </w:tcPr>
          <w:p w:rsidR="00127601" w:rsidRPr="001A6D68" w:rsidRDefault="00127601" w:rsidP="000B6BA8">
            <w:pPr>
              <w:rPr>
                <w:rFonts w:ascii="宋体" w:hAnsi="宋体"/>
                <w:color w:val="000000"/>
                <w:sz w:val="28"/>
                <w:szCs w:val="28"/>
              </w:rPr>
            </w:pPr>
            <w:r w:rsidRPr="001A6D68">
              <w:rPr>
                <w:rFonts w:ascii="宋体" w:hAnsi="宋体" w:hint="eastAsia"/>
                <w:color w:val="000000"/>
                <w:sz w:val="28"/>
                <w:szCs w:val="28"/>
              </w:rPr>
              <w:t>代表人: (签字)</w:t>
            </w:r>
          </w:p>
        </w:tc>
      </w:tr>
      <w:tr w:rsidR="00127601" w:rsidRPr="001A6D68" w:rsidTr="000B6BA8">
        <w:trPr>
          <w:trHeight w:val="851"/>
        </w:trPr>
        <w:tc>
          <w:tcPr>
            <w:tcW w:w="4148" w:type="dxa"/>
            <w:shd w:val="clear" w:color="auto" w:fill="auto"/>
            <w:vAlign w:val="center"/>
          </w:tcPr>
          <w:p w:rsidR="00127601" w:rsidRPr="001A6D68" w:rsidRDefault="00127601" w:rsidP="000B6BA8">
            <w:pPr>
              <w:rPr>
                <w:rFonts w:ascii="宋体" w:hAnsi="宋体"/>
                <w:color w:val="000000"/>
                <w:sz w:val="28"/>
                <w:szCs w:val="28"/>
              </w:rPr>
            </w:pPr>
            <w:r w:rsidRPr="001A6D68">
              <w:rPr>
                <w:rFonts w:ascii="宋体" w:hAnsi="宋体" w:hint="eastAsia"/>
                <w:color w:val="000000"/>
                <w:sz w:val="28"/>
                <w:szCs w:val="28"/>
              </w:rPr>
              <w:t>签约时间:</w:t>
            </w:r>
            <w:r w:rsidRPr="001A6D68">
              <w:rPr>
                <w:rFonts w:ascii="宋体" w:hAnsi="宋体"/>
                <w:color w:val="000000"/>
                <w:sz w:val="28"/>
                <w:szCs w:val="28"/>
              </w:rPr>
              <w:t xml:space="preserve">  </w:t>
            </w:r>
            <w:r w:rsidRPr="001A6D68">
              <w:rPr>
                <w:rFonts w:ascii="宋体" w:hAnsi="宋体" w:hint="eastAsia"/>
                <w:color w:val="000000"/>
                <w:sz w:val="28"/>
                <w:szCs w:val="28"/>
              </w:rPr>
              <w:t>年 月 日</w:t>
            </w:r>
          </w:p>
        </w:tc>
        <w:tc>
          <w:tcPr>
            <w:tcW w:w="4148" w:type="dxa"/>
            <w:shd w:val="clear" w:color="auto" w:fill="auto"/>
            <w:vAlign w:val="center"/>
          </w:tcPr>
          <w:p w:rsidR="00127601" w:rsidRPr="001A6D68" w:rsidRDefault="00127601" w:rsidP="000B6BA8">
            <w:pPr>
              <w:rPr>
                <w:rFonts w:ascii="宋体" w:hAnsi="宋体"/>
                <w:color w:val="000000"/>
                <w:sz w:val="28"/>
                <w:szCs w:val="28"/>
              </w:rPr>
            </w:pPr>
            <w:r w:rsidRPr="001A6D68">
              <w:rPr>
                <w:rFonts w:ascii="宋体" w:hAnsi="宋体" w:hint="eastAsia"/>
                <w:color w:val="000000"/>
                <w:sz w:val="28"/>
                <w:szCs w:val="28"/>
              </w:rPr>
              <w:t>签约时间:</w:t>
            </w:r>
            <w:r w:rsidRPr="001A6D68">
              <w:rPr>
                <w:rFonts w:ascii="宋体" w:hAnsi="宋体"/>
                <w:color w:val="000000"/>
                <w:sz w:val="28"/>
                <w:szCs w:val="28"/>
              </w:rPr>
              <w:t xml:space="preserve">  </w:t>
            </w:r>
            <w:r w:rsidRPr="001A6D68">
              <w:rPr>
                <w:rFonts w:ascii="宋体" w:hAnsi="宋体" w:hint="eastAsia"/>
                <w:color w:val="000000"/>
                <w:sz w:val="28"/>
                <w:szCs w:val="28"/>
              </w:rPr>
              <w:t>年 月 日</w:t>
            </w:r>
          </w:p>
        </w:tc>
      </w:tr>
      <w:tr w:rsidR="00127601" w:rsidRPr="001A6D68" w:rsidTr="000B6BA8">
        <w:trPr>
          <w:trHeight w:val="851"/>
        </w:trPr>
        <w:tc>
          <w:tcPr>
            <w:tcW w:w="8296" w:type="dxa"/>
            <w:gridSpan w:val="2"/>
            <w:shd w:val="clear" w:color="auto" w:fill="auto"/>
            <w:vAlign w:val="center"/>
          </w:tcPr>
          <w:p w:rsidR="00127601" w:rsidRPr="001A6D68" w:rsidRDefault="00127601" w:rsidP="000B6BA8">
            <w:pPr>
              <w:rPr>
                <w:rFonts w:ascii="宋体" w:hAnsi="宋体"/>
                <w:color w:val="000000"/>
                <w:sz w:val="28"/>
                <w:szCs w:val="28"/>
              </w:rPr>
            </w:pPr>
            <w:r w:rsidRPr="001A6D68">
              <w:rPr>
                <w:rFonts w:ascii="宋体" w:hAnsi="宋体" w:hint="eastAsia"/>
                <w:color w:val="000000"/>
                <w:sz w:val="28"/>
                <w:szCs w:val="28"/>
              </w:rPr>
              <w:t>签约地点:</w:t>
            </w:r>
          </w:p>
        </w:tc>
      </w:tr>
    </w:tbl>
    <w:p w:rsidR="00127601" w:rsidRDefault="00127601"/>
    <w:sectPr w:rsidR="001276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1"/>
    <w:rsid w:val="0012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4B0F-34B1-44A5-AB4E-BE1107B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127601"/>
    <w:pPr>
      <w:widowControl w:val="0"/>
      <w:jc w:val="both"/>
    </w:pPr>
    <w:rPr>
      <w:rFonts w:ascii="Calibri" w:eastAsia="宋体" w:hAnsi="Calibri" w:cs="Times New Roman"/>
      <w:szCs w:val="24"/>
    </w:rPr>
  </w:style>
  <w:style w:type="paragraph" w:styleId="3">
    <w:name w:val="heading 3"/>
    <w:basedOn w:val="a"/>
    <w:next w:val="a"/>
    <w:link w:val="30"/>
    <w:uiPriority w:val="9"/>
    <w:semiHidden/>
    <w:unhideWhenUsed/>
    <w:qFormat/>
    <w:rsid w:val="001276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semiHidden/>
    <w:rsid w:val="00127601"/>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1</cp:revision>
  <dcterms:created xsi:type="dcterms:W3CDTF">2023-04-03T10:57:00Z</dcterms:created>
  <dcterms:modified xsi:type="dcterms:W3CDTF">2023-04-03T10:58:00Z</dcterms:modified>
</cp:coreProperties>
</file>