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023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仿宋" w:hAnsi="仿宋" w:eastAsia="仿宋" w:cs="仿宋"/>
          <w:szCs w:val="18"/>
          <w:lang w:val="en-US" w:eastAsia="zh-CN"/>
        </w:rPr>
      </w:pPr>
      <w:r>
        <w:rPr>
          <w:rFonts w:hint="eastAsia" w:ascii="仿宋" w:hAnsi="仿宋" w:eastAsia="仿宋" w:cs="仿宋"/>
          <w:szCs w:val="18"/>
          <w:lang w:val="en-US" w:eastAsia="zh-CN"/>
        </w:rPr>
        <w:t>附件2：</w:t>
      </w:r>
      <w:bookmarkStart w:id="0" w:name="_GoBack"/>
      <w:bookmarkEnd w:id="0"/>
    </w:p>
    <w:p w14:paraId="2346C7A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新宋体" w:hAnsi="新宋体" w:eastAsia="新宋体" w:cs="新宋体"/>
          <w:b/>
          <w:bCs w:val="0"/>
          <w:sz w:val="36"/>
          <w:szCs w:val="20"/>
          <w:lang w:val="en-US"/>
        </w:rPr>
      </w:pPr>
      <w:r>
        <w:rPr>
          <w:rFonts w:hint="eastAsia" w:ascii="新宋体" w:hAnsi="新宋体" w:eastAsia="新宋体" w:cs="新宋体"/>
          <w:b/>
          <w:bCs w:val="0"/>
          <w:kern w:val="2"/>
          <w:sz w:val="36"/>
          <w:szCs w:val="20"/>
          <w:lang w:val="en-US" w:eastAsia="zh-CN" w:bidi="ar"/>
        </w:rPr>
        <w:t>考生查分登记表</w:t>
      </w:r>
    </w:p>
    <w:tbl>
      <w:tblPr>
        <w:tblStyle w:val="2"/>
        <w:tblpPr w:leftFromText="180" w:rightFromText="180" w:vertAnchor="text" w:horzAnchor="margin" w:tblpXSpec="left" w:tblpY="500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942"/>
        <w:gridCol w:w="2299"/>
        <w:gridCol w:w="2879"/>
      </w:tblGrid>
      <w:tr w14:paraId="56B3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4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姓名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6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A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F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0"/>
                <w:lang w:val="en-US"/>
              </w:rPr>
            </w:pPr>
          </w:p>
        </w:tc>
      </w:tr>
      <w:tr w14:paraId="1A55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4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0"/>
                <w:lang w:val="en-US" w:eastAsia="zh-CN" w:bidi="ar"/>
              </w:rPr>
              <w:t>报考单位及岗位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F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  <w:tr w14:paraId="374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7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0"/>
                <w:lang w:val="en-US" w:eastAsia="zh-CN" w:bidi="ar"/>
              </w:rPr>
              <w:t>科目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3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4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得分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4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  <w:tr w14:paraId="581E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4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怀疑错漏之处</w:t>
            </w:r>
          </w:p>
          <w:p w14:paraId="44EEE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2"/>
                <w:sz w:val="28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请勾选</w:t>
            </w:r>
            <w:r>
              <w:rPr>
                <w:rFonts w:hint="eastAsia" w:ascii="宋体" w:hAnsi="宋体" w:eastAsia="仿宋_GB2312" w:cs="宋体"/>
                <w:kern w:val="2"/>
                <w:sz w:val="28"/>
                <w:szCs w:val="20"/>
                <w:lang w:val="en-US" w:eastAsia="zh-CN" w:bidi="ar"/>
              </w:rPr>
              <w:t>)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033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2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2"/>
                <w:sz w:val="28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2"/>
                <w:lang w:val="en-US" w:eastAsia="zh-CN" w:bidi="ar"/>
              </w:rPr>
              <w:t>□主观题卷面有无漏评，分数的计算、合分、登分是否有误的；</w:t>
            </w:r>
          </w:p>
          <w:p w14:paraId="245B9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jc w:val="left"/>
              <w:rPr>
                <w:rFonts w:hint="eastAsia" w:ascii="宋体" w:hAnsi="宋体" w:eastAsia="仿宋_GB2312" w:cs="宋体"/>
                <w:sz w:val="28"/>
                <w:szCs w:val="22"/>
                <w:lang w:val="en-US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2"/>
                <w:lang w:val="en-US" w:eastAsia="zh-CN" w:bidi="ar"/>
              </w:rPr>
              <w:t>□客观题答题卡作答而无考试成绩的；</w:t>
            </w:r>
          </w:p>
          <w:p w14:paraId="160CA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jc w:val="left"/>
              <w:rPr>
                <w:rFonts w:hint="eastAsia" w:ascii="宋体" w:hAnsi="宋体" w:eastAsia="仿宋_GB2312" w:cs="宋体"/>
                <w:sz w:val="28"/>
                <w:szCs w:val="22"/>
                <w:lang w:val="en-US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2"/>
                <w:lang w:val="en-US" w:eastAsia="zh-CN" w:bidi="ar"/>
              </w:rPr>
              <w:t>□有违纪、违规、异常记录的。</w:t>
            </w:r>
          </w:p>
          <w:p w14:paraId="7E831F8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申请人签名</w:t>
            </w:r>
            <w:r>
              <w:rPr>
                <w:rFonts w:hint="eastAsia" w:ascii="宋体" w:hAnsi="宋体" w:eastAsia="仿宋_GB2312" w:cs="宋体"/>
                <w:kern w:val="2"/>
                <w:sz w:val="28"/>
                <w:szCs w:val="20"/>
                <w:lang w:val="en-US" w:eastAsia="zh-CN" w:bidi="ar"/>
              </w:rPr>
              <w:t xml:space="preserve">:                 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2"/>
                <w:sz w:val="28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28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日</w:t>
            </w:r>
          </w:p>
        </w:tc>
      </w:tr>
      <w:tr w14:paraId="78FF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4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复查得分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0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  <w:tr w14:paraId="50BD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1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错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漏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原因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6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  <w:tr w14:paraId="5646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5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复核人</w:t>
            </w:r>
          </w:p>
          <w:p w14:paraId="01F7E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签名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5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  <w:tr w14:paraId="2CB3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D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0"/>
                <w:lang w:val="en-US" w:eastAsia="zh-CN" w:bidi="ar"/>
              </w:rPr>
              <w:t>备注</w:t>
            </w:r>
          </w:p>
        </w:tc>
        <w:tc>
          <w:tcPr>
            <w:tcW w:w="8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5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8"/>
                <w:szCs w:val="20"/>
                <w:lang w:val="en-US"/>
              </w:rPr>
            </w:pPr>
          </w:p>
        </w:tc>
      </w:tr>
    </w:tbl>
    <w:p w14:paraId="4A73A1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406D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4149"/>
    <w:rsid w:val="1E6B70B8"/>
    <w:rsid w:val="659B07B2"/>
    <w:rsid w:val="75B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ZHONGYL</dc:creator>
  <cp:lastModifiedBy>Administrator</cp:lastModifiedBy>
  <cp:lastPrinted>2021-03-26T07:16:00Z</cp:lastPrinted>
  <dcterms:modified xsi:type="dcterms:W3CDTF">2025-04-03T02:10:46Z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7FF87C85754A47A8B380C0A682DBA0E0_13</vt:lpwstr>
  </property>
  <property fmtid="{D5CDD505-2E9C-101B-9397-08002B2CF9AE}" pid="4" name="KSOTemplateDocerSaveRecord">
    <vt:lpwstr>eyJoZGlkIjoiZTUzNzljYTQ4MTRlYTc5YmU0MTcyZWE3NjI2MmU4ZDAifQ==</vt:lpwstr>
  </property>
</Properties>
</file>