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兴宁市南部新城毅德项目、湖光岭旅游通道项目2023年第二季度安置费及店铺租金损失绩效评估报告</w:t>
      </w: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。刁坊镇人民政府</w:t>
      </w:r>
      <w:r>
        <w:rPr>
          <w:rFonts w:ascii="仿宋_GB2312" w:hAnsi="仿宋_GB2312"/>
          <w:sz w:val="32"/>
          <w:szCs w:val="32"/>
        </w:rPr>
        <w:t>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刁坊镇毅德项目、湖光岭旅游通道项目</w:t>
      </w:r>
      <w:r>
        <w:rPr>
          <w:rFonts w:ascii="仿宋_GB2312" w:hAnsi="仿宋_GB2312"/>
          <w:sz w:val="32"/>
          <w:szCs w:val="32"/>
        </w:rPr>
        <w:t>房屋征收补偿安置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工作需要</w:t>
      </w:r>
      <w:r>
        <w:rPr>
          <w:rFonts w:hint="eastAsia" w:ascii="仿宋_GB2312" w:hAnsi="仿宋_GB2312"/>
          <w:sz w:val="32"/>
          <w:szCs w:val="32"/>
        </w:rPr>
        <w:t>，需</w:t>
      </w:r>
      <w:r>
        <w:rPr>
          <w:rFonts w:hint="eastAsia" w:ascii="仿宋_GB2312" w:hAnsi="仿宋_GB2312"/>
          <w:sz w:val="32"/>
          <w:szCs w:val="32"/>
          <w:lang w:eastAsia="zh-CN"/>
        </w:rPr>
        <w:t>拨</w:t>
      </w:r>
      <w:r>
        <w:rPr>
          <w:rFonts w:hint="eastAsia" w:ascii="仿宋_GB2312" w:hAnsi="仿宋_GB2312"/>
          <w:sz w:val="32"/>
          <w:szCs w:val="32"/>
        </w:rPr>
        <w:t>付</w:t>
      </w:r>
      <w:r>
        <w:rPr>
          <w:rFonts w:hint="eastAsia" w:ascii="仿宋_GB2312" w:hAnsi="仿宋_GB2312"/>
          <w:sz w:val="32"/>
          <w:szCs w:val="32"/>
          <w:lang w:eastAsia="zh-CN"/>
        </w:rPr>
        <w:t>刁坊镇人民政府毅德项目、湖光岭旅游通道项目共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50户被征收户2023年第二季度安置费及店铺租金损失合计人民币1109256.51元。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南部新城刁坊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</w:rPr>
        <w:t>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6AC08F5"/>
    <w:rsid w:val="0A1075B9"/>
    <w:rsid w:val="17BF06F1"/>
    <w:rsid w:val="1A8539B2"/>
    <w:rsid w:val="21957EE2"/>
    <w:rsid w:val="227B768C"/>
    <w:rsid w:val="33FF6B3E"/>
    <w:rsid w:val="401A579E"/>
    <w:rsid w:val="74222EB0"/>
    <w:rsid w:val="770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614</Words>
  <Characters>634</Characters>
  <Lines>4</Lines>
  <Paragraphs>1</Paragraphs>
  <TotalTime>18</TotalTime>
  <ScaleCrop>false</ScaleCrop>
  <LinksUpToDate>false</LinksUpToDate>
  <CharactersWithSpaces>699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