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89601">
      <w:pPr>
        <w:spacing w:line="220" w:lineRule="atLeast"/>
        <w:jc w:val="center"/>
        <w:rPr>
          <w:sz w:val="30"/>
          <w:szCs w:val="30"/>
        </w:rPr>
      </w:pPr>
      <w:r>
        <w:rPr>
          <w:rFonts w:hint="eastAsia"/>
          <w:sz w:val="32"/>
          <w:szCs w:val="32"/>
        </w:rPr>
        <w:t>福兴土地交易结果公示</w:t>
      </w:r>
    </w:p>
    <w:p w14:paraId="4FC714EC">
      <w:pPr>
        <w:tabs>
          <w:tab w:val="center" w:pos="4153"/>
        </w:tabs>
        <w:spacing w:line="220" w:lineRule="atLeast"/>
        <w:rPr>
          <w:sz w:val="30"/>
          <w:szCs w:val="30"/>
        </w:rPr>
      </w:pPr>
      <w:r>
        <w:rPr>
          <w:sz w:val="30"/>
          <w:szCs w:val="30"/>
        </w:rPr>
        <w:tab/>
      </w:r>
    </w:p>
    <w:p w14:paraId="54F2B09D">
      <w:pPr>
        <w:numPr>
          <w:ilvl w:val="0"/>
          <w:numId w:val="0"/>
        </w:numPr>
        <w:spacing w:line="60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位于福兴</w:t>
      </w:r>
      <w:r>
        <w:rPr>
          <w:rFonts w:hint="eastAsia"/>
          <w:sz w:val="28"/>
          <w:szCs w:val="36"/>
          <w:lang w:val="en-US" w:eastAsia="zh-CN"/>
        </w:rPr>
        <w:t>高田</w:t>
      </w:r>
      <w:r>
        <w:rPr>
          <w:rFonts w:hint="eastAsia"/>
          <w:sz w:val="28"/>
          <w:szCs w:val="28"/>
        </w:rPr>
        <w:t>村</w:t>
      </w:r>
      <w:r>
        <w:rPr>
          <w:rFonts w:hint="eastAsia"/>
          <w:sz w:val="28"/>
          <w:szCs w:val="28"/>
          <w:lang w:val="en-US" w:eastAsia="zh-CN"/>
        </w:rPr>
        <w:t>福兴大道西侧顺昌屋路口</w:t>
      </w:r>
      <w:r>
        <w:rPr>
          <w:rFonts w:hint="eastAsia"/>
          <w:sz w:val="30"/>
          <w:szCs w:val="30"/>
          <w:lang w:val="en-US" w:eastAsia="zh-CN"/>
        </w:rPr>
        <w:t>的</w:t>
      </w:r>
      <w:r>
        <w:rPr>
          <w:rFonts w:hint="eastAsia"/>
          <w:sz w:val="30"/>
          <w:szCs w:val="30"/>
        </w:rPr>
        <w:t>土地面积为</w:t>
      </w:r>
      <w:r>
        <w:rPr>
          <w:rFonts w:hint="eastAsia"/>
          <w:sz w:val="30"/>
          <w:szCs w:val="30"/>
          <w:lang w:val="en-US" w:eastAsia="zh-CN"/>
        </w:rPr>
        <w:t>10亩，</w:t>
      </w:r>
      <w:r>
        <w:rPr>
          <w:rFonts w:hint="eastAsia" w:hAnsi="宋体" w:cs="宋体"/>
          <w:sz w:val="30"/>
          <w:szCs w:val="30"/>
        </w:rPr>
        <w:t>土地用途</w:t>
      </w:r>
      <w:r>
        <w:rPr>
          <w:rFonts w:hint="eastAsia" w:hAnsi="宋体" w:cs="宋体"/>
          <w:sz w:val="30"/>
          <w:szCs w:val="30"/>
          <w:lang w:val="en-US" w:eastAsia="zh-CN"/>
        </w:rPr>
        <w:t>为</w:t>
      </w:r>
      <w:r>
        <w:rPr>
          <w:rFonts w:hint="eastAsia" w:hAnsi="宋体" w:cs="宋体"/>
          <w:sz w:val="30"/>
          <w:szCs w:val="30"/>
          <w:u w:val="none"/>
          <w:lang w:val="en-US" w:eastAsia="zh-CN"/>
        </w:rPr>
        <w:t>种植，</w:t>
      </w:r>
      <w:r>
        <w:rPr>
          <w:rFonts w:hint="eastAsia"/>
          <w:sz w:val="30"/>
          <w:szCs w:val="30"/>
        </w:rPr>
        <w:t>合同期限为3年</w:t>
      </w:r>
      <w:r>
        <w:rPr>
          <w:rFonts w:hint="eastAsia"/>
          <w:sz w:val="28"/>
          <w:szCs w:val="36"/>
          <w:lang w:val="en-US" w:eastAsia="zh-CN"/>
        </w:rPr>
        <w:t>半</w:t>
      </w:r>
      <w:r>
        <w:rPr>
          <w:rFonts w:hint="eastAsia"/>
          <w:sz w:val="30"/>
          <w:szCs w:val="30"/>
        </w:rPr>
        <w:t>，（以签订合同期限准），</w:t>
      </w:r>
      <w:r>
        <w:rPr>
          <w:sz w:val="30"/>
          <w:szCs w:val="30"/>
        </w:rPr>
        <w:t>交易底价</w:t>
      </w:r>
      <w:r>
        <w:rPr>
          <w:rFonts w:hint="eastAsia"/>
          <w:sz w:val="30"/>
          <w:szCs w:val="30"/>
          <w:lang w:val="en-US" w:eastAsia="zh-CN"/>
        </w:rPr>
        <w:t>为10000元/年。</w:t>
      </w:r>
    </w:p>
    <w:p w14:paraId="0ECC90D6">
      <w:pPr>
        <w:spacing w:line="220" w:lineRule="atLeas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遵循公开、公平、公正和诚实信用的原则，通过公开招租，最终确定</w:t>
      </w:r>
      <w:r>
        <w:rPr>
          <w:rFonts w:hint="eastAsia"/>
          <w:sz w:val="30"/>
          <w:szCs w:val="30"/>
          <w:lang w:val="en-US" w:eastAsia="zh-CN"/>
        </w:rPr>
        <w:t>承租</w:t>
      </w:r>
      <w:r>
        <w:rPr>
          <w:rFonts w:hint="eastAsia"/>
          <w:sz w:val="30"/>
          <w:szCs w:val="30"/>
        </w:rPr>
        <w:t>人为</w:t>
      </w:r>
      <w:r>
        <w:rPr>
          <w:rFonts w:hint="eastAsia"/>
          <w:sz w:val="30"/>
          <w:szCs w:val="30"/>
          <w:lang w:val="en-US" w:eastAsia="zh-CN"/>
        </w:rPr>
        <w:t>沙春林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lang w:val="en-US" w:eastAsia="zh-CN"/>
        </w:rPr>
        <w:t>租金</w:t>
      </w:r>
      <w:r>
        <w:rPr>
          <w:rFonts w:hint="eastAsia"/>
          <w:sz w:val="30"/>
          <w:szCs w:val="30"/>
        </w:rPr>
        <w:t>为</w:t>
      </w:r>
      <w:r>
        <w:rPr>
          <w:rFonts w:hint="eastAsia"/>
          <w:sz w:val="30"/>
          <w:szCs w:val="30"/>
          <w:lang w:val="en-US" w:eastAsia="zh-CN"/>
        </w:rPr>
        <w:t>10000元</w:t>
      </w:r>
      <w:bookmarkStart w:id="0" w:name="_GoBack"/>
      <w:bookmarkEnd w:id="0"/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</w:rPr>
        <w:t>。</w:t>
      </w:r>
    </w:p>
    <w:p w14:paraId="6DBC4C8F">
      <w:pPr>
        <w:spacing w:line="220" w:lineRule="atLeas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公示时间:2025年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18</w:t>
      </w:r>
      <w:r>
        <w:rPr>
          <w:rFonts w:hint="eastAsia"/>
          <w:sz w:val="30"/>
          <w:szCs w:val="30"/>
        </w:rPr>
        <w:t>日—2025年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22</w:t>
      </w:r>
      <w:r>
        <w:rPr>
          <w:rFonts w:hint="eastAsia"/>
          <w:sz w:val="30"/>
          <w:szCs w:val="30"/>
        </w:rPr>
        <w:t>日。如对交易结果有异议的，请在公示期间致电:13431835885。</w:t>
      </w:r>
    </w:p>
    <w:p w14:paraId="54247AB9">
      <w:pPr>
        <w:spacing w:line="220" w:lineRule="atLeast"/>
        <w:ind w:firstLine="600" w:firstLineChars="200"/>
        <w:rPr>
          <w:sz w:val="30"/>
          <w:szCs w:val="30"/>
        </w:rPr>
      </w:pPr>
    </w:p>
    <w:p w14:paraId="0F510595">
      <w:pPr>
        <w:spacing w:line="220" w:lineRule="atLeas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特此公示</w:t>
      </w:r>
    </w:p>
    <w:p w14:paraId="0CCAF961">
      <w:pPr>
        <w:spacing w:line="220" w:lineRule="atLeast"/>
        <w:ind w:firstLine="5100" w:firstLineChars="1700"/>
        <w:rPr>
          <w:sz w:val="30"/>
          <w:szCs w:val="30"/>
        </w:rPr>
      </w:pPr>
    </w:p>
    <w:p w14:paraId="464283D4">
      <w:pPr>
        <w:spacing w:line="220" w:lineRule="atLeast"/>
        <w:ind w:firstLine="3000" w:firstLineChars="1000"/>
        <w:rPr>
          <w:sz w:val="30"/>
          <w:szCs w:val="30"/>
        </w:rPr>
      </w:pPr>
      <w:r>
        <w:rPr>
          <w:rFonts w:hint="eastAsia"/>
          <w:sz w:val="30"/>
          <w:szCs w:val="30"/>
        </w:rPr>
        <w:t>兴宁市福兴街道强镇富村管理有限公司</w:t>
      </w:r>
    </w:p>
    <w:p w14:paraId="0DC86531">
      <w:pPr>
        <w:spacing w:line="220" w:lineRule="atLeast"/>
        <w:ind w:firstLine="3900" w:firstLineChars="1300"/>
        <w:rPr>
          <w:sz w:val="30"/>
          <w:szCs w:val="30"/>
        </w:rPr>
      </w:pPr>
      <w:r>
        <w:rPr>
          <w:rFonts w:hint="eastAsia"/>
          <w:sz w:val="30"/>
          <w:szCs w:val="30"/>
        </w:rPr>
        <w:t>2025年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18</w:t>
      </w:r>
      <w:r>
        <w:rPr>
          <w:rFonts w:hint="eastAsia"/>
          <w:sz w:val="30"/>
          <w:szCs w:val="30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111"/>
    <w:rsid w:val="00323B43"/>
    <w:rsid w:val="003D37D8"/>
    <w:rsid w:val="00426133"/>
    <w:rsid w:val="004358AB"/>
    <w:rsid w:val="007940CF"/>
    <w:rsid w:val="008145B3"/>
    <w:rsid w:val="008B7726"/>
    <w:rsid w:val="008C5C33"/>
    <w:rsid w:val="009446BD"/>
    <w:rsid w:val="00981CAD"/>
    <w:rsid w:val="00A62B2F"/>
    <w:rsid w:val="00D31D50"/>
    <w:rsid w:val="00D40798"/>
    <w:rsid w:val="011D2476"/>
    <w:rsid w:val="05191950"/>
    <w:rsid w:val="1F9E29AE"/>
    <w:rsid w:val="50AE211C"/>
    <w:rsid w:val="5EE3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219</Characters>
  <Lines>2</Lines>
  <Paragraphs>1</Paragraphs>
  <TotalTime>3</TotalTime>
  <ScaleCrop>false</ScaleCrop>
  <LinksUpToDate>false</LinksUpToDate>
  <CharactersWithSpaces>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fxjd011</dc:creator>
  <cp:lastModifiedBy>1.Ping</cp:lastModifiedBy>
  <cp:lastPrinted>2025-04-28T02:50:00Z</cp:lastPrinted>
  <dcterms:modified xsi:type="dcterms:W3CDTF">2025-11-18T03:08:05Z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CF07BA9738D6450C8287D33D37975390_13</vt:lpwstr>
  </property>
  <property fmtid="{D5CDD505-2E9C-101B-9397-08002B2CF9AE}" pid="4" name="KSOTemplateDocerSaveRecord">
    <vt:lpwstr>eyJoZGlkIjoiNWU0YTY2ZTFmMzk0MDkwYmY2ZGM3NGZiYWY3YzdkMWYiLCJ1c2VySWQiOiI1MTEzODEzMzIifQ==</vt:lpwstr>
  </property>
</Properties>
</file>