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方正小标宋简体" w:hAnsi="宋体" w:eastAsia="方正小标宋简体" w:cs="宋体"/>
          <w:kern w:val="0"/>
          <w:sz w:val="44"/>
          <w:szCs w:val="44"/>
          <w:lang w:val="en-US" w:eastAsia="zh-CN"/>
        </w:rPr>
        <w:t xml:space="preserve"> </w:t>
      </w:r>
      <w:bookmarkStart w:id="6" w:name="_GoBack"/>
      <w:r>
        <w:rPr>
          <w:rFonts w:hint="eastAsia" w:ascii="方正小标宋简体" w:hAnsi="宋体" w:eastAsia="方正小标宋简体" w:cs="宋体"/>
          <w:kern w:val="0"/>
          <w:sz w:val="44"/>
          <w:szCs w:val="44"/>
        </w:rPr>
        <w:t>兴宁市城市管理和综合执法局</w:t>
      </w:r>
      <w:r>
        <w:rPr>
          <w:rFonts w:ascii="方正小标宋简体" w:hAnsi="宋体" w:eastAsia="方正小标宋简体" w:cs="宋体"/>
          <w:kern w:val="0"/>
          <w:sz w:val="44"/>
          <w:szCs w:val="44"/>
        </w:rPr>
        <w:t>权责事项清</w:t>
      </w:r>
      <w:r>
        <w:rPr>
          <w:rFonts w:hint="eastAsia" w:ascii="方正小标宋简体" w:hAnsi="宋体" w:eastAsia="方正小标宋简体" w:cs="宋体"/>
          <w:kern w:val="0"/>
          <w:sz w:val="44"/>
          <w:szCs w:val="44"/>
          <w:lang w:eastAsia="zh-CN"/>
        </w:rPr>
        <w:t>单</w:t>
      </w:r>
    </w:p>
    <w:bookmarkEnd w:id="6"/>
    <w:p>
      <w:pPr>
        <w:rPr>
          <w:rFonts w:asciiTheme="minorEastAsia" w:hAnsiTheme="minorEastAsia"/>
          <w:b/>
          <w:sz w:val="24"/>
          <w:szCs w:val="24"/>
        </w:rPr>
      </w:pPr>
      <w:r>
        <w:rPr>
          <w:rFonts w:asciiTheme="minorEastAsia" w:hAnsiTheme="minorEastAsia"/>
          <w:b/>
          <w:sz w:val="24"/>
          <w:szCs w:val="24"/>
        </w:rPr>
        <w:t>表</w:t>
      </w:r>
      <w:r>
        <w:rPr>
          <w:rFonts w:hint="eastAsia" w:asciiTheme="minorEastAsia" w:hAnsiTheme="minorEastAsia"/>
          <w:b/>
          <w:sz w:val="24"/>
          <w:szCs w:val="24"/>
        </w:rPr>
        <w:t>一</w:t>
      </w:r>
      <w:r>
        <w:rPr>
          <w:rFonts w:asciiTheme="minorEastAsia" w:hAnsiTheme="minorEastAsia"/>
          <w:b/>
          <w:sz w:val="24"/>
          <w:szCs w:val="24"/>
        </w:rPr>
        <w:t>（行政</w:t>
      </w:r>
      <w:r>
        <w:rPr>
          <w:rFonts w:hint="eastAsia" w:asciiTheme="minorEastAsia" w:hAnsiTheme="minorEastAsia"/>
          <w:b/>
          <w:sz w:val="24"/>
          <w:szCs w:val="24"/>
        </w:rPr>
        <w:t>许可 共12 项）</w:t>
      </w: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992"/>
        <w:gridCol w:w="426"/>
        <w:gridCol w:w="425"/>
        <w:gridCol w:w="5103"/>
        <w:gridCol w:w="425"/>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10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368" w:firstLineChars="200"/>
              <w:rPr>
                <w:rFonts w:asciiTheme="minorEastAsia" w:hAnsiTheme="minorEastAsia"/>
                <w:sz w:val="20"/>
                <w:szCs w:val="20"/>
              </w:rPr>
            </w:pPr>
            <w:r>
              <w:rPr>
                <w:rFonts w:hint="eastAsia" w:ascii="宋体" w:hAnsi="宋体" w:cs="宋体"/>
                <w:color w:val="000000"/>
                <w:spacing w:val="-8"/>
                <w:kern w:val="0"/>
                <w:sz w:val="20"/>
                <w:szCs w:val="20"/>
              </w:rPr>
              <w:t>占用城市绿地（1500平方米以下）和砍伐、迁移城市树木审批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spacing w:val="-8"/>
                <w:kern w:val="0"/>
                <w:sz w:val="20"/>
                <w:szCs w:val="20"/>
              </w:rPr>
              <w:t>占用城市绿地（1500平方米以下）审批</w:t>
            </w:r>
          </w:p>
        </w:tc>
        <w:tc>
          <w:tcPr>
            <w:tcW w:w="5103" w:type="dxa"/>
            <w:vAlign w:val="center"/>
          </w:tcPr>
          <w:p>
            <w:pPr>
              <w:ind w:firstLine="402" w:firstLineChars="200"/>
              <w:rPr>
                <w:rFonts w:ascii="宋体" w:hAnsi="宋体" w:cs="宋体"/>
                <w:color w:val="000000"/>
                <w:kern w:val="0"/>
                <w:sz w:val="20"/>
              </w:rPr>
            </w:pPr>
            <w:r>
              <w:rPr>
                <w:rFonts w:ascii="宋体" w:hAnsi="宋体" w:cs="宋体"/>
                <w:b/>
                <w:color w:val="000000"/>
                <w:kern w:val="0"/>
                <w:sz w:val="20"/>
              </w:rPr>
              <w:t>1、</w:t>
            </w:r>
            <w:r>
              <w:rPr>
                <w:rFonts w:ascii="宋体" w:hAnsi="宋体" w:cs="宋体"/>
                <w:b/>
                <w:bCs/>
                <w:color w:val="000000"/>
                <w:kern w:val="0"/>
                <w:sz w:val="20"/>
              </w:rPr>
              <w:t>【行政法规】</w:t>
            </w:r>
            <w:r>
              <w:rPr>
                <w:rFonts w:hint="eastAsia" w:ascii="宋体" w:hAnsi="宋体" w:cs="宋体"/>
                <w:color w:val="000000"/>
                <w:kern w:val="0"/>
                <w:sz w:val="20"/>
              </w:rPr>
              <w:t>《城市绿化条例》（1992年国务院令第100号，2017年修订）</w:t>
            </w:r>
          </w:p>
          <w:p>
            <w:pPr>
              <w:ind w:firstLine="400" w:firstLineChars="200"/>
              <w:rPr>
                <w:rFonts w:ascii="宋体" w:hAnsi="宋体" w:cs="宋体"/>
                <w:color w:val="000000"/>
                <w:kern w:val="0"/>
                <w:sz w:val="20"/>
              </w:rPr>
            </w:pPr>
            <w:r>
              <w:rPr>
                <w:rFonts w:hint="eastAsia" w:ascii="宋体" w:hAnsi="宋体" w:cs="宋体"/>
                <w:color w:val="000000"/>
                <w:kern w:val="0"/>
                <w:sz w:val="20"/>
              </w:rPr>
              <w:t>第十九条 任何单位和个人都不得擅自占用城市绿化用地；占用的城市绿化用地，应当限期归还。</w:t>
            </w:r>
          </w:p>
          <w:p>
            <w:pPr>
              <w:ind w:firstLine="400" w:firstLineChars="200"/>
              <w:rPr>
                <w:rFonts w:ascii="宋体" w:hAnsi="宋体" w:cs="宋体"/>
                <w:color w:val="000000"/>
                <w:kern w:val="0"/>
                <w:sz w:val="20"/>
              </w:rPr>
            </w:pPr>
            <w:r>
              <w:rPr>
                <w:rFonts w:hint="eastAsia" w:ascii="宋体" w:hAnsi="宋体" w:cs="宋体"/>
                <w:color w:val="000000"/>
                <w:kern w:val="0"/>
                <w:sz w:val="20"/>
              </w:rPr>
              <w:t>因建设或者其他特殊需要临时占用城市绿化用地，须经城市人民政府城市绿化行政主管部门同意，并按照有关规定办理临时用地手续。</w:t>
            </w:r>
            <w:r>
              <w:rPr>
                <w:rFonts w:ascii="宋体" w:hAnsi="宋体" w:cs="宋体"/>
                <w:color w:val="000000"/>
                <w:kern w:val="0"/>
                <w:sz w:val="20"/>
              </w:rPr>
              <w:t xml:space="preserve"> </w:t>
            </w:r>
          </w:p>
          <w:p>
            <w:pPr>
              <w:ind w:firstLine="402" w:firstLineChars="200"/>
              <w:rPr>
                <w:rFonts w:ascii="宋体" w:hAnsi="宋体" w:cs="宋体"/>
                <w:bCs/>
                <w:color w:val="000000"/>
                <w:kern w:val="0"/>
                <w:sz w:val="20"/>
              </w:rPr>
            </w:pPr>
            <w:r>
              <w:rPr>
                <w:rFonts w:ascii="宋体" w:hAnsi="宋体" w:cs="宋体"/>
                <w:b/>
                <w:color w:val="000000"/>
                <w:kern w:val="0"/>
                <w:sz w:val="20"/>
              </w:rPr>
              <w:t>2、</w:t>
            </w:r>
            <w:r>
              <w:rPr>
                <w:rFonts w:ascii="宋体" w:hAnsi="宋体" w:cs="宋体"/>
                <w:b/>
                <w:bCs/>
                <w:color w:val="000000"/>
                <w:kern w:val="0"/>
                <w:sz w:val="20"/>
              </w:rPr>
              <w:t>【地方</w:t>
            </w:r>
            <w:r>
              <w:rPr>
                <w:rFonts w:hint="eastAsia" w:ascii="宋体" w:hAnsi="宋体" w:cs="宋体"/>
                <w:b/>
                <w:bCs/>
                <w:color w:val="000000"/>
                <w:kern w:val="0"/>
                <w:sz w:val="20"/>
              </w:rPr>
              <w:t>性法规</w:t>
            </w:r>
            <w:r>
              <w:rPr>
                <w:rFonts w:ascii="宋体" w:hAnsi="宋体" w:cs="宋体"/>
                <w:b/>
                <w:bCs/>
                <w:color w:val="000000"/>
                <w:kern w:val="0"/>
                <w:sz w:val="20"/>
              </w:rPr>
              <w:t>】</w:t>
            </w:r>
            <w:r>
              <w:rPr>
                <w:rFonts w:hint="eastAsia" w:ascii="宋体" w:hAnsi="宋体" w:cs="宋体"/>
                <w:bCs/>
                <w:color w:val="000000"/>
                <w:kern w:val="0"/>
                <w:sz w:val="20"/>
              </w:rPr>
              <w:t>《广东省人民政府2012年行政审批制度改革事项目录（第二批）》（2012年粤府令第172号）</w:t>
            </w:r>
          </w:p>
          <w:p>
            <w:pPr>
              <w:ind w:firstLine="400" w:firstLineChars="200"/>
              <w:rPr>
                <w:rFonts w:ascii="宋体" w:hAnsi="宋体" w:cs="宋体"/>
                <w:color w:val="000000"/>
                <w:kern w:val="0"/>
                <w:sz w:val="20"/>
                <w:szCs w:val="20"/>
              </w:rPr>
            </w:pPr>
            <w:r>
              <w:rPr>
                <w:rFonts w:hint="eastAsia" w:ascii="宋体" w:hAnsi="宋体" w:cs="宋体"/>
                <w:bCs/>
                <w:color w:val="000000"/>
                <w:kern w:val="0"/>
                <w:sz w:val="20"/>
              </w:rPr>
              <w:t>三、省政府决定下放实施的行政审批事项，第4项占用城市绿地和砍伐、迁移城市树木审批下放实施机关县级以上政府。（接下页）</w:t>
            </w:r>
          </w:p>
          <w:p>
            <w:pPr>
              <w:rPr>
                <w:rFonts w:asciiTheme="minorEastAsia" w:hAnsiTheme="minorEastAsia"/>
                <w:b/>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事业  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368" w:firstLineChars="200"/>
              <w:rPr>
                <w:rFonts w:asciiTheme="minorEastAsia" w:hAnsiTheme="minorEastAsia"/>
                <w:sz w:val="20"/>
                <w:szCs w:val="20"/>
              </w:rPr>
            </w:pPr>
            <w:r>
              <w:rPr>
                <w:rFonts w:hint="eastAsia" w:ascii="宋体" w:hAnsi="宋体" w:cs="宋体"/>
                <w:color w:val="000000"/>
                <w:spacing w:val="-8"/>
                <w:kern w:val="0"/>
                <w:sz w:val="20"/>
                <w:szCs w:val="20"/>
              </w:rPr>
              <w:t>负责本行政区域内占用城市绿地和砍伐、迁移城市树木审批管理工作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：依法受理或不予受理（不予受理应当告知理由）一次性告知补正材料。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：审查需领取许可证的建设单位报送的材料是否符合法律、法规规定。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 xml:space="preserve">：作出依法行政许可或不予许可的决定，法定告知（不予行政许可的应当书面告知理由）。    </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：准予许可的制发送达许可证，按法律法规程序送达。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：监督建设单位是否严格按照经审批的许可证规定进行建设。</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 页，共128页</w:t>
      </w:r>
    </w:p>
    <w:p>
      <w:pPr>
        <w:jc w:val="center"/>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992"/>
        <w:gridCol w:w="426"/>
        <w:gridCol w:w="425"/>
        <w:gridCol w:w="4961"/>
        <w:gridCol w:w="567"/>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9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368" w:firstLineChars="200"/>
              <w:rPr>
                <w:rFonts w:asciiTheme="minorEastAsia" w:hAnsiTheme="minorEastAsia"/>
                <w:sz w:val="20"/>
                <w:szCs w:val="20"/>
              </w:rPr>
            </w:pPr>
            <w:r>
              <w:rPr>
                <w:rFonts w:hint="eastAsia" w:ascii="宋体" w:hAnsi="宋体" w:cs="宋体"/>
                <w:color w:val="000000"/>
                <w:spacing w:val="-8"/>
                <w:kern w:val="0"/>
                <w:sz w:val="20"/>
                <w:szCs w:val="20"/>
              </w:rPr>
              <w:t>占用城市绿地（1500平方米以下）和砍伐、迁移城市树木审批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spacing w:val="-8"/>
                <w:kern w:val="0"/>
                <w:sz w:val="20"/>
                <w:szCs w:val="20"/>
              </w:rPr>
              <w:t>占用城市绿地（1500平方米以下）审批</w:t>
            </w:r>
          </w:p>
        </w:tc>
        <w:tc>
          <w:tcPr>
            <w:tcW w:w="4961" w:type="dxa"/>
            <w:vAlign w:val="center"/>
          </w:tcPr>
          <w:p>
            <w:pPr>
              <w:ind w:firstLine="400" w:firstLineChars="200"/>
              <w:rPr>
                <w:rFonts w:ascii="宋体" w:hAnsi="宋体" w:cs="宋体"/>
                <w:color w:val="000000"/>
                <w:kern w:val="0"/>
                <w:sz w:val="20"/>
                <w:szCs w:val="20"/>
              </w:rPr>
            </w:pPr>
            <w:r>
              <w:rPr>
                <w:rFonts w:ascii="宋体" w:hAnsi="宋体" w:cs="宋体"/>
                <w:color w:val="000000"/>
                <w:kern w:val="0"/>
                <w:sz w:val="20"/>
              </w:rPr>
              <w:t>（接上页）</w:t>
            </w:r>
          </w:p>
          <w:p>
            <w:pPr>
              <w:ind w:firstLine="402" w:firstLineChars="200"/>
              <w:rPr>
                <w:rFonts w:ascii="宋体" w:hAnsi="宋体" w:cs="宋体"/>
                <w:color w:val="000000"/>
                <w:kern w:val="0"/>
                <w:sz w:val="20"/>
              </w:rPr>
            </w:pPr>
            <w:r>
              <w:rPr>
                <w:rFonts w:hint="eastAsia" w:ascii="宋体" w:hAnsi="宋体" w:cs="宋体"/>
                <w:b/>
                <w:color w:val="000000"/>
                <w:kern w:val="0"/>
                <w:sz w:val="20"/>
              </w:rPr>
              <w:t>3</w:t>
            </w:r>
            <w:r>
              <w:rPr>
                <w:rFonts w:ascii="宋体" w:hAnsi="宋体" w:cs="宋体"/>
                <w:b/>
                <w:color w:val="000000"/>
                <w:kern w:val="0"/>
                <w:sz w:val="20"/>
              </w:rPr>
              <w:t>、</w:t>
            </w:r>
            <w:r>
              <w:rPr>
                <w:rFonts w:ascii="宋体" w:hAnsi="宋体" w:cs="宋体"/>
                <w:b/>
                <w:bCs/>
                <w:color w:val="000000"/>
                <w:kern w:val="0"/>
                <w:sz w:val="20"/>
              </w:rPr>
              <w:t>【地方</w:t>
            </w:r>
            <w:r>
              <w:rPr>
                <w:rFonts w:hint="eastAsia" w:ascii="宋体" w:hAnsi="宋体" w:cs="宋体"/>
                <w:b/>
                <w:bCs/>
                <w:color w:val="000000"/>
                <w:kern w:val="0"/>
                <w:sz w:val="20"/>
              </w:rPr>
              <w:t>性法规</w:t>
            </w:r>
            <w:r>
              <w:rPr>
                <w:rFonts w:ascii="宋体" w:hAnsi="宋体" w:cs="宋体"/>
                <w:b/>
                <w:bCs/>
                <w:color w:val="000000"/>
                <w:kern w:val="0"/>
                <w:sz w:val="20"/>
              </w:rPr>
              <w:t>】</w:t>
            </w:r>
            <w:r>
              <w:rPr>
                <w:rFonts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szCs w:val="20"/>
              </w:rPr>
            </w:pPr>
            <w:r>
              <w:rPr>
                <w:rFonts w:ascii="宋体" w:hAnsi="宋体" w:cs="宋体"/>
                <w:color w:val="000000"/>
                <w:kern w:val="0"/>
                <w:sz w:val="20"/>
              </w:rPr>
              <w:t>第二十五条</w:t>
            </w:r>
            <w:r>
              <w:rPr>
                <w:rFonts w:hint="eastAsia" w:ascii="宋体" w:hAnsi="宋体" w:cs="宋体"/>
                <w:color w:val="000000"/>
                <w:kern w:val="0"/>
                <w:sz w:val="20"/>
              </w:rPr>
              <w:t xml:space="preserve"> </w:t>
            </w:r>
            <w:r>
              <w:rPr>
                <w:rFonts w:ascii="宋体" w:hAnsi="宋体" w:cs="宋体"/>
                <w:color w:val="000000"/>
                <w:kern w:val="0"/>
                <w:sz w:val="20"/>
              </w:rPr>
              <w:t>任何单位和个人不得擅自占用城市绿地，已占用的必须限期归还，并恢复城市绿地的使用功能。</w:t>
            </w:r>
            <w:r>
              <w:rPr>
                <w:rFonts w:hint="eastAsia" w:ascii="宋体" w:hAnsi="宋体" w:cs="宋体"/>
                <w:color w:val="000000"/>
                <w:kern w:val="0"/>
                <w:sz w:val="20"/>
                <w:szCs w:val="20"/>
              </w:rPr>
              <w:br w:type="textWrapping"/>
            </w:r>
            <w:r>
              <w:rPr>
                <w:rFonts w:ascii="宋体" w:hAnsi="宋体" w:cs="宋体"/>
                <w:color w:val="000000"/>
                <w:kern w:val="0"/>
                <w:sz w:val="20"/>
              </w:rPr>
              <w:t xml:space="preserve">    因公益性市政建设确需占用城市绿地的，必须征得城市绿化行政主管部门同意，按照规定程序进行审批，并由城市规划部门按调整城市规划的原则，补偿同等面积同等质量的绿地。</w:t>
            </w:r>
            <w:r>
              <w:rPr>
                <w:rFonts w:hint="eastAsia" w:ascii="宋体" w:hAnsi="宋体" w:cs="宋体"/>
                <w:color w:val="000000"/>
                <w:kern w:val="0"/>
                <w:sz w:val="20"/>
                <w:szCs w:val="20"/>
              </w:rPr>
              <w:br w:type="textWrapping"/>
            </w:r>
            <w:r>
              <w:rPr>
                <w:rFonts w:ascii="宋体" w:hAnsi="宋体" w:cs="宋体"/>
                <w:color w:val="000000"/>
                <w:kern w:val="0"/>
                <w:sz w:val="20"/>
              </w:rPr>
              <w:t xml:space="preserve">   </w:t>
            </w:r>
            <w:r>
              <w:rPr>
                <w:rFonts w:hint="eastAsia" w:ascii="宋体" w:hAnsi="宋体" w:cs="宋体"/>
                <w:color w:val="000000"/>
                <w:kern w:val="0"/>
                <w:sz w:val="20"/>
              </w:rPr>
              <w:t xml:space="preserve"> </w:t>
            </w:r>
            <w:r>
              <w:rPr>
                <w:rFonts w:ascii="宋体" w:hAnsi="宋体" w:cs="宋体"/>
                <w:color w:val="000000"/>
                <w:kern w:val="0"/>
                <w:sz w:val="20"/>
              </w:rPr>
              <w:t>同一建设工程项目</w:t>
            </w:r>
            <w:r>
              <w:rPr>
                <w:rFonts w:hint="eastAsia" w:ascii="宋体" w:hAnsi="宋体" w:cs="宋体"/>
                <w:color w:val="000000"/>
                <w:kern w:val="0"/>
                <w:sz w:val="20"/>
                <w:szCs w:val="20"/>
              </w:rPr>
              <w:t>占用城市绿地一千五百平方米以下的，由所在地县级人民政府城市绿化行政主管部门审批。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因建设需要临时占用城市绿地的，必须按照规定报城市绿化行政主管部门同意后，按恢复绿地实际费用向城市绿化行政主管部门交纳恢复绿化补偿费，并到县级以上城市规划和国土部门办理手续。占用期满后，由城市绿化行政主管部门组织恢复绿地。临时占用绿地造成相关设施破坏的，占用者应当承担赔偿责任。</w:t>
            </w:r>
          </w:p>
          <w:p>
            <w:pPr>
              <w:ind w:firstLine="402" w:firstLineChars="200"/>
              <w:rPr>
                <w:rFonts w:asciiTheme="minorEastAsia" w:hAnsiTheme="minorEastAsia"/>
                <w:b/>
                <w:sz w:val="20"/>
                <w:szCs w:val="20"/>
              </w:rPr>
            </w:pP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事业  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368" w:firstLineChars="200"/>
              <w:rPr>
                <w:rFonts w:asciiTheme="minorEastAsia" w:hAnsiTheme="minorEastAsia"/>
                <w:sz w:val="20"/>
                <w:szCs w:val="20"/>
              </w:rPr>
            </w:pPr>
            <w:r>
              <w:rPr>
                <w:rFonts w:hint="eastAsia" w:ascii="宋体" w:hAnsi="宋体" w:cs="宋体"/>
                <w:color w:val="000000"/>
                <w:spacing w:val="-8"/>
                <w:kern w:val="0"/>
                <w:sz w:val="20"/>
                <w:szCs w:val="20"/>
              </w:rPr>
              <w:t>负责本行政区域内占用城市绿地和砍伐、迁移城市树木审批管理工作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：依法受理或不予受理（不予受理应当告知理由）一次性告知补正材料。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：审查需领取许可证的建设单位报送的材料是否符合法律、法规规定。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 xml:space="preserve">：作出依法行政许可或不予许可的决定，法定告知（不予行政许可的应当书面告知理由）。    </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：准予许可的制发送达许可证，按法律法规程序送达。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：监督建设单位是否严格按照经审批的许可证规定进行建设。</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2 页，共128页</w:t>
      </w:r>
    </w:p>
    <w:p>
      <w:pPr>
        <w:jc w:val="center"/>
        <w:rPr>
          <w:rFonts w:asciiTheme="minorEastAsia" w:hAnsiTheme="minorEastAsia"/>
          <w:sz w:val="20"/>
          <w:szCs w:val="20"/>
        </w:rPr>
      </w:pPr>
      <w:r>
        <w:rPr>
          <w:rFonts w:hint="eastAsia" w:asciiTheme="minorEastAsia" w:hAnsiTheme="minorEastAsia"/>
          <w:sz w:val="20"/>
          <w:szCs w:val="20"/>
        </w:rPr>
        <w:t xml:space="preserve">                                                                       </w:t>
      </w: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992"/>
        <w:gridCol w:w="426"/>
        <w:gridCol w:w="425"/>
        <w:gridCol w:w="4961"/>
        <w:gridCol w:w="567"/>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9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368" w:firstLineChars="200"/>
              <w:rPr>
                <w:rFonts w:asciiTheme="minorEastAsia" w:hAnsiTheme="minorEastAsia"/>
                <w:sz w:val="20"/>
                <w:szCs w:val="20"/>
              </w:rPr>
            </w:pPr>
            <w:r>
              <w:rPr>
                <w:rFonts w:hint="eastAsia" w:ascii="宋体" w:hAnsi="宋体" w:cs="宋体"/>
                <w:color w:val="000000"/>
                <w:spacing w:val="-8"/>
                <w:kern w:val="0"/>
                <w:sz w:val="20"/>
                <w:szCs w:val="20"/>
              </w:rPr>
              <w:t>占用城市绿地（1500平方米以下）和砍伐、迁移城市树木审批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spacing w:val="-8"/>
                <w:kern w:val="0"/>
                <w:sz w:val="20"/>
                <w:szCs w:val="20"/>
              </w:rPr>
              <w:t>砍伐、迁移城市树木审批</w:t>
            </w:r>
          </w:p>
        </w:tc>
        <w:tc>
          <w:tcPr>
            <w:tcW w:w="4961" w:type="dxa"/>
            <w:vAlign w:val="center"/>
          </w:tcPr>
          <w:p>
            <w:pPr>
              <w:ind w:firstLine="402" w:firstLineChars="200"/>
              <w:rPr>
                <w:rFonts w:ascii="宋体" w:hAnsi="宋体" w:cs="宋体"/>
                <w:color w:val="000000"/>
                <w:kern w:val="0"/>
                <w:sz w:val="20"/>
              </w:rPr>
            </w:pPr>
            <w:r>
              <w:rPr>
                <w:rFonts w:ascii="宋体" w:hAnsi="宋体" w:cs="宋体"/>
                <w:b/>
                <w:color w:val="000000"/>
                <w:kern w:val="0"/>
                <w:sz w:val="20"/>
              </w:rPr>
              <w:t>1、</w:t>
            </w:r>
            <w:r>
              <w:rPr>
                <w:rFonts w:ascii="宋体" w:hAnsi="宋体" w:cs="宋体"/>
                <w:b/>
                <w:bCs/>
                <w:color w:val="000000"/>
                <w:kern w:val="0"/>
                <w:sz w:val="20"/>
              </w:rPr>
              <w:t>【行政法规】</w:t>
            </w:r>
            <w:r>
              <w:rPr>
                <w:rFonts w:hint="eastAsia" w:ascii="宋体" w:hAnsi="宋体" w:cs="宋体"/>
                <w:color w:val="000000"/>
                <w:kern w:val="0"/>
                <w:sz w:val="20"/>
              </w:rPr>
              <w:t>《城市绿化条例》（1992年国务院令第100号，2017年修订）</w:t>
            </w:r>
          </w:p>
          <w:p>
            <w:pPr>
              <w:ind w:firstLine="400" w:firstLineChars="200"/>
              <w:rPr>
                <w:rFonts w:ascii="宋体" w:hAnsi="宋体" w:cs="宋体"/>
                <w:color w:val="000000"/>
                <w:kern w:val="0"/>
                <w:sz w:val="20"/>
              </w:rPr>
            </w:pPr>
            <w:r>
              <w:rPr>
                <w:rFonts w:hint="eastAsia" w:ascii="宋体" w:hAnsi="宋体" w:cs="宋体"/>
                <w:color w:val="000000"/>
                <w:kern w:val="0"/>
                <w:sz w:val="20"/>
              </w:rPr>
              <w:t>第二十条 任何单位和个人都不得损坏城市树木花草和绿化设施。</w:t>
            </w:r>
          </w:p>
          <w:p>
            <w:pPr>
              <w:ind w:firstLine="400" w:firstLineChars="200"/>
              <w:rPr>
                <w:rFonts w:ascii="宋体" w:hAnsi="宋体" w:cs="宋体"/>
                <w:color w:val="000000"/>
                <w:kern w:val="0"/>
                <w:sz w:val="20"/>
              </w:rPr>
            </w:pPr>
            <w:r>
              <w:rPr>
                <w:rFonts w:hint="eastAsia" w:ascii="宋体" w:hAnsi="宋体" w:cs="宋体"/>
                <w:color w:val="000000"/>
                <w:kern w:val="0"/>
                <w:sz w:val="20"/>
              </w:rPr>
              <w:t>砍伐城市树木，必须经城市人民政府城市绿化行政主管部门批准，并按照国家有关规定补植树木或者采取其他补救措施。</w:t>
            </w:r>
            <w:r>
              <w:rPr>
                <w:rFonts w:ascii="宋体" w:hAnsi="宋体" w:cs="宋体"/>
                <w:color w:val="000000"/>
                <w:kern w:val="0"/>
                <w:sz w:val="20"/>
              </w:rPr>
              <w:t xml:space="preserve"> </w:t>
            </w:r>
          </w:p>
          <w:p>
            <w:pPr>
              <w:ind w:firstLine="402" w:firstLineChars="200"/>
              <w:rPr>
                <w:rFonts w:ascii="宋体" w:hAnsi="宋体" w:cs="宋体"/>
                <w:bCs/>
                <w:color w:val="000000"/>
                <w:kern w:val="0"/>
                <w:sz w:val="20"/>
              </w:rPr>
            </w:pPr>
            <w:r>
              <w:rPr>
                <w:rFonts w:ascii="宋体" w:hAnsi="宋体" w:cs="宋体"/>
                <w:b/>
                <w:color w:val="000000"/>
                <w:kern w:val="0"/>
                <w:sz w:val="20"/>
              </w:rPr>
              <w:t>2、</w:t>
            </w:r>
            <w:r>
              <w:rPr>
                <w:rFonts w:ascii="宋体" w:hAnsi="宋体" w:cs="宋体"/>
                <w:b/>
                <w:bCs/>
                <w:color w:val="000000"/>
                <w:kern w:val="0"/>
                <w:sz w:val="20"/>
              </w:rPr>
              <w:t>【地方</w:t>
            </w:r>
            <w:r>
              <w:rPr>
                <w:rFonts w:hint="eastAsia" w:ascii="宋体" w:hAnsi="宋体" w:cs="宋体"/>
                <w:b/>
                <w:bCs/>
                <w:color w:val="000000"/>
                <w:kern w:val="0"/>
                <w:sz w:val="20"/>
              </w:rPr>
              <w:t>性法规</w:t>
            </w:r>
            <w:r>
              <w:rPr>
                <w:rFonts w:ascii="宋体" w:hAnsi="宋体" w:cs="宋体"/>
                <w:b/>
                <w:bCs/>
                <w:color w:val="000000"/>
                <w:kern w:val="0"/>
                <w:sz w:val="20"/>
              </w:rPr>
              <w:t>】</w:t>
            </w:r>
            <w:r>
              <w:rPr>
                <w:rFonts w:hint="eastAsia" w:ascii="宋体" w:hAnsi="宋体" w:cs="宋体"/>
                <w:bCs/>
                <w:color w:val="000000"/>
                <w:kern w:val="0"/>
                <w:sz w:val="20"/>
              </w:rPr>
              <w:t>《广东省人民政府2012年行政审批制度改革事项目录（第二批）》（2012年粤府令第172号）</w:t>
            </w:r>
          </w:p>
          <w:p>
            <w:pPr>
              <w:ind w:firstLine="400" w:firstLineChars="200"/>
              <w:rPr>
                <w:rFonts w:ascii="宋体" w:hAnsi="宋体" w:cs="宋体"/>
                <w:color w:val="000000"/>
                <w:kern w:val="0"/>
                <w:sz w:val="20"/>
              </w:rPr>
            </w:pPr>
            <w:r>
              <w:rPr>
                <w:rFonts w:hint="eastAsia" w:ascii="宋体" w:hAnsi="宋体" w:cs="宋体"/>
                <w:bCs/>
                <w:color w:val="000000"/>
                <w:kern w:val="0"/>
                <w:sz w:val="20"/>
              </w:rPr>
              <w:t>三、省政府决定下放实施的行政审批事项，第4项占用城市绿地和砍伐、迁移城市树木审批下放实施机关县级以上政府。</w:t>
            </w:r>
            <w:r>
              <w:rPr>
                <w:rFonts w:hint="eastAsia" w:ascii="宋体" w:hAnsi="宋体" w:cs="宋体"/>
                <w:color w:val="000000"/>
                <w:kern w:val="0"/>
                <w:sz w:val="20"/>
                <w:szCs w:val="20"/>
              </w:rPr>
              <w:br w:type="textWrapping"/>
            </w:r>
            <w:r>
              <w:rPr>
                <w:rFonts w:hint="eastAsia" w:ascii="宋体" w:hAnsi="宋体" w:cs="宋体"/>
                <w:b/>
                <w:color w:val="000000"/>
                <w:kern w:val="0"/>
                <w:sz w:val="20"/>
              </w:rPr>
              <w:t xml:space="preserve">    3、</w:t>
            </w:r>
            <w:r>
              <w:rPr>
                <w:rFonts w:ascii="宋体" w:hAnsi="宋体" w:cs="宋体"/>
                <w:b/>
                <w:bCs/>
                <w:color w:val="000000"/>
                <w:kern w:val="0"/>
                <w:sz w:val="20"/>
              </w:rPr>
              <w:t>【地方</w:t>
            </w:r>
            <w:r>
              <w:rPr>
                <w:rFonts w:hint="eastAsia" w:ascii="宋体" w:hAnsi="宋体" w:cs="宋体"/>
                <w:b/>
                <w:bCs/>
                <w:color w:val="000000"/>
                <w:kern w:val="0"/>
                <w:sz w:val="20"/>
              </w:rPr>
              <w:t>性法规</w:t>
            </w:r>
            <w:r>
              <w:rPr>
                <w:rFonts w:ascii="宋体" w:hAnsi="宋体" w:cs="宋体"/>
                <w:b/>
                <w:bCs/>
                <w:color w:val="000000"/>
                <w:kern w:val="0"/>
                <w:sz w:val="20"/>
              </w:rPr>
              <w:t>】</w:t>
            </w:r>
            <w:r>
              <w:rPr>
                <w:rFonts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第二十七条 任何单位和个人不得损坏城市树木花草和绿化设施。</w:t>
            </w:r>
            <w:r>
              <w:rPr>
                <w:rFonts w:hint="eastAsia" w:ascii="宋体" w:hAnsi="宋体" w:cs="宋体"/>
                <w:color w:val="000000"/>
                <w:kern w:val="0"/>
                <w:sz w:val="20"/>
                <w:szCs w:val="20"/>
              </w:rPr>
              <w:br w:type="textWrapping"/>
            </w:r>
            <w:r>
              <w:rPr>
                <w:rFonts w:ascii="宋体" w:hAnsi="宋体" w:cs="宋体"/>
                <w:color w:val="000000"/>
                <w:kern w:val="0"/>
                <w:sz w:val="20"/>
                <w:szCs w:val="20"/>
              </w:rPr>
              <w:t xml:space="preserve">    </w:t>
            </w:r>
            <w:r>
              <w:rPr>
                <w:rFonts w:hint="eastAsia" w:ascii="宋体" w:hAnsi="宋体" w:cs="宋体"/>
                <w:color w:val="000000"/>
                <w:kern w:val="0"/>
                <w:sz w:val="20"/>
                <w:szCs w:val="20"/>
              </w:rPr>
              <w:t>同一建设工程项目因公益性市政建设需要，砍伐、迁移城市树木二百株以上的，由市、县园林绿化行政主管部门审核，报市、县人民政府批准；砍伐、迁移二百株以下或胸径八十厘米以上树木的，由所在城市绿化行政主管部门审批。</w:t>
            </w:r>
          </w:p>
          <w:p>
            <w:pPr>
              <w:ind w:firstLine="400" w:firstLineChars="200"/>
              <w:rPr>
                <w:rFonts w:asciiTheme="minorEastAsia" w:hAnsiTheme="minorEastAsia"/>
                <w:sz w:val="20"/>
                <w:szCs w:val="20"/>
              </w:rPr>
            </w:pPr>
            <w:r>
              <w:rPr>
                <w:rFonts w:hint="eastAsia" w:ascii="宋体" w:hAnsi="宋体" w:cs="宋体"/>
                <w:color w:val="000000"/>
                <w:kern w:val="0"/>
                <w:sz w:val="20"/>
                <w:szCs w:val="20"/>
              </w:rPr>
              <w:t>经批准砍伐或迁移城市树木，应当给树木权属单位或个人合理补偿。</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事业  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368" w:firstLineChars="200"/>
              <w:rPr>
                <w:rFonts w:asciiTheme="minorEastAsia" w:hAnsiTheme="minorEastAsia"/>
                <w:sz w:val="20"/>
                <w:szCs w:val="20"/>
              </w:rPr>
            </w:pPr>
            <w:r>
              <w:rPr>
                <w:rFonts w:hint="eastAsia" w:ascii="宋体" w:hAnsi="宋体" w:cs="宋体"/>
                <w:color w:val="000000"/>
                <w:spacing w:val="-8"/>
                <w:kern w:val="0"/>
                <w:sz w:val="20"/>
                <w:szCs w:val="20"/>
              </w:rPr>
              <w:t>负责本行政区域内占用城市绿地和砍伐、迁移城市树木审批管理工作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3页，共128页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5103"/>
        <w:gridCol w:w="425"/>
        <w:gridCol w:w="425"/>
        <w:gridCol w:w="567"/>
        <w:gridCol w:w="851"/>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10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rPr>
              <w:t>改变城市绿化规划、城市绿化用地的使用性质审批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5103" w:type="dxa"/>
            <w:vAlign w:val="center"/>
          </w:tcPr>
          <w:p>
            <w:pPr>
              <w:ind w:firstLine="402" w:firstLineChars="200"/>
              <w:rPr>
                <w:rFonts w:ascii="宋体" w:hAnsi="宋体" w:cs="宋体"/>
                <w:color w:val="000000"/>
                <w:kern w:val="0"/>
                <w:sz w:val="20"/>
              </w:rPr>
            </w:pPr>
            <w:r>
              <w:rPr>
                <w:rFonts w:ascii="宋体" w:hAnsi="宋体" w:cs="宋体"/>
                <w:b/>
                <w:color w:val="000000"/>
                <w:kern w:val="0"/>
                <w:sz w:val="20"/>
              </w:rPr>
              <w:t>1、【行政法规】</w:t>
            </w:r>
            <w:r>
              <w:rPr>
                <w:rFonts w:hint="eastAsia" w:ascii="宋体" w:hAnsi="宋体" w:cs="宋体"/>
                <w:color w:val="000000"/>
                <w:kern w:val="0"/>
                <w:sz w:val="20"/>
              </w:rPr>
              <w:t>《城市绿化条例》（1992年国务院令第100号，2017年修订）</w:t>
            </w:r>
          </w:p>
          <w:p>
            <w:pPr>
              <w:ind w:firstLine="400" w:firstLineChars="200"/>
              <w:rPr>
                <w:rFonts w:ascii="宋体" w:hAnsi="宋体" w:cs="宋体"/>
                <w:color w:val="000000"/>
                <w:kern w:val="0"/>
                <w:sz w:val="20"/>
              </w:rPr>
            </w:pPr>
            <w:r>
              <w:rPr>
                <w:rFonts w:hint="eastAsia" w:ascii="宋体" w:hAnsi="宋体" w:cs="宋体"/>
                <w:color w:val="000000"/>
                <w:kern w:val="0"/>
                <w:sz w:val="20"/>
              </w:rPr>
              <w:t>第十八条 任何单位和个人都不得擅自改变城市绿化规划用地性质或者破坏绿化规划用地的地形、地貌、水体和植被。</w:t>
            </w:r>
            <w:r>
              <w:rPr>
                <w:rFonts w:ascii="宋体" w:hAnsi="宋体" w:cs="宋体"/>
                <w:color w:val="000000"/>
                <w:kern w:val="0"/>
                <w:sz w:val="20"/>
              </w:rPr>
              <w:t xml:space="preserve">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ascii="宋体" w:hAnsi="宋体" w:cs="宋体"/>
                <w:b/>
                <w:color w:val="000000"/>
                <w:kern w:val="0"/>
                <w:sz w:val="20"/>
              </w:rPr>
              <w:t>2、</w:t>
            </w:r>
            <w:r>
              <w:rPr>
                <w:rFonts w:ascii="宋体" w:hAnsi="宋体" w:cs="宋体"/>
                <w:b/>
                <w:bCs/>
                <w:color w:val="000000"/>
                <w:kern w:val="0"/>
                <w:sz w:val="20"/>
              </w:rPr>
              <w:t>【地方性法规】</w:t>
            </w:r>
            <w:r>
              <w:rPr>
                <w:rFonts w:ascii="宋体" w:hAnsi="宋体" w:cs="宋体"/>
                <w:color w:val="000000"/>
                <w:kern w:val="0"/>
                <w:sz w:val="20"/>
              </w:rPr>
              <w:t xml:space="preserve">《广东省城市绿化条例》（2014年广东省十二届人大常委会第十二次会议修正） </w:t>
            </w:r>
          </w:p>
          <w:p>
            <w:pPr>
              <w:ind w:firstLine="400" w:firstLineChars="200"/>
              <w:rPr>
                <w:rFonts w:ascii="宋体" w:hAnsi="宋体" w:cs="宋体"/>
                <w:color w:val="000000"/>
                <w:kern w:val="0"/>
                <w:sz w:val="20"/>
              </w:rPr>
            </w:pPr>
            <w:r>
              <w:rPr>
                <w:rFonts w:ascii="宋体" w:hAnsi="宋体" w:cs="宋体"/>
                <w:color w:val="000000"/>
                <w:kern w:val="0"/>
                <w:sz w:val="20"/>
              </w:rPr>
              <w:t>第十五条</w:t>
            </w:r>
            <w:r>
              <w:rPr>
                <w:rFonts w:hint="eastAsia" w:ascii="宋体" w:hAnsi="宋体" w:cs="宋体"/>
                <w:color w:val="000000"/>
                <w:kern w:val="0"/>
                <w:sz w:val="20"/>
              </w:rPr>
              <w:t xml:space="preserve"> </w:t>
            </w:r>
            <w:r>
              <w:rPr>
                <w:rFonts w:ascii="宋体" w:hAnsi="宋体" w:cs="宋体"/>
                <w:color w:val="000000"/>
                <w:kern w:val="0"/>
                <w:sz w:val="20"/>
              </w:rPr>
              <w:t>城市绿化规划、城市各类绿地的修建性详细规划和工程设计方案应当符合国家有关技术标准和规范。</w:t>
            </w:r>
            <w:r>
              <w:rPr>
                <w:rFonts w:hint="eastAsia" w:ascii="宋体" w:hAnsi="宋体" w:cs="宋体"/>
                <w:color w:val="000000"/>
                <w:kern w:val="0"/>
                <w:sz w:val="20"/>
              </w:rPr>
              <w:br w:type="textWrapping"/>
            </w:r>
            <w:r>
              <w:rPr>
                <w:rFonts w:ascii="宋体" w:hAnsi="宋体" w:cs="宋体"/>
                <w:color w:val="000000"/>
                <w:kern w:val="0"/>
                <w:sz w:val="20"/>
              </w:rPr>
              <w:t xml:space="preserve">    经批准的城市绿化规划和城市各类绿地的修建性详细规划和工程设计方案，不得擅自变更。确需变更设计方案的，应当经原审批部门批准。</w:t>
            </w:r>
          </w:p>
          <w:p>
            <w:pPr>
              <w:ind w:firstLine="400" w:firstLineChars="200"/>
              <w:rPr>
                <w:rFonts w:asciiTheme="minorEastAsia" w:hAnsiTheme="minorEastAsia"/>
                <w:b/>
                <w:bCs/>
                <w:sz w:val="20"/>
                <w:szCs w:val="20"/>
              </w:rPr>
            </w:pPr>
            <w:r>
              <w:rPr>
                <w:rFonts w:hint="eastAsia" w:asciiTheme="minorEastAsia" w:hAnsiTheme="minorEastAsia"/>
                <w:bCs/>
                <w:sz w:val="20"/>
                <w:szCs w:val="20"/>
              </w:rPr>
              <w:t>第十六条</w:t>
            </w:r>
            <w:r>
              <w:rPr>
                <w:rFonts w:hint="eastAsia" w:asciiTheme="minorEastAsia" w:hAnsiTheme="minorEastAsia"/>
                <w:b/>
                <w:bCs/>
                <w:sz w:val="20"/>
                <w:szCs w:val="20"/>
              </w:rPr>
              <w:t xml:space="preserve"> </w:t>
            </w:r>
            <w:r>
              <w:rPr>
                <w:rFonts w:hint="eastAsia" w:asciiTheme="minorEastAsia" w:hAnsiTheme="minorEastAsia"/>
                <w:sz w:val="20"/>
                <w:szCs w:val="20"/>
              </w:rPr>
              <w:t>城市规划行政主管部门应当会同城市绿化行政主管部门依照规定的配套绿化标准审批建设工程项目。</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机关、事业  单位、企业、个人</w:t>
            </w:r>
          </w:p>
        </w:tc>
        <w:tc>
          <w:tcPr>
            <w:tcW w:w="56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国家</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省</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asciiTheme="minorEastAsia" w:hAnsiTheme="minorEastAsia"/>
                <w:sz w:val="20"/>
                <w:szCs w:val="20"/>
              </w:rPr>
            </w:pPr>
            <w:r>
              <w:rPr>
                <w:rFonts w:hint="eastAsia" w:ascii="宋体" w:hAnsi="宋体" w:cs="宋体"/>
                <w:color w:val="000000"/>
                <w:kern w:val="0"/>
                <w:sz w:val="20"/>
                <w:szCs w:val="20"/>
              </w:rPr>
              <w:t>县</w:t>
            </w:r>
          </w:p>
        </w:tc>
        <w:tc>
          <w:tcPr>
            <w:tcW w:w="851"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负责本行政区域内改变绿化规划、绿化用地的使用性质审批管理工作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r>
              <w:rPr>
                <w:rFonts w:hint="eastAsia" w:asciiTheme="minorEastAsia" w:hAnsiTheme="minorEastAsia"/>
                <w:sz w:val="20"/>
                <w:szCs w:val="20"/>
              </w:rPr>
              <w:t>会同城市规划行政主管部门审批</w:t>
            </w: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4页，共128页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567"/>
        <w:gridCol w:w="567"/>
        <w:gridCol w:w="851"/>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迁移、拆除、关闭城市环卫设施许可</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Theme="minorEastAsia" w:hAnsiTheme="minorEastAsia" w:cstheme="minorEastAsia"/>
                <w:bCs/>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【法律】</w:t>
            </w:r>
            <w:r>
              <w:rPr>
                <w:rFonts w:hint="eastAsia" w:asciiTheme="minorEastAsia" w:hAnsiTheme="minorEastAsia" w:cstheme="minorEastAsia"/>
                <w:bCs/>
                <w:kern w:val="0"/>
                <w:sz w:val="20"/>
                <w:szCs w:val="20"/>
              </w:rPr>
              <w:t>《中华人民共和国固体废物污染环境防治法》（1995年中华人民共和国主席令第五十八号，2016年修正）</w:t>
            </w:r>
          </w:p>
          <w:p>
            <w:pPr>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第四十四条 建设生活垃圾处置的设施、场所，必须符合国务院环境保护行政主管部门和国务院建设行政主管部门规定的环境保护和环境卫生标准。</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bCs/>
                <w:kern w:val="0"/>
                <w:sz w:val="20"/>
                <w:szCs w:val="20"/>
              </w:rPr>
              <w:t>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《城市市容和环境卫生管理条例》（1992年国务院令第101号，2017年修订）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第二十二条 </w:t>
            </w:r>
            <w:r>
              <w:rPr>
                <w:rFonts w:hint="eastAsia" w:asciiTheme="minorEastAsia" w:hAnsiTheme="minorEastAsia" w:cstheme="minorEastAsia"/>
                <w:color w:val="333333"/>
                <w:sz w:val="20"/>
                <w:szCs w:val="20"/>
                <w:shd w:val="clear" w:color="auto" w:fill="FFFFFF"/>
              </w:rPr>
              <w:t>一切单位和个人都不得擅自拆除环境卫生设施;因建设需要必须拆除的，建设单位必须事先提出拆迁方案，报城市人民政府市容环境卫生行政主管部门批准。</w:t>
            </w:r>
          </w:p>
          <w:p>
            <w:pPr>
              <w:ind w:firstLine="402" w:firstLineChars="200"/>
              <w:rPr>
                <w:rFonts w:asciiTheme="minorEastAsia" w:hAnsiTheme="minorEastAsia" w:cstheme="minorEastAsia"/>
                <w:bCs/>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第三十四条 任何单位和个人不得擅自关闭、闲置、拆除生活垃圾集中转运、处置设施。确需关闭、闲置、拆除的，必须报市、县(区)人民政府环境卫生主管部门和环境保护主管部门核准，按先建后拆的原则，重建、补建或者提供替代设施。</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567" w:type="dxa"/>
            <w:vAlign w:val="center"/>
          </w:tcPr>
          <w:p>
            <w:pPr>
              <w:rPr>
                <w:rFonts w:cs="宋体" w:asciiTheme="minorEastAsia" w:hAnsiTheme="minorEastAsia"/>
                <w:kern w:val="0"/>
                <w:sz w:val="20"/>
                <w:szCs w:val="20"/>
              </w:rPr>
            </w:pPr>
            <w:r>
              <w:rPr>
                <w:rFonts w:hint="eastAsia" w:cs="宋体" w:asciiTheme="minorEastAsia" w:hAnsiTheme="minorEastAsia"/>
                <w:kern w:val="0"/>
                <w:sz w:val="20"/>
                <w:szCs w:val="20"/>
              </w:rPr>
              <w:t>单位</w:t>
            </w:r>
          </w:p>
          <w:p>
            <w:pPr>
              <w:rPr>
                <w:rFonts w:cs="宋体" w:asciiTheme="minorEastAsia" w:hAnsiTheme="minorEastAsia"/>
                <w:kern w:val="0"/>
                <w:sz w:val="20"/>
                <w:szCs w:val="20"/>
              </w:rPr>
            </w:pPr>
            <w:r>
              <w:rPr>
                <w:rFonts w:hint="eastAsia" w:cs="宋体" w:asciiTheme="minorEastAsia" w:hAnsiTheme="minorEastAsia"/>
                <w:kern w:val="0"/>
                <w:sz w:val="20"/>
                <w:szCs w:val="20"/>
              </w:rPr>
              <w:t>、</w:t>
            </w:r>
          </w:p>
          <w:p>
            <w:pPr>
              <w:rPr>
                <w:rFonts w:asciiTheme="minorEastAsia" w:hAnsiTheme="minorEastAsia"/>
                <w:sz w:val="20"/>
                <w:szCs w:val="20"/>
              </w:rPr>
            </w:pPr>
            <w:r>
              <w:rPr>
                <w:rFonts w:hint="eastAsia" w:cs="宋体" w:asciiTheme="minorEastAsia" w:hAnsiTheme="minorEastAsia"/>
                <w:kern w:val="0"/>
                <w:sz w:val="20"/>
                <w:szCs w:val="20"/>
              </w:rPr>
              <w:t>个人</w:t>
            </w:r>
          </w:p>
        </w:tc>
        <w:tc>
          <w:tcPr>
            <w:tcW w:w="567"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1"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会同同级环境保护行政主管部门负责本行政区域内的环境保护工作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kern w:val="0"/>
                <w:sz w:val="20"/>
                <w:szCs w:val="20"/>
              </w:rPr>
              <w:t>商环境保护行政主管部门共同审批</w:t>
            </w: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5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1276"/>
        <w:gridCol w:w="425"/>
        <w:gridCol w:w="425"/>
        <w:gridCol w:w="4111"/>
        <w:gridCol w:w="567"/>
        <w:gridCol w:w="1134"/>
        <w:gridCol w:w="425"/>
        <w:gridCol w:w="851"/>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11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1134" w:type="dxa"/>
            <w:vAlign w:val="center"/>
          </w:tcPr>
          <w:p>
            <w:pPr>
              <w:jc w:val="center"/>
              <w:rPr>
                <w:rFonts w:ascii="黑体" w:hAnsi="黑体" w:eastAsia="黑体"/>
                <w:b/>
                <w:sz w:val="24"/>
                <w:szCs w:val="24"/>
              </w:rPr>
            </w:pPr>
            <w:r>
              <w:rPr>
                <w:rFonts w:ascii="黑体" w:hAnsi="黑体" w:eastAsia="黑体"/>
                <w:b/>
                <w:sz w:val="24"/>
                <w:szCs w:val="24"/>
              </w:rPr>
              <w:t>实施</w:t>
            </w:r>
          </w:p>
          <w:p>
            <w:pPr>
              <w:jc w:val="center"/>
              <w:rPr>
                <w:rFonts w:ascii="黑体" w:hAnsi="黑体" w:eastAsia="黑体"/>
                <w:b/>
                <w:sz w:val="24"/>
                <w:szCs w:val="24"/>
              </w:rPr>
            </w:pPr>
            <w:r>
              <w:rPr>
                <w:rFonts w:ascii="黑体" w:hAnsi="黑体" w:eastAsia="黑体"/>
                <w:b/>
                <w:sz w:val="24"/>
                <w:szCs w:val="24"/>
              </w:rPr>
              <w:t>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4</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1276"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设置大型户外广告及在城市建筑物、设施上悬挂、张贴宣传品审 批</w:t>
            </w:r>
          </w:p>
        </w:tc>
        <w:tc>
          <w:tcPr>
            <w:tcW w:w="425"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111" w:type="dxa"/>
            <w:vAlign w:val="center"/>
          </w:tcPr>
          <w:p>
            <w:pPr>
              <w:spacing w:line="280" w:lineRule="exact"/>
              <w:ind w:firstLine="402" w:firstLineChars="20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【行政法规】</w:t>
            </w:r>
            <w:r>
              <w:rPr>
                <w:rFonts w:hint="eastAsia" w:asciiTheme="minorEastAsia" w:hAnsiTheme="minorEastAsia" w:cstheme="minorEastAsia"/>
                <w:bCs/>
                <w:kern w:val="0"/>
                <w:sz w:val="20"/>
                <w:szCs w:val="20"/>
              </w:rPr>
              <w:t>《城市市容和环境卫生管理条例》（</w:t>
            </w:r>
            <w:r>
              <w:rPr>
                <w:rFonts w:hint="eastAsia" w:asciiTheme="minorEastAsia" w:hAnsiTheme="minorEastAsia" w:cstheme="minorEastAsia"/>
                <w:kern w:val="0"/>
                <w:sz w:val="20"/>
                <w:szCs w:val="20"/>
              </w:rPr>
              <w:t>1992年国务院令第101号，2017年修订</w:t>
            </w:r>
            <w:r>
              <w:rPr>
                <w:rFonts w:hint="eastAsia" w:asciiTheme="minorEastAsia" w:hAnsiTheme="minorEastAsia" w:cstheme="minorEastAsia"/>
                <w:bCs/>
                <w:kern w:val="0"/>
                <w:sz w:val="20"/>
                <w:szCs w:val="20"/>
              </w:rPr>
              <w:t>）</w:t>
            </w:r>
          </w:p>
          <w:p>
            <w:pPr>
              <w:spacing w:line="280" w:lineRule="exact"/>
              <w:ind w:firstLine="400" w:firstLineChars="200"/>
              <w:rPr>
                <w:rFonts w:asciiTheme="minorEastAsia" w:hAnsiTheme="minorEastAsia" w:cstheme="minorEastAsia"/>
                <w:color w:val="333333"/>
                <w:sz w:val="20"/>
                <w:szCs w:val="20"/>
                <w:shd w:val="clear" w:color="auto" w:fill="FFFFFF"/>
              </w:rPr>
            </w:pPr>
            <w:r>
              <w:rPr>
                <w:rFonts w:hint="eastAsia" w:asciiTheme="minorEastAsia" w:hAnsiTheme="minorEastAsia" w:cstheme="minorEastAsia"/>
                <w:bCs/>
                <w:kern w:val="0"/>
                <w:sz w:val="20"/>
                <w:szCs w:val="20"/>
              </w:rPr>
              <w:t>第十一条 在城市中设置户外广告、标语牌、画廊、橱窗等，应当内容健康、外型美观，并定期维修、油饰或者拆除。</w:t>
            </w:r>
            <w:r>
              <w:rPr>
                <w:rFonts w:hint="eastAsia" w:asciiTheme="minorEastAsia" w:hAnsiTheme="minorEastAsia" w:cstheme="minorEastAsia"/>
                <w:color w:val="333333"/>
                <w:sz w:val="20"/>
                <w:szCs w:val="20"/>
                <w:shd w:val="clear" w:color="auto" w:fill="FFFFFF"/>
              </w:rPr>
              <w:t>大型户外广告的设置必须征得城市人民政府市容环境卫生行政主管部门同意后，按照有关规定办理审批手续。</w:t>
            </w:r>
          </w:p>
          <w:p>
            <w:pPr>
              <w:spacing w:line="280" w:lineRule="exact"/>
              <w:ind w:firstLine="400" w:firstLineChars="200"/>
              <w:rPr>
                <w:rFonts w:asciiTheme="minorEastAsia" w:hAnsiTheme="minorEastAsia" w:cstheme="minorEastAsia"/>
                <w:bCs/>
                <w:kern w:val="0"/>
                <w:sz w:val="20"/>
                <w:szCs w:val="20"/>
              </w:rPr>
            </w:pPr>
            <w:r>
              <w:rPr>
                <w:rFonts w:hint="eastAsia" w:asciiTheme="minorEastAsia" w:hAnsiTheme="minorEastAsia" w:cstheme="minorEastAsia"/>
                <w:color w:val="333333"/>
                <w:sz w:val="20"/>
                <w:szCs w:val="20"/>
                <w:shd w:val="clear" w:color="auto" w:fill="FFFFFF"/>
              </w:rPr>
              <w:t>第</w:t>
            </w:r>
            <w:r>
              <w:rPr>
                <w:rFonts w:hint="eastAsia" w:asciiTheme="minorEastAsia" w:hAnsiTheme="minorEastAsia" w:cstheme="minorEastAsia"/>
                <w:bCs/>
                <w:kern w:val="0"/>
                <w:sz w:val="20"/>
                <w:szCs w:val="20"/>
              </w:rPr>
              <w:t>十七条 单位和个人在城市建筑物、设施上张挂、张贴宣传品等，须经城市人民政府市容环境卫生行政主管部门或者其他有关部门批准。</w:t>
            </w:r>
          </w:p>
          <w:p>
            <w:pPr>
              <w:ind w:firstLine="400" w:firstLineChars="200"/>
              <w:rPr>
                <w:rFonts w:asciiTheme="minorEastAsia" w:hAnsiTheme="minorEastAsia"/>
                <w:sz w:val="20"/>
                <w:szCs w:val="20"/>
              </w:rPr>
            </w:pPr>
          </w:p>
        </w:tc>
        <w:tc>
          <w:tcPr>
            <w:tcW w:w="567"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1134" w:type="dxa"/>
            <w:vAlign w:val="center"/>
          </w:tcPr>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机关、事业单位、企业、团体、个体工商户、个人和其他组织</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1" w:type="dxa"/>
            <w:vAlign w:val="center"/>
          </w:tcPr>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负责本行政区域内</w:t>
            </w:r>
            <w:r>
              <w:rPr>
                <w:rFonts w:hint="eastAsia" w:asciiTheme="minorEastAsia" w:hAnsiTheme="minorEastAsia" w:cstheme="minorEastAsia"/>
                <w:bCs/>
                <w:kern w:val="0"/>
                <w:sz w:val="20"/>
                <w:szCs w:val="20"/>
              </w:rPr>
              <w:t>在城市中</w:t>
            </w:r>
            <w:r>
              <w:rPr>
                <w:rFonts w:hint="eastAsia" w:asciiTheme="minorEastAsia" w:hAnsiTheme="minorEastAsia" w:cstheme="minorEastAsia"/>
                <w:kern w:val="0"/>
                <w:sz w:val="20"/>
                <w:szCs w:val="20"/>
              </w:rPr>
              <w:t>设置大型户外广告及在城市建筑物、设施上悬挂、张贴宣传品审批工作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6 页，共128页</w:t>
      </w:r>
    </w:p>
    <w:p>
      <w:pPr>
        <w:widowControl/>
        <w:jc w:val="center"/>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5386"/>
        <w:gridCol w:w="426"/>
        <w:gridCol w:w="425"/>
        <w:gridCol w:w="567"/>
        <w:gridCol w:w="850"/>
        <w:gridCol w:w="1843"/>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3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1843"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燃气经营许可证核发</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5386" w:type="dxa"/>
            <w:vAlign w:val="center"/>
          </w:tcPr>
          <w:p>
            <w:pPr>
              <w:ind w:firstLine="402" w:firstLineChars="200"/>
              <w:rPr>
                <w:rFonts w:ascii="宋体" w:hAnsi="宋体" w:cs="宋体"/>
                <w:color w:val="000000"/>
                <w:kern w:val="0"/>
                <w:sz w:val="20"/>
              </w:rPr>
            </w:pPr>
            <w:r>
              <w:rPr>
                <w:rFonts w:ascii="宋体" w:hAnsi="宋体" w:cs="宋体"/>
                <w:b/>
                <w:color w:val="000000"/>
                <w:kern w:val="0"/>
                <w:sz w:val="20"/>
              </w:rPr>
              <w:t>1、</w:t>
            </w:r>
            <w:r>
              <w:rPr>
                <w:rFonts w:ascii="宋体" w:hAnsi="宋体" w:cs="宋体"/>
                <w:b/>
                <w:bCs/>
                <w:color w:val="000000"/>
                <w:kern w:val="0"/>
                <w:sz w:val="20"/>
              </w:rPr>
              <w:t>【行政法规】</w:t>
            </w:r>
            <w:r>
              <w:rPr>
                <w:rFonts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p>
          <w:p>
            <w:pPr>
              <w:ind w:firstLine="400" w:firstLineChars="200"/>
              <w:rPr>
                <w:rFonts w:ascii="宋体" w:hAnsi="宋体" w:cs="宋体"/>
                <w:color w:val="000000"/>
                <w:kern w:val="0"/>
                <w:sz w:val="20"/>
              </w:rPr>
            </w:pPr>
            <w:r>
              <w:rPr>
                <w:rFonts w:ascii="宋体" w:hAnsi="宋体" w:cs="宋体"/>
                <w:color w:val="000000"/>
                <w:kern w:val="0"/>
                <w:sz w:val="20"/>
              </w:rPr>
              <w:t>第五条</w:t>
            </w:r>
            <w:r>
              <w:rPr>
                <w:rFonts w:hint="eastAsia" w:ascii="宋体" w:hAnsi="宋体" w:cs="宋体"/>
                <w:color w:val="000000"/>
                <w:kern w:val="0"/>
                <w:sz w:val="20"/>
              </w:rPr>
              <w:t xml:space="preserve"> </w:t>
            </w:r>
            <w:r>
              <w:rPr>
                <w:rFonts w:ascii="宋体" w:hAnsi="宋体" w:cs="宋体"/>
                <w:color w:val="000000"/>
                <w:kern w:val="0"/>
                <w:sz w:val="20"/>
              </w:rPr>
              <w:t>国务院建设主管部门负责全国的燃气管理工作。</w:t>
            </w:r>
          </w:p>
          <w:p>
            <w:pPr>
              <w:ind w:firstLine="400" w:firstLineChars="200"/>
              <w:rPr>
                <w:rFonts w:ascii="宋体" w:hAnsi="宋体" w:cs="宋体"/>
                <w:color w:val="000000"/>
                <w:kern w:val="0"/>
                <w:sz w:val="20"/>
              </w:rPr>
            </w:pPr>
            <w:r>
              <w:rPr>
                <w:rFonts w:ascii="宋体" w:hAnsi="宋体" w:cs="宋体"/>
                <w:color w:val="000000"/>
                <w:kern w:val="0"/>
                <w:sz w:val="20"/>
              </w:rPr>
              <w:t>县级以上地方人民政府燃气管理部门负责本行政区域内的燃气管理工作。</w:t>
            </w:r>
            <w:r>
              <w:rPr>
                <w:rFonts w:hint="eastAsia" w:ascii="宋体" w:hAnsi="宋体" w:cs="宋体"/>
                <w:color w:val="000000"/>
                <w:kern w:val="0"/>
                <w:sz w:val="20"/>
                <w:szCs w:val="20"/>
              </w:rPr>
              <w:br w:type="textWrapping"/>
            </w:r>
            <w:r>
              <w:rPr>
                <w:rFonts w:hint="eastAsia" w:ascii="宋体" w:hAnsi="宋体" w:cs="宋体"/>
                <w:color w:val="000000"/>
                <w:kern w:val="0"/>
                <w:sz w:val="20"/>
              </w:rPr>
              <w:t xml:space="preserve">    </w:t>
            </w:r>
            <w:r>
              <w:rPr>
                <w:rFonts w:ascii="宋体" w:hAnsi="宋体" w:cs="宋体"/>
                <w:color w:val="000000"/>
                <w:kern w:val="0"/>
                <w:sz w:val="20"/>
              </w:rPr>
              <w:t>县级以上人民政府其他有关部门依照本条例和其他有关法律、法规的规定，在各自职责范围内负责有关燃气管理工作。</w:t>
            </w:r>
          </w:p>
          <w:p>
            <w:pPr>
              <w:ind w:firstLine="400" w:firstLineChars="200"/>
              <w:rPr>
                <w:rFonts w:ascii="宋体" w:hAnsi="宋体" w:cs="宋体"/>
                <w:color w:val="000000"/>
                <w:kern w:val="0"/>
                <w:sz w:val="20"/>
              </w:rPr>
            </w:pPr>
            <w:r>
              <w:rPr>
                <w:rFonts w:ascii="宋体" w:hAnsi="宋体" w:cs="宋体"/>
                <w:color w:val="000000"/>
                <w:kern w:val="0"/>
                <w:sz w:val="20"/>
              </w:rPr>
              <w:t>第十五条</w:t>
            </w:r>
            <w:r>
              <w:rPr>
                <w:rFonts w:hint="eastAsia" w:ascii="宋体" w:hAnsi="宋体" w:cs="宋体"/>
                <w:color w:val="000000"/>
                <w:kern w:val="0"/>
                <w:sz w:val="20"/>
              </w:rPr>
              <w:t xml:space="preserve"> </w:t>
            </w:r>
            <w:r>
              <w:rPr>
                <w:rFonts w:ascii="宋体" w:hAnsi="宋体" w:cs="宋体"/>
                <w:color w:val="000000"/>
                <w:kern w:val="0"/>
                <w:sz w:val="20"/>
              </w:rPr>
              <w:t>国家对燃气经营实行许可证制度。从事燃气经营活动的企业，应当具备下列条件：（一）符合燃气发展规划要求;  （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r>
              <w:rPr>
                <w:rFonts w:hint="eastAsia" w:ascii="宋体" w:hAnsi="宋体" w:cs="宋体"/>
                <w:color w:val="000000"/>
                <w:kern w:val="0"/>
                <w:sz w:val="20"/>
                <w:szCs w:val="20"/>
              </w:rPr>
              <w:br w:type="textWrapping"/>
            </w:r>
            <w:r>
              <w:rPr>
                <w:rFonts w:ascii="宋体" w:hAnsi="宋体" w:cs="宋体"/>
                <w:color w:val="000000"/>
                <w:kern w:val="0"/>
                <w:sz w:val="20"/>
              </w:rPr>
              <w:t xml:space="preserve">    符合前款规定条件的，由县级以上地方人民政府燃气管理部门核发燃气经营许可证。</w:t>
            </w:r>
            <w:r>
              <w:rPr>
                <w:rFonts w:hint="eastAsia" w:ascii="宋体" w:hAnsi="宋体" w:cs="宋体"/>
                <w:color w:val="000000"/>
                <w:kern w:val="0"/>
                <w:sz w:val="20"/>
                <w:szCs w:val="20"/>
              </w:rPr>
              <w:br w:type="textWrapping"/>
            </w:r>
            <w:r>
              <w:rPr>
                <w:rFonts w:ascii="宋体" w:hAnsi="宋体" w:cs="宋体"/>
                <w:color w:val="000000"/>
                <w:kern w:val="0"/>
                <w:sz w:val="20"/>
              </w:rPr>
              <w:t xml:space="preserve">    申请人凭燃气经营许可证到工商行政管理部门依法办理登记手续。</w:t>
            </w:r>
            <w:r>
              <w:rPr>
                <w:rFonts w:hint="eastAsia" w:ascii="宋体" w:hAnsi="宋体" w:cs="宋体"/>
                <w:color w:val="000000"/>
                <w:kern w:val="0"/>
                <w:sz w:val="20"/>
                <w:szCs w:val="20"/>
              </w:rPr>
              <w:br w:type="textWrapping"/>
            </w:r>
            <w:r>
              <w:rPr>
                <w:rFonts w:hint="eastAsia" w:ascii="宋体" w:hAnsi="宋体" w:cs="宋体"/>
                <w:b/>
                <w:color w:val="000000"/>
                <w:kern w:val="0"/>
                <w:sz w:val="20"/>
              </w:rPr>
              <w:t xml:space="preserve">    </w:t>
            </w:r>
            <w:r>
              <w:rPr>
                <w:rFonts w:ascii="宋体" w:hAnsi="宋体" w:cs="宋体"/>
                <w:b/>
                <w:color w:val="000000"/>
                <w:kern w:val="0"/>
                <w:sz w:val="20"/>
              </w:rPr>
              <w:t>2、</w:t>
            </w:r>
            <w:r>
              <w:rPr>
                <w:rFonts w:ascii="宋体" w:hAnsi="宋体" w:cs="宋体"/>
                <w:b/>
                <w:bCs/>
                <w:color w:val="000000"/>
                <w:kern w:val="0"/>
                <w:sz w:val="20"/>
              </w:rPr>
              <w:t>【地方性法规】</w:t>
            </w:r>
            <w:r>
              <w:rPr>
                <w:rFonts w:ascii="宋体" w:hAnsi="宋体" w:cs="宋体"/>
                <w:color w:val="000000"/>
                <w:kern w:val="0"/>
                <w:sz w:val="20"/>
              </w:rPr>
              <w:t>《广东省燃气管理条例》（2010年广东省人大常委会公告第42号）</w:t>
            </w:r>
          </w:p>
          <w:p>
            <w:pPr>
              <w:ind w:firstLine="400" w:firstLineChars="200"/>
              <w:jc w:val="left"/>
              <w:rPr>
                <w:rFonts w:ascii="宋体" w:hAnsi="宋体" w:cs="宋体"/>
                <w:color w:val="000000"/>
                <w:kern w:val="0"/>
                <w:sz w:val="20"/>
              </w:rPr>
            </w:pPr>
            <w:r>
              <w:rPr>
                <w:rFonts w:ascii="宋体" w:hAnsi="宋体" w:cs="宋体"/>
                <w:color w:val="000000"/>
                <w:kern w:val="0"/>
                <w:sz w:val="20"/>
              </w:rPr>
              <w:t>第五条</w:t>
            </w:r>
            <w:r>
              <w:rPr>
                <w:rFonts w:hint="eastAsia" w:ascii="宋体" w:hAnsi="宋体" w:cs="宋体"/>
                <w:color w:val="000000"/>
                <w:kern w:val="0"/>
                <w:sz w:val="20"/>
              </w:rPr>
              <w:t xml:space="preserve"> </w:t>
            </w:r>
            <w:r>
              <w:rPr>
                <w:rFonts w:ascii="宋体" w:hAnsi="宋体" w:cs="宋体"/>
                <w:color w:val="000000"/>
                <w:kern w:val="0"/>
                <w:sz w:val="20"/>
              </w:rPr>
              <w:t>省人民政府建设行政主管部门负责全省的燃气管理工作。县级以上人民政府燃气行政主管部门负责本行政区域内的燃气管理工作。县级以上人民政府其他有关部门在各自的职责范围内，依法做好燃气管理的相关工作。</w:t>
            </w:r>
          </w:p>
          <w:p>
            <w:pPr>
              <w:ind w:firstLine="400" w:firstLineChars="200"/>
              <w:rPr>
                <w:rFonts w:asciiTheme="minorEastAsia" w:hAnsiTheme="minorEastAsia"/>
                <w:sz w:val="20"/>
                <w:szCs w:val="20"/>
              </w:rPr>
            </w:pPr>
            <w:r>
              <w:rPr>
                <w:rFonts w:ascii="宋体" w:hAnsi="宋体" w:cs="宋体"/>
                <w:color w:val="000000"/>
                <w:kern w:val="0"/>
                <w:sz w:val="20"/>
              </w:rPr>
              <w:t>第十三条 燃气经营实行许可制度。企业（接下页）</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567"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0" w:type="dxa"/>
            <w:vAlign w:val="center"/>
          </w:tcPr>
          <w:p>
            <w:pPr>
              <w:ind w:firstLine="400" w:firstLineChars="200"/>
              <w:jc w:val="left"/>
              <w:rPr>
                <w:rFonts w:asciiTheme="minorEastAsia" w:hAnsiTheme="minorEastAsia"/>
                <w:sz w:val="20"/>
                <w:szCs w:val="20"/>
              </w:rPr>
            </w:pPr>
            <w:r>
              <w:rPr>
                <w:rFonts w:hint="eastAsia" w:ascii="宋体" w:hAnsi="宋体" w:cs="宋体"/>
                <w:color w:val="000000"/>
                <w:kern w:val="0"/>
                <w:sz w:val="20"/>
                <w:szCs w:val="20"/>
              </w:rPr>
              <w:t>负责本行政区域内燃气管理工作</w:t>
            </w:r>
          </w:p>
        </w:tc>
        <w:tc>
          <w:tcPr>
            <w:tcW w:w="1843"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jc w:val="left"/>
              <w:rPr>
                <w:rFonts w:asciiTheme="minorEastAsia" w:hAnsiTheme="minorEastAsia"/>
                <w:sz w:val="20"/>
                <w:szCs w:val="20"/>
              </w:rPr>
            </w:pPr>
            <w:r>
              <w:rPr>
                <w:rFonts w:hint="eastAsia" w:ascii="宋体" w:hAnsi="宋体" w:cs="宋体"/>
                <w:color w:val="000000"/>
                <w:kern w:val="0"/>
                <w:sz w:val="20"/>
                <w:szCs w:val="20"/>
              </w:rPr>
              <w:t>电话热线：0753-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7 页，共128页</w:t>
      </w:r>
    </w:p>
    <w:p>
      <w:pPr>
        <w:jc w:val="center"/>
        <w:rPr>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5386"/>
        <w:gridCol w:w="426"/>
        <w:gridCol w:w="425"/>
        <w:gridCol w:w="567"/>
        <w:gridCol w:w="850"/>
        <w:gridCol w:w="1843"/>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3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1843"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jc w:val="left"/>
              <w:rPr>
                <w:rFonts w:asciiTheme="minorEastAsia" w:hAnsiTheme="minorEastAsia"/>
                <w:sz w:val="20"/>
                <w:szCs w:val="20"/>
              </w:rPr>
            </w:pPr>
            <w:r>
              <w:rPr>
                <w:rFonts w:hint="eastAsia" w:ascii="宋体" w:hAnsi="宋体" w:cs="宋体"/>
                <w:color w:val="000000"/>
                <w:kern w:val="0"/>
                <w:sz w:val="20"/>
                <w:szCs w:val="20"/>
              </w:rPr>
              <w:t xml:space="preserve">    燃气经营许可证核发</w:t>
            </w:r>
          </w:p>
        </w:tc>
        <w:tc>
          <w:tcPr>
            <w:tcW w:w="426" w:type="dxa"/>
          </w:tcPr>
          <w:p>
            <w:pPr>
              <w:rPr>
                <w:rFonts w:asciiTheme="minorEastAsia" w:hAnsiTheme="minorEastAsia"/>
                <w:sz w:val="20"/>
                <w:szCs w:val="20"/>
              </w:rPr>
            </w:pPr>
          </w:p>
        </w:tc>
        <w:tc>
          <w:tcPr>
            <w:tcW w:w="425" w:type="dxa"/>
            <w:vAlign w:val="center"/>
          </w:tcPr>
          <w:p>
            <w:pPr>
              <w:jc w:val="center"/>
              <w:rPr>
                <w:rFonts w:asciiTheme="minorEastAsia" w:hAnsiTheme="minorEastAsia"/>
                <w:sz w:val="20"/>
                <w:szCs w:val="20"/>
              </w:rPr>
            </w:pPr>
          </w:p>
        </w:tc>
        <w:tc>
          <w:tcPr>
            <w:tcW w:w="5386" w:type="dxa"/>
          </w:tcPr>
          <w:p>
            <w:pPr>
              <w:rPr>
                <w:rFonts w:asciiTheme="minorEastAsia" w:hAnsiTheme="minorEastAsia"/>
                <w:sz w:val="20"/>
                <w:szCs w:val="20"/>
              </w:rPr>
            </w:pPr>
            <w:r>
              <w:rPr>
                <w:rFonts w:hint="eastAsia" w:ascii="宋体" w:hAnsi="宋体" w:cs="宋体"/>
                <w:color w:val="000000"/>
                <w:kern w:val="0"/>
                <w:sz w:val="20"/>
              </w:rPr>
              <w:t>（接上页）</w:t>
            </w:r>
            <w:r>
              <w:rPr>
                <w:rFonts w:ascii="宋体" w:hAnsi="宋体" w:cs="宋体"/>
                <w:color w:val="000000"/>
                <w:kern w:val="0"/>
                <w:sz w:val="20"/>
              </w:rPr>
              <w:t>从事燃气经营活动应当具备下列条件：（一）符合燃气发展规划要求;</w:t>
            </w:r>
            <w:r>
              <w:rPr>
                <w:rFonts w:hint="eastAsia" w:ascii="宋体" w:hAnsi="宋体" w:cs="宋体"/>
                <w:color w:val="000000"/>
                <w:kern w:val="0"/>
                <w:sz w:val="20"/>
                <w:szCs w:val="20"/>
              </w:rPr>
              <w:t xml:space="preserve"> （二）有稳定、可靠并符合国家标准的燃气气源；（三）有符合国家标准的燃气设施；（四）有符合安全要求的固定经营场所；（五）企业的主要负责人、安全生产管理人员以及运行、维护和抢修人员经专业考核合格；（六）有健全的燃气经营管理体系、安全管理制度和安全事故应急预案；（七）有与其经营规模相适应的抢险抢修能力、风险承担能力和赔付能力；（八）符合法律、法规规定和国家标准要求的其他条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从事燃气经营活动应当向经营所在地城市的市人民政府燃气行政主管部门提出申请，燃气行政主管部门应当自受理申请之日起二十日内完成审查。经审查，符合条件的颁发燃气经营许可证；不符合条件的，书面通知申请人并说明理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个体工商户需要继续经营瓶装燃气供应的，应当加入已取得许可的燃气经营企业，作为该企业的瓶装燃气供应站，并纳入该企业的燃气经营和安全管理体系。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第十五条 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经审查符合法定条件的，原审批机关应当依法予以办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撤销燃气接收站、储存站、储配站、燃气汽车加气站、瓶装燃气供应站的，应当向所在地燃气行政主管部门提出申请，经批准后方可撤销。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567"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0" w:type="dxa"/>
            <w:vAlign w:val="center"/>
          </w:tcPr>
          <w:p>
            <w:pPr>
              <w:ind w:firstLine="400" w:firstLineChars="200"/>
              <w:jc w:val="left"/>
              <w:rPr>
                <w:rFonts w:asciiTheme="minorEastAsia" w:hAnsiTheme="minorEastAsia"/>
                <w:sz w:val="20"/>
                <w:szCs w:val="20"/>
              </w:rPr>
            </w:pPr>
            <w:r>
              <w:rPr>
                <w:rFonts w:hint="eastAsia" w:ascii="宋体" w:hAnsi="宋体" w:cs="宋体"/>
                <w:color w:val="000000"/>
                <w:kern w:val="0"/>
                <w:sz w:val="20"/>
                <w:szCs w:val="20"/>
              </w:rPr>
              <w:t>负责本行政区域内燃气管理工作</w:t>
            </w:r>
          </w:p>
        </w:tc>
        <w:tc>
          <w:tcPr>
            <w:tcW w:w="1843"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8 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5103"/>
        <w:gridCol w:w="425"/>
        <w:gridCol w:w="425"/>
        <w:gridCol w:w="426"/>
        <w:gridCol w:w="1134"/>
        <w:gridCol w:w="1984"/>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10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1984"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燃气经营者改动市政燃气设施审批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5103" w:type="dxa"/>
            <w:vAlign w:val="center"/>
          </w:tcPr>
          <w:p>
            <w:pPr>
              <w:widowControl/>
              <w:ind w:firstLine="402" w:firstLineChars="200"/>
              <w:rPr>
                <w:rFonts w:ascii="宋体" w:hAnsi="宋体" w:cs="宋体"/>
                <w:bCs/>
                <w:color w:val="000000"/>
                <w:kern w:val="0"/>
                <w:sz w:val="20"/>
              </w:rPr>
            </w:pPr>
            <w:r>
              <w:rPr>
                <w:rFonts w:hint="eastAsia" w:ascii="宋体" w:hAnsi="宋体" w:cs="宋体"/>
                <w:b/>
                <w:bCs/>
                <w:color w:val="000000"/>
                <w:kern w:val="0"/>
                <w:sz w:val="20"/>
              </w:rPr>
              <w:t>1、</w:t>
            </w:r>
            <w:r>
              <w:rPr>
                <w:rFonts w:ascii="宋体" w:hAnsi="宋体" w:cs="宋体"/>
                <w:b/>
                <w:bCs/>
                <w:color w:val="000000"/>
                <w:kern w:val="0"/>
                <w:sz w:val="20"/>
              </w:rPr>
              <w:t>【行政法规】</w:t>
            </w:r>
            <w:r>
              <w:rPr>
                <w:rFonts w:hint="eastAsia" w:ascii="宋体" w:hAnsi="宋体" w:cs="宋体"/>
                <w:bCs/>
                <w:color w:val="000000"/>
                <w:kern w:val="0"/>
                <w:sz w:val="20"/>
              </w:rPr>
              <w:t>《国务院关于第六批取消和调整行政审批项目的决定》（国发〔2012〕52号）</w:t>
            </w:r>
          </w:p>
          <w:p>
            <w:pPr>
              <w:widowControl/>
              <w:ind w:firstLine="400" w:firstLineChars="200"/>
              <w:rPr>
                <w:rFonts w:ascii="宋体" w:hAnsi="宋体" w:cs="宋体"/>
                <w:b/>
                <w:bCs/>
                <w:color w:val="000000"/>
                <w:kern w:val="0"/>
                <w:sz w:val="20"/>
              </w:rPr>
            </w:pPr>
            <w:r>
              <w:rPr>
                <w:rFonts w:hint="eastAsia" w:ascii="宋体" w:hAnsi="宋体" w:cs="宋体"/>
                <w:bCs/>
                <w:color w:val="000000"/>
                <w:kern w:val="0"/>
                <w:sz w:val="20"/>
              </w:rPr>
              <w:t>附件2、下放管理层级的行政审批项目第21项</w:t>
            </w:r>
            <w:r>
              <w:rPr>
                <w:rFonts w:hint="eastAsia"/>
                <w:color w:val="000000"/>
                <w:sz w:val="20"/>
                <w:szCs w:val="20"/>
                <w:shd w:val="clear" w:color="auto" w:fill="FFFFFF"/>
              </w:rPr>
              <w:t>燃气经营者改动市政燃气设施审批下放后实施机关设区的市级、县级人民政府燃气管理部门。</w:t>
            </w:r>
          </w:p>
          <w:p>
            <w:pPr>
              <w:widowControl/>
              <w:ind w:firstLine="402" w:firstLineChars="200"/>
              <w:rPr>
                <w:rFonts w:ascii="宋体" w:hAnsi="宋体" w:cs="宋体"/>
                <w:color w:val="000000"/>
                <w:kern w:val="0"/>
                <w:sz w:val="20"/>
              </w:rPr>
            </w:pPr>
            <w:r>
              <w:rPr>
                <w:rFonts w:hint="eastAsia" w:ascii="宋体" w:hAnsi="宋体" w:cs="宋体"/>
                <w:b/>
                <w:bCs/>
                <w:color w:val="000000"/>
                <w:kern w:val="0"/>
                <w:sz w:val="20"/>
              </w:rPr>
              <w:t>2、</w:t>
            </w:r>
            <w:r>
              <w:rPr>
                <w:rFonts w:ascii="宋体" w:hAnsi="宋体" w:cs="宋体"/>
                <w:b/>
                <w:bCs/>
                <w:color w:val="000000"/>
                <w:kern w:val="0"/>
                <w:sz w:val="20"/>
              </w:rPr>
              <w:t>【行政法规】</w:t>
            </w:r>
            <w:r>
              <w:rPr>
                <w:rFonts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p>
          <w:p>
            <w:pPr>
              <w:widowControl/>
              <w:ind w:firstLine="400" w:firstLineChars="200"/>
              <w:rPr>
                <w:rFonts w:ascii="宋体" w:hAnsi="宋体" w:cs="宋体"/>
                <w:b/>
                <w:color w:val="000000"/>
                <w:kern w:val="0"/>
                <w:sz w:val="20"/>
              </w:rPr>
            </w:pPr>
            <w:r>
              <w:rPr>
                <w:rFonts w:ascii="宋体" w:hAnsi="宋体" w:cs="宋体"/>
                <w:color w:val="000000"/>
                <w:kern w:val="0"/>
                <w:sz w:val="20"/>
              </w:rPr>
              <w:t>第三十八条</w:t>
            </w:r>
            <w:r>
              <w:rPr>
                <w:rFonts w:hint="eastAsia" w:ascii="宋体" w:hAnsi="宋体" w:cs="宋体"/>
                <w:color w:val="000000"/>
                <w:kern w:val="0"/>
                <w:sz w:val="20"/>
              </w:rPr>
              <w:t xml:space="preserve"> </w:t>
            </w:r>
            <w:r>
              <w:rPr>
                <w:rFonts w:ascii="宋体" w:hAnsi="宋体" w:cs="宋体"/>
                <w:color w:val="000000"/>
                <w:kern w:val="0"/>
                <w:sz w:val="20"/>
              </w:rPr>
              <w:t xml:space="preserve">燃气经营者改动市政燃气设施，应当制定改动方案，报县级以上地方人民政府燃气管理部门批准。改动方案应当符合燃气发展规划，明确安全施工要求，有安全防护和保障正常用气的措施。             </w:t>
            </w:r>
          </w:p>
          <w:p>
            <w:pPr>
              <w:ind w:firstLine="402" w:firstLineChars="200"/>
              <w:rPr>
                <w:rFonts w:ascii="宋体" w:hAnsi="宋体" w:cs="宋体"/>
                <w:color w:val="000000"/>
                <w:kern w:val="0"/>
                <w:sz w:val="20"/>
              </w:rPr>
            </w:pPr>
            <w:r>
              <w:rPr>
                <w:rFonts w:hint="eastAsia" w:ascii="宋体" w:hAnsi="宋体" w:cs="宋体"/>
                <w:b/>
                <w:bCs/>
                <w:color w:val="000000"/>
                <w:kern w:val="0"/>
                <w:sz w:val="20"/>
              </w:rPr>
              <w:t>3、</w:t>
            </w:r>
            <w:r>
              <w:rPr>
                <w:rFonts w:ascii="宋体" w:hAnsi="宋体" w:cs="宋体"/>
                <w:b/>
                <w:bCs/>
                <w:color w:val="000000"/>
                <w:kern w:val="0"/>
                <w:sz w:val="20"/>
              </w:rPr>
              <w:t>【地方性法规】</w:t>
            </w:r>
            <w:r>
              <w:rPr>
                <w:rFonts w:hint="eastAsia" w:ascii="宋体" w:hAnsi="宋体" w:cs="宋体"/>
                <w:b/>
                <w:bCs/>
                <w:color w:val="000000"/>
                <w:kern w:val="0"/>
                <w:sz w:val="20"/>
              </w:rPr>
              <w:t xml:space="preserve"> </w:t>
            </w:r>
            <w:r>
              <w:rPr>
                <w:rFonts w:ascii="宋体" w:hAnsi="宋体" w:cs="宋体"/>
                <w:color w:val="000000"/>
                <w:kern w:val="0"/>
                <w:sz w:val="20"/>
              </w:rPr>
              <w:t>《广东省燃气管理条例》（2010年广东省人大常委会公告第42号）</w:t>
            </w:r>
          </w:p>
          <w:p>
            <w:pPr>
              <w:ind w:firstLine="400" w:firstLineChars="200"/>
              <w:rPr>
                <w:rFonts w:ascii="宋体" w:hAnsi="宋体" w:cs="宋体"/>
                <w:color w:val="000000"/>
                <w:kern w:val="0"/>
                <w:sz w:val="20"/>
              </w:rPr>
            </w:pPr>
            <w:r>
              <w:rPr>
                <w:rFonts w:ascii="宋体" w:hAnsi="宋体" w:cs="宋体"/>
                <w:color w:val="000000"/>
                <w:kern w:val="0"/>
                <w:sz w:val="20"/>
              </w:rPr>
              <w:t>第五条</w:t>
            </w:r>
            <w:r>
              <w:rPr>
                <w:rFonts w:hint="eastAsia" w:ascii="宋体" w:hAnsi="宋体" w:cs="宋体"/>
                <w:color w:val="000000"/>
                <w:kern w:val="0"/>
                <w:sz w:val="20"/>
              </w:rPr>
              <w:t xml:space="preserve"> </w:t>
            </w:r>
            <w:r>
              <w:rPr>
                <w:rFonts w:ascii="宋体" w:hAnsi="宋体" w:cs="宋体"/>
                <w:color w:val="000000"/>
                <w:kern w:val="0"/>
                <w:sz w:val="20"/>
              </w:rPr>
              <w:t>省人民政府建设行政主管部门负责全省的燃气管理工作。县级以上人民政府燃气行政主管部门负责本行政区域内的燃气管理工作。县级以上人民政府其他有关部门在各自的职责范围内，依法做好燃气管理的相关工作。</w:t>
            </w:r>
          </w:p>
          <w:p>
            <w:pPr>
              <w:ind w:firstLine="400" w:firstLineChars="200"/>
              <w:rPr>
                <w:rFonts w:asciiTheme="minorEastAsia" w:hAnsiTheme="minorEastAsia"/>
                <w:sz w:val="20"/>
                <w:szCs w:val="20"/>
              </w:rPr>
            </w:pPr>
            <w:r>
              <w:rPr>
                <w:rFonts w:ascii="宋体" w:hAnsi="宋体" w:cs="宋体"/>
                <w:color w:val="000000"/>
                <w:kern w:val="0"/>
                <w:sz w:val="20"/>
              </w:rPr>
              <w:t>第十五条 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经审查符合法定条件的，原审批机关应当依法予以办理。撤销燃气接收站、储存站、储配站、燃气汽车加气站、瓶装燃气供应站的</w:t>
            </w:r>
            <w:r>
              <w:rPr>
                <w:rFonts w:hint="eastAsia" w:ascii="宋体" w:hAnsi="宋体" w:cs="宋体"/>
                <w:color w:val="000000"/>
                <w:kern w:val="0"/>
                <w:sz w:val="20"/>
              </w:rPr>
              <w:t>（</w:t>
            </w:r>
            <w:r>
              <w:rPr>
                <w:rFonts w:ascii="宋体" w:hAnsi="宋体" w:cs="宋体"/>
                <w:color w:val="000000"/>
                <w:kern w:val="0"/>
                <w:sz w:val="20"/>
              </w:rPr>
              <w:t>接下页）</w:t>
            </w:r>
            <w:r>
              <w:rPr>
                <w:rFonts w:asciiTheme="minorEastAsia" w:hAnsiTheme="minorEastAsia"/>
                <w:sz w:val="20"/>
                <w:szCs w:val="20"/>
              </w:rPr>
              <w:t xml:space="preserve"> </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机关、事业  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jc w:val="left"/>
              <w:rPr>
                <w:rFonts w:asciiTheme="minorEastAsia" w:hAnsiTheme="minorEastAsia"/>
                <w:sz w:val="20"/>
                <w:szCs w:val="20"/>
              </w:rPr>
            </w:pPr>
            <w:r>
              <w:rPr>
                <w:rFonts w:hint="eastAsia" w:ascii="宋体" w:hAnsi="宋体" w:cs="宋体"/>
                <w:color w:val="000000"/>
                <w:kern w:val="0"/>
                <w:sz w:val="20"/>
                <w:szCs w:val="20"/>
              </w:rPr>
              <w:t>负责本行政区域内燃气管理工作</w:t>
            </w:r>
          </w:p>
        </w:tc>
        <w:tc>
          <w:tcPr>
            <w:tcW w:w="1984"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9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燃气经营者改动市政燃气设施审批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widowControl/>
              <w:ind w:firstLine="403"/>
              <w:rPr>
                <w:rFonts w:ascii="宋体" w:hAnsi="宋体" w:cs="宋体"/>
                <w:color w:val="000000"/>
                <w:kern w:val="0"/>
                <w:sz w:val="20"/>
              </w:rPr>
            </w:pPr>
            <w:r>
              <w:rPr>
                <w:rFonts w:hint="eastAsia" w:ascii="宋体" w:hAnsi="宋体" w:cs="宋体"/>
                <w:color w:val="000000"/>
                <w:kern w:val="0"/>
                <w:sz w:val="20"/>
              </w:rPr>
              <w:t>（接上页）</w:t>
            </w:r>
            <w:r>
              <w:rPr>
                <w:rFonts w:ascii="宋体" w:hAnsi="宋体" w:cs="宋体"/>
                <w:color w:val="000000"/>
                <w:kern w:val="0"/>
                <w:sz w:val="20"/>
              </w:rPr>
              <w:t>应当向所在地燃气行政主管部门提出申请，经批准后方可撤销。</w:t>
            </w:r>
          </w:p>
          <w:p>
            <w:pPr>
              <w:widowControl/>
              <w:ind w:firstLine="403"/>
              <w:rPr>
                <w:rFonts w:ascii="宋体" w:hAnsi="宋体" w:cs="宋体"/>
                <w:color w:val="000000"/>
                <w:kern w:val="0"/>
                <w:sz w:val="20"/>
              </w:rPr>
            </w:pPr>
            <w:r>
              <w:rPr>
                <w:rFonts w:hint="eastAsia" w:ascii="宋体" w:hAnsi="宋体" w:cs="宋体"/>
                <w:color w:val="000000"/>
                <w:kern w:val="0"/>
                <w:sz w:val="20"/>
              </w:rPr>
              <w:t>第三十五条 任何单位和个人不得侵占、毁损、擅自拆除或者移动燃气设施。</w:t>
            </w:r>
          </w:p>
          <w:p>
            <w:pPr>
              <w:widowControl/>
              <w:ind w:firstLine="403"/>
              <w:rPr>
                <w:rFonts w:ascii="宋体" w:hAnsi="宋体" w:cs="宋体"/>
                <w:color w:val="000000"/>
                <w:kern w:val="0"/>
                <w:sz w:val="20"/>
              </w:rPr>
            </w:pPr>
            <w:r>
              <w:rPr>
                <w:rFonts w:hint="eastAsia" w:ascii="宋体" w:hAnsi="宋体" w:cs="宋体"/>
                <w:color w:val="000000"/>
                <w:kern w:val="0"/>
                <w:sz w:val="20"/>
              </w:rPr>
              <w:t>燃气经营企业改动燃气接收站、储存站、储配站、充装站、燃气汽车加气站、燃气管道等设施的，应当取得燃气设施改动许可。取得燃气设施改动许可应当符合下列条件：</w:t>
            </w:r>
          </w:p>
          <w:p>
            <w:pPr>
              <w:widowControl/>
              <w:ind w:firstLine="403"/>
              <w:rPr>
                <w:rFonts w:ascii="宋体" w:hAnsi="宋体" w:cs="宋体"/>
                <w:color w:val="000000"/>
                <w:kern w:val="0"/>
                <w:sz w:val="20"/>
              </w:rPr>
            </w:pPr>
            <w:r>
              <w:rPr>
                <w:rFonts w:hint="eastAsia" w:ascii="宋体" w:hAnsi="宋体" w:cs="宋体"/>
                <w:color w:val="000000"/>
                <w:kern w:val="0"/>
                <w:sz w:val="20"/>
              </w:rPr>
              <w:t>（一）改动的燃气设施符合燃气专项规划等相关规定；</w:t>
            </w:r>
          </w:p>
          <w:p>
            <w:pPr>
              <w:widowControl/>
              <w:ind w:firstLine="403"/>
              <w:rPr>
                <w:rFonts w:ascii="宋体" w:hAnsi="宋体" w:cs="宋体"/>
                <w:color w:val="000000"/>
                <w:kern w:val="0"/>
                <w:sz w:val="20"/>
              </w:rPr>
            </w:pPr>
            <w:r>
              <w:rPr>
                <w:rFonts w:hint="eastAsia" w:ascii="宋体" w:hAnsi="宋体" w:cs="宋体"/>
                <w:color w:val="000000"/>
                <w:kern w:val="0"/>
                <w:sz w:val="20"/>
              </w:rPr>
              <w:t>（二）有安全施工的组织、设计和实施方案；</w:t>
            </w:r>
          </w:p>
          <w:p>
            <w:pPr>
              <w:widowControl/>
              <w:ind w:firstLine="403"/>
              <w:rPr>
                <w:rFonts w:ascii="宋体" w:hAnsi="宋体" w:cs="宋体"/>
                <w:color w:val="000000"/>
                <w:kern w:val="0"/>
                <w:sz w:val="20"/>
              </w:rPr>
            </w:pPr>
            <w:r>
              <w:rPr>
                <w:rFonts w:hint="eastAsia" w:ascii="宋体" w:hAnsi="宋体" w:cs="宋体"/>
                <w:color w:val="000000"/>
                <w:kern w:val="0"/>
                <w:sz w:val="20"/>
              </w:rPr>
              <w:t>（三）有安全防护及不影响用户安全正常用气的措施；</w:t>
            </w:r>
          </w:p>
          <w:p>
            <w:pPr>
              <w:widowControl/>
              <w:ind w:firstLine="403"/>
              <w:rPr>
                <w:rFonts w:ascii="宋体" w:hAnsi="宋体" w:cs="宋体"/>
                <w:color w:val="000000"/>
                <w:kern w:val="0"/>
                <w:sz w:val="20"/>
              </w:rPr>
            </w:pPr>
            <w:r>
              <w:rPr>
                <w:rFonts w:hint="eastAsia" w:ascii="宋体" w:hAnsi="宋体" w:cs="宋体"/>
                <w:color w:val="000000"/>
                <w:kern w:val="0"/>
                <w:sz w:val="20"/>
              </w:rPr>
              <w:t>（四）法律、法规规定的其他条件。</w:t>
            </w:r>
          </w:p>
          <w:p>
            <w:pPr>
              <w:widowControl/>
              <w:ind w:firstLine="403"/>
              <w:rPr>
                <w:rFonts w:ascii="宋体" w:hAnsi="宋体" w:cs="宋体"/>
                <w:color w:val="000000"/>
                <w:kern w:val="0"/>
                <w:sz w:val="20"/>
              </w:rPr>
            </w:pPr>
            <w:r>
              <w:rPr>
                <w:rFonts w:hint="eastAsia" w:ascii="宋体" w:hAnsi="宋体" w:cs="宋体"/>
                <w:color w:val="000000"/>
                <w:kern w:val="0"/>
                <w:sz w:val="20"/>
              </w:rPr>
              <w:t>第三十六条 申请燃气设施改动许可应当持下列资料向所在地县级以上燃气行政主管部门提出申请：</w:t>
            </w:r>
          </w:p>
          <w:p>
            <w:pPr>
              <w:widowControl/>
              <w:ind w:firstLine="403"/>
              <w:rPr>
                <w:rFonts w:ascii="宋体" w:hAnsi="宋体" w:cs="宋体"/>
                <w:color w:val="000000"/>
                <w:kern w:val="0"/>
                <w:sz w:val="20"/>
              </w:rPr>
            </w:pPr>
            <w:r>
              <w:rPr>
                <w:rFonts w:hint="eastAsia" w:ascii="宋体" w:hAnsi="宋体" w:cs="宋体"/>
                <w:color w:val="000000"/>
                <w:kern w:val="0"/>
                <w:sz w:val="20"/>
              </w:rPr>
              <w:t>（一）书面申请；</w:t>
            </w:r>
          </w:p>
          <w:p>
            <w:pPr>
              <w:widowControl/>
              <w:ind w:firstLine="403"/>
              <w:rPr>
                <w:rFonts w:ascii="宋体" w:hAnsi="宋体" w:cs="宋体"/>
                <w:color w:val="000000"/>
                <w:kern w:val="0"/>
                <w:sz w:val="20"/>
              </w:rPr>
            </w:pPr>
            <w:r>
              <w:rPr>
                <w:rFonts w:hint="eastAsia" w:ascii="宋体" w:hAnsi="宋体" w:cs="宋体"/>
                <w:color w:val="000000"/>
                <w:kern w:val="0"/>
                <w:sz w:val="20"/>
              </w:rPr>
              <w:t>（二）相关燃气设施建设工程的竣工验收证书；</w:t>
            </w:r>
          </w:p>
          <w:p>
            <w:pPr>
              <w:widowControl/>
              <w:ind w:firstLine="403"/>
              <w:rPr>
                <w:rFonts w:ascii="宋体" w:hAnsi="宋体" w:cs="宋体"/>
                <w:color w:val="000000"/>
                <w:kern w:val="0"/>
                <w:sz w:val="20"/>
              </w:rPr>
            </w:pPr>
            <w:r>
              <w:rPr>
                <w:rFonts w:hint="eastAsia" w:ascii="宋体" w:hAnsi="宋体" w:cs="宋体"/>
                <w:color w:val="000000"/>
                <w:kern w:val="0"/>
                <w:sz w:val="20"/>
              </w:rPr>
              <w:t>（三）设施改动的设计文件和安全施工方案；</w:t>
            </w:r>
          </w:p>
          <w:p>
            <w:pPr>
              <w:widowControl/>
              <w:ind w:firstLine="403"/>
              <w:rPr>
                <w:rFonts w:ascii="宋体" w:hAnsi="宋体" w:cs="宋体"/>
                <w:color w:val="000000"/>
                <w:kern w:val="0"/>
                <w:sz w:val="20"/>
              </w:rPr>
            </w:pPr>
            <w:r>
              <w:rPr>
                <w:rFonts w:hint="eastAsia" w:ascii="宋体" w:hAnsi="宋体" w:cs="宋体"/>
                <w:color w:val="000000"/>
                <w:kern w:val="0"/>
                <w:sz w:val="20"/>
              </w:rPr>
              <w:t>（四）设施改动的现场平面位置图；</w:t>
            </w:r>
          </w:p>
          <w:p>
            <w:pPr>
              <w:widowControl/>
              <w:ind w:firstLine="403"/>
              <w:rPr>
                <w:rFonts w:ascii="宋体" w:hAnsi="宋体" w:cs="宋体"/>
                <w:color w:val="000000"/>
                <w:kern w:val="0"/>
                <w:sz w:val="20"/>
              </w:rPr>
            </w:pPr>
            <w:r>
              <w:rPr>
                <w:rFonts w:hint="eastAsia" w:ascii="宋体" w:hAnsi="宋体" w:cs="宋体"/>
                <w:color w:val="000000"/>
                <w:kern w:val="0"/>
                <w:sz w:val="20"/>
              </w:rPr>
              <w:t>（五）经规划部门批准同意改动的文件。</w:t>
            </w:r>
          </w:p>
          <w:p>
            <w:pPr>
              <w:ind w:firstLine="400" w:firstLineChars="200"/>
              <w:rPr>
                <w:rFonts w:asciiTheme="minorEastAsia" w:hAnsiTheme="minorEastAsia"/>
                <w:sz w:val="20"/>
                <w:szCs w:val="20"/>
              </w:rPr>
            </w:pPr>
            <w:r>
              <w:rPr>
                <w:rFonts w:hint="eastAsia" w:ascii="宋体" w:hAnsi="宋体" w:cs="宋体"/>
                <w:color w:val="000000"/>
                <w:kern w:val="0"/>
                <w:sz w:val="20"/>
              </w:rPr>
              <w:t>县级以上人民政府燃气行政主管部门在受理申请后，应当将有关申请事项予以公示，公示期不少于七日。燃气行政主管部门应当自受理申请之日起十五日内作出同意或者不同意的决定，不准予改动的应当说明理由。</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机关、事业  单位、企业、个人</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jc w:val="center"/>
              <w:rPr>
                <w:rFonts w:asciiTheme="minorEastAsia" w:hAnsiTheme="minorEastAsia"/>
                <w:sz w:val="20"/>
                <w:szCs w:val="20"/>
              </w:rPr>
            </w:pPr>
            <w:r>
              <w:rPr>
                <w:rFonts w:hint="eastAsia" w:ascii="宋体" w:hAnsi="宋体" w:cs="宋体"/>
                <w:color w:val="000000"/>
                <w:kern w:val="0"/>
                <w:sz w:val="20"/>
                <w:szCs w:val="20"/>
              </w:rPr>
              <w:t>负责本行政区域内燃气管理工作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10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7</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sz w:val="20"/>
                <w:szCs w:val="20"/>
              </w:rPr>
              <w:t>市政设施建设类审批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bCs/>
                <w:color w:val="000000"/>
                <w:kern w:val="0"/>
                <w:sz w:val="20"/>
              </w:rPr>
            </w:pPr>
            <w:r>
              <w:rPr>
                <w:rFonts w:hint="eastAsia" w:ascii="宋体" w:hAnsi="宋体" w:cs="宋体"/>
                <w:b/>
                <w:bCs/>
                <w:color w:val="000000"/>
                <w:kern w:val="0"/>
                <w:sz w:val="20"/>
              </w:rPr>
              <w:t>1、</w:t>
            </w:r>
            <w:r>
              <w:rPr>
                <w:rFonts w:ascii="宋体" w:hAnsi="宋体" w:cs="宋体"/>
                <w:b/>
                <w:bCs/>
                <w:color w:val="000000"/>
                <w:kern w:val="0"/>
                <w:sz w:val="20"/>
              </w:rPr>
              <w:t>【行政法规】</w:t>
            </w:r>
            <w:r>
              <w:rPr>
                <w:rFonts w:hint="eastAsia" w:ascii="宋体" w:hAnsi="宋体" w:cs="宋体"/>
                <w:bCs/>
                <w:color w:val="000000"/>
                <w:kern w:val="0"/>
                <w:sz w:val="20"/>
              </w:rPr>
              <w:t>《国务院关于印发清理规范投资项目报建审批事项实施方案的通知》（国发〔2016〕29号）</w:t>
            </w:r>
          </w:p>
          <w:p>
            <w:pPr>
              <w:ind w:firstLine="400" w:firstLineChars="200"/>
              <w:rPr>
                <w:rFonts w:ascii="宋体" w:hAnsi="宋体"/>
                <w:sz w:val="20"/>
                <w:szCs w:val="20"/>
              </w:rPr>
            </w:pPr>
            <w:r>
              <w:rPr>
                <w:rFonts w:hint="eastAsia" w:ascii="宋体" w:hAnsi="宋体"/>
                <w:sz w:val="20"/>
                <w:szCs w:val="20"/>
              </w:rPr>
              <w:t>（二）整合24项为8项。三是将“占用、挖掘城市道路审批”、“依附于城市道路建设各种管线、杆线等设施审批”、“城市桥梁上架设各类市政管线审批”3项，合并为“市政设施建设类审批”1项；</w:t>
            </w:r>
          </w:p>
          <w:p>
            <w:pPr>
              <w:ind w:firstLine="402" w:firstLineChars="200"/>
              <w:rPr>
                <w:rFonts w:ascii="宋体" w:hAnsi="宋体"/>
                <w:sz w:val="20"/>
                <w:szCs w:val="20"/>
              </w:rPr>
            </w:pPr>
            <w:r>
              <w:rPr>
                <w:rFonts w:hint="eastAsia" w:ascii="宋体" w:hAnsi="宋体" w:cs="宋体"/>
                <w:b/>
                <w:bCs/>
                <w:color w:val="000000"/>
                <w:kern w:val="0"/>
                <w:sz w:val="20"/>
              </w:rPr>
              <w:t>2、</w:t>
            </w:r>
            <w:r>
              <w:rPr>
                <w:rFonts w:ascii="宋体" w:hAnsi="宋体" w:cs="宋体"/>
                <w:b/>
                <w:bCs/>
                <w:color w:val="000000"/>
                <w:kern w:val="0"/>
                <w:sz w:val="20"/>
              </w:rPr>
              <w:t>【行政法规】</w:t>
            </w:r>
            <w:r>
              <w:rPr>
                <w:rFonts w:hint="eastAsia" w:ascii="宋体" w:hAnsi="宋体"/>
                <w:sz w:val="20"/>
                <w:szCs w:val="20"/>
              </w:rPr>
              <w:t>《国务院对确需保留的行政审批项目设定行政许可的决定》（2004年国务院令第412号）</w:t>
            </w:r>
          </w:p>
          <w:p>
            <w:pPr>
              <w:ind w:firstLine="400" w:firstLineChars="200"/>
              <w:rPr>
                <w:rFonts w:asciiTheme="minorEastAsia" w:hAnsiTheme="minorEastAsia"/>
                <w:b/>
                <w:sz w:val="20"/>
                <w:szCs w:val="20"/>
              </w:rPr>
            </w:pPr>
            <w:r>
              <w:rPr>
                <w:rFonts w:hint="eastAsia" w:ascii="宋体" w:hAnsi="宋体"/>
                <w:sz w:val="20"/>
                <w:szCs w:val="20"/>
              </w:rPr>
              <w:t>第109项 城市桥梁上架设各类市政管线，报所在城市的市人民政府市政工程设施行政主管部门批准后，方可实施；</w:t>
            </w:r>
          </w:p>
          <w:p>
            <w:pPr>
              <w:ind w:firstLine="402" w:firstLineChars="200"/>
              <w:rPr>
                <w:rFonts w:asciiTheme="minorEastAsia" w:hAnsiTheme="minorEastAsia"/>
                <w:sz w:val="20"/>
                <w:szCs w:val="20"/>
              </w:rPr>
            </w:pPr>
            <w:r>
              <w:rPr>
                <w:rFonts w:hint="eastAsia" w:ascii="宋体" w:hAnsi="宋体" w:cs="宋体"/>
                <w:b/>
                <w:bCs/>
                <w:color w:val="000000"/>
                <w:kern w:val="0"/>
                <w:sz w:val="20"/>
              </w:rPr>
              <w:t>3、</w:t>
            </w:r>
            <w:r>
              <w:rPr>
                <w:rFonts w:ascii="宋体" w:hAnsi="宋体" w:cs="宋体"/>
                <w:b/>
                <w:bCs/>
                <w:color w:val="000000"/>
                <w:kern w:val="0"/>
                <w:sz w:val="20"/>
              </w:rPr>
              <w:t>【行政法规】</w:t>
            </w:r>
            <w:r>
              <w:rPr>
                <w:rFonts w:hint="eastAsia" w:asciiTheme="minorEastAsia" w:hAnsiTheme="minorEastAsia"/>
                <w:sz w:val="20"/>
                <w:szCs w:val="20"/>
              </w:rPr>
              <w:t>《城市道路管理条例》（1996年国务院令第198号，2011年修订）　</w:t>
            </w:r>
          </w:p>
          <w:p>
            <w:pPr>
              <w:ind w:firstLine="400" w:firstLineChars="200"/>
              <w:rPr>
                <w:rFonts w:asciiTheme="minorEastAsia" w:hAnsiTheme="minorEastAsia"/>
                <w:sz w:val="20"/>
                <w:szCs w:val="20"/>
              </w:rPr>
            </w:pPr>
            <w:r>
              <w:rPr>
                <w:rFonts w:hint="eastAsia" w:ascii="宋体" w:hAnsi="宋体"/>
                <w:sz w:val="20"/>
                <w:szCs w:val="20"/>
              </w:rPr>
              <w:t>第二十九条 依附于城市道路建设各种管线、杆线等设施的，应当经市政工程行政主管部门批准，方可建设。</w:t>
            </w:r>
          </w:p>
          <w:p>
            <w:pPr>
              <w:ind w:firstLine="400" w:firstLineChars="200"/>
              <w:rPr>
                <w:rFonts w:asciiTheme="minorEastAsia" w:hAnsiTheme="minorEastAsia"/>
                <w:sz w:val="20"/>
                <w:szCs w:val="20"/>
              </w:rPr>
            </w:pPr>
            <w:r>
              <w:rPr>
                <w:rFonts w:hint="eastAsia" w:asciiTheme="minorEastAsia" w:hAnsiTheme="minorEastAsia"/>
                <w:sz w:val="20"/>
                <w:szCs w:val="20"/>
              </w:rPr>
              <w:t>第三十条 未经市政工程行政主管部门和公安交通管理部门批准，任何单位或者个人不得占用或者挖掘城市道路。</w:t>
            </w:r>
          </w:p>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sz w:val="20"/>
                <w:szCs w:val="20"/>
              </w:rPr>
              <w:t>机关、事业单位、企业、个人</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jc w:val="left"/>
              <w:rPr>
                <w:rFonts w:asciiTheme="minorEastAsia" w:hAnsiTheme="minorEastAsia"/>
                <w:sz w:val="20"/>
                <w:szCs w:val="20"/>
              </w:rPr>
            </w:pPr>
            <w:r>
              <w:rPr>
                <w:rFonts w:hint="eastAsia" w:ascii="宋体" w:hAnsi="宋体"/>
                <w:sz w:val="20"/>
                <w:szCs w:val="20"/>
              </w:rPr>
              <w:t>负责本行政区域内城市道路管理工作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11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567"/>
        <w:gridCol w:w="426"/>
        <w:gridCol w:w="4819"/>
        <w:gridCol w:w="425"/>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6"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 xml:space="preserve"> </w:t>
            </w: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7</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sz w:val="20"/>
                <w:szCs w:val="20"/>
              </w:rPr>
              <w:t>市政设施建设类审批</w:t>
            </w:r>
          </w:p>
        </w:tc>
        <w:tc>
          <w:tcPr>
            <w:tcW w:w="567" w:type="dxa"/>
            <w:vAlign w:val="center"/>
          </w:tcPr>
          <w:p>
            <w:pPr>
              <w:rPr>
                <w:rFonts w:asciiTheme="minorEastAsia" w:hAnsiTheme="minorEastAsia"/>
                <w:sz w:val="20"/>
                <w:szCs w:val="20"/>
              </w:rPr>
            </w:pPr>
          </w:p>
        </w:tc>
        <w:tc>
          <w:tcPr>
            <w:tcW w:w="426" w:type="dxa"/>
            <w:vAlign w:val="center"/>
          </w:tcPr>
          <w:p>
            <w:pPr>
              <w:rPr>
                <w:rFonts w:asciiTheme="minorEastAsia" w:hAnsiTheme="minorEastAsia"/>
                <w:sz w:val="20"/>
                <w:szCs w:val="20"/>
              </w:rPr>
            </w:pPr>
          </w:p>
        </w:tc>
        <w:tc>
          <w:tcPr>
            <w:tcW w:w="4819"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第三十三条 因工程建设需要挖掘城市道路的，应当持城市规划部门批准签发的文件和有关设计文件，到市政工程行政主管部门和公安交通管理部门办理审批手续，方可按照规定挖掘。</w:t>
            </w:r>
          </w:p>
          <w:p>
            <w:pPr>
              <w:ind w:firstLine="400" w:firstLineChars="200"/>
              <w:rPr>
                <w:rFonts w:ascii="宋体" w:hAnsi="宋体"/>
                <w:b/>
                <w:sz w:val="20"/>
                <w:szCs w:val="20"/>
              </w:rPr>
            </w:pPr>
            <w:r>
              <w:rPr>
                <w:rFonts w:hint="eastAsia" w:asciiTheme="minorEastAsia" w:hAnsiTheme="minorEastAsia"/>
                <w:sz w:val="20"/>
                <w:szCs w:val="20"/>
              </w:rPr>
              <w:t>新建、扩建、改建的城市道路交付使用后5年内、大修的城市道路竣工后3年内不得挖掘；因特殊情况需要挖掘的，须经县级以上城市人民政府批准。</w:t>
            </w:r>
          </w:p>
          <w:p>
            <w:pPr>
              <w:ind w:firstLine="402" w:firstLineChars="200"/>
              <w:rPr>
                <w:rFonts w:ascii="宋体" w:hAnsi="宋体"/>
                <w:sz w:val="20"/>
                <w:szCs w:val="20"/>
              </w:rPr>
            </w:pPr>
            <w:r>
              <w:rPr>
                <w:rFonts w:hint="eastAsia" w:asciiTheme="minorEastAsia" w:hAnsiTheme="minorEastAsia" w:cstheme="minorEastAsia"/>
                <w:b/>
                <w:bCs/>
                <w:kern w:val="0"/>
                <w:sz w:val="20"/>
                <w:szCs w:val="20"/>
              </w:rPr>
              <w:t>4、</w:t>
            </w:r>
            <w:r>
              <w:rPr>
                <w:rFonts w:hint="eastAsia" w:asciiTheme="minorEastAsia" w:hAnsiTheme="minorEastAsia" w:cstheme="minorEastAsia"/>
                <w:b/>
                <w:kern w:val="0"/>
                <w:sz w:val="20"/>
                <w:szCs w:val="20"/>
              </w:rPr>
              <w:t>【部门规章】</w:t>
            </w:r>
            <w:r>
              <w:rPr>
                <w:rFonts w:hint="eastAsia" w:ascii="宋体" w:hAnsi="宋体"/>
                <w:sz w:val="20"/>
                <w:szCs w:val="20"/>
              </w:rPr>
              <w:t>《城市桥梁检测和养护维修管理办法》（2003年建设部令第118号）</w:t>
            </w:r>
          </w:p>
          <w:p>
            <w:pPr>
              <w:ind w:firstLine="400" w:firstLineChars="200"/>
              <w:rPr>
                <w:rFonts w:ascii="宋体" w:hAnsi="宋体"/>
                <w:sz w:val="20"/>
                <w:szCs w:val="20"/>
              </w:rPr>
            </w:pPr>
            <w:r>
              <w:rPr>
                <w:rFonts w:hint="eastAsia" w:ascii="宋体" w:hAnsi="宋体"/>
                <w:sz w:val="20"/>
                <w:szCs w:val="20"/>
              </w:rPr>
              <w:t>第十七条 在城市桥梁上架设各种市政管线、电力线、电信线等，应当先经原设计单位提出技术安全意见，报城市人民政府市政工程设施行政主管部门批准后，方可实施。</w:t>
            </w:r>
          </w:p>
          <w:p>
            <w:pPr>
              <w:ind w:firstLine="400" w:firstLineChars="200"/>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sz w:val="20"/>
                <w:szCs w:val="20"/>
              </w:rPr>
              <w:t>机关、事业单位、企业、个人</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jc w:val="left"/>
              <w:rPr>
                <w:rFonts w:asciiTheme="minorEastAsia" w:hAnsiTheme="minorEastAsia"/>
                <w:sz w:val="20"/>
                <w:szCs w:val="20"/>
              </w:rPr>
            </w:pPr>
            <w:r>
              <w:rPr>
                <w:rFonts w:hint="eastAsia" w:ascii="宋体" w:hAnsi="宋体"/>
                <w:sz w:val="20"/>
                <w:szCs w:val="20"/>
              </w:rPr>
              <w:t>负责本行政区域内城市道路管理工作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12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426"/>
        <w:gridCol w:w="4677"/>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6" w:type="dxa"/>
          </w:tcPr>
          <w:p>
            <w:pPr>
              <w:jc w:val="center"/>
              <w:rPr>
                <w:rFonts w:ascii="黑体" w:hAnsi="黑体" w:eastAsia="黑体"/>
                <w:b/>
                <w:sz w:val="24"/>
                <w:szCs w:val="24"/>
              </w:rPr>
            </w:pPr>
            <w:r>
              <w:rPr>
                <w:rFonts w:ascii="黑体" w:hAnsi="黑体" w:eastAsia="黑体"/>
                <w:b/>
                <w:sz w:val="24"/>
                <w:szCs w:val="24"/>
              </w:rPr>
              <w:t>子项名称</w:t>
            </w:r>
          </w:p>
        </w:tc>
        <w:tc>
          <w:tcPr>
            <w:tcW w:w="4677"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 xml:space="preserve"> </w:t>
            </w: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宋体" w:hAnsi="宋体"/>
                <w:sz w:val="20"/>
                <w:szCs w:val="20"/>
              </w:rPr>
              <w:t>特殊车辆在城市道路上行驶（包括经过城市桥梁）审批</w:t>
            </w:r>
          </w:p>
        </w:tc>
        <w:tc>
          <w:tcPr>
            <w:tcW w:w="425" w:type="dxa"/>
            <w:vAlign w:val="center"/>
          </w:tcPr>
          <w:p>
            <w:pPr>
              <w:rPr>
                <w:rFonts w:asciiTheme="minorEastAsia" w:hAnsiTheme="minorEastAsia"/>
                <w:sz w:val="20"/>
                <w:szCs w:val="20"/>
              </w:rPr>
            </w:pPr>
          </w:p>
        </w:tc>
        <w:tc>
          <w:tcPr>
            <w:tcW w:w="426" w:type="dxa"/>
            <w:vAlign w:val="center"/>
          </w:tcPr>
          <w:p>
            <w:pPr>
              <w:rPr>
                <w:rFonts w:asciiTheme="minorEastAsia" w:hAnsiTheme="minorEastAsia"/>
                <w:sz w:val="20"/>
                <w:szCs w:val="20"/>
              </w:rPr>
            </w:pPr>
          </w:p>
        </w:tc>
        <w:tc>
          <w:tcPr>
            <w:tcW w:w="4677" w:type="dxa"/>
            <w:vAlign w:val="center"/>
          </w:tcPr>
          <w:p>
            <w:pPr>
              <w:ind w:firstLine="402" w:firstLineChars="200"/>
              <w:rPr>
                <w:rFonts w:ascii="宋体" w:hAnsi="宋体"/>
                <w:sz w:val="20"/>
                <w:szCs w:val="20"/>
              </w:rPr>
            </w:pPr>
            <w:r>
              <w:rPr>
                <w:rFonts w:hint="eastAsia" w:ascii="宋体" w:hAnsi="宋体"/>
                <w:b/>
                <w:sz w:val="20"/>
                <w:szCs w:val="20"/>
              </w:rPr>
              <w:t>【行政法规】</w:t>
            </w:r>
            <w:r>
              <w:rPr>
                <w:rFonts w:hint="eastAsia" w:ascii="宋体" w:hAnsi="宋体"/>
                <w:sz w:val="20"/>
                <w:szCs w:val="20"/>
              </w:rPr>
              <w:t>《城市道路管理条例》（1996年国务院令第198号，</w:t>
            </w:r>
            <w:r>
              <w:rPr>
                <w:rFonts w:hint="eastAsia" w:asciiTheme="minorEastAsia" w:hAnsiTheme="minorEastAsia"/>
                <w:sz w:val="20"/>
                <w:szCs w:val="20"/>
              </w:rPr>
              <w:t>2011年修订</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第二十八条　履带车、铁轮车或者超重、超高、超长车辆需要在城市道路上行驶的，事先须征得市政工程行政主管部门同意，并按照公安交通管理部门指定的时间、路线行驶。　　</w:t>
            </w:r>
          </w:p>
          <w:p>
            <w:pPr>
              <w:ind w:firstLine="400" w:firstLineChars="200"/>
              <w:rPr>
                <w:rFonts w:asciiTheme="minorEastAsia" w:hAnsiTheme="minorEastAsia"/>
                <w:sz w:val="20"/>
                <w:szCs w:val="20"/>
              </w:rPr>
            </w:pPr>
            <w:r>
              <w:rPr>
                <w:rFonts w:hint="eastAsia" w:ascii="宋体" w:hAnsi="宋体"/>
                <w:sz w:val="20"/>
                <w:szCs w:val="20"/>
              </w:rPr>
              <w:t>军用车辆执行任务需要在城市道路上行驶的，可以不受前款限制，但是应当按照规定采取安全保护措施。</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sz w:val="20"/>
                <w:szCs w:val="20"/>
              </w:rPr>
              <w:t>机关、事业单位、企业、个人</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jc w:val="left"/>
              <w:rPr>
                <w:rFonts w:asciiTheme="minorEastAsia" w:hAnsiTheme="minorEastAsia"/>
                <w:sz w:val="20"/>
                <w:szCs w:val="20"/>
              </w:rPr>
            </w:pPr>
            <w:r>
              <w:rPr>
                <w:rFonts w:hint="eastAsia" w:ascii="宋体" w:hAnsi="宋体"/>
                <w:sz w:val="20"/>
                <w:szCs w:val="20"/>
              </w:rPr>
              <w:t>负责本行政区域内城市道路管理工作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13页，共128页</w:t>
      </w:r>
      <w:r>
        <w:rPr>
          <w:rFonts w:asciiTheme="minorEastAsia" w:hAnsiTheme="minorEastAsia"/>
          <w:sz w:val="20"/>
          <w:szCs w:val="20"/>
        </w:rPr>
        <w:br w:type="page"/>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851"/>
        <w:gridCol w:w="425"/>
        <w:gridCol w:w="425"/>
        <w:gridCol w:w="5245"/>
        <w:gridCol w:w="425"/>
        <w:gridCol w:w="425"/>
        <w:gridCol w:w="426"/>
        <w:gridCol w:w="850"/>
        <w:gridCol w:w="2268"/>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24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26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851"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城市建筑垃圾处置核准</w:t>
            </w:r>
          </w:p>
        </w:tc>
        <w:tc>
          <w:tcPr>
            <w:tcW w:w="425"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城市建筑垃圾准运审批</w:t>
            </w:r>
          </w:p>
        </w:tc>
        <w:tc>
          <w:tcPr>
            <w:tcW w:w="5245"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101项 城市建筑垃圾处置核准的实施机关为城市人民政府市容环境卫生行政主管部门。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《城市建筑垃圾管理规定》（2005年建设部令第139号）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第七条 处置建筑垃圾的单位，应当向城市人民政府市容环境卫生主管部门提出申请，获得城市建筑垃圾处置核准后，方可处置。</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城市人民政府市容环境卫生主管部门应当在接到申请后的20日内作出是否核准的决定。予以核准的，颁发核准文件；不予核准的，应当告知申请人，并说明理由。</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城市建筑垃圾处置核准的具体条件按照《建设部关于纳入国务院决定的十五项行政许可的条件的规定》执行。</w:t>
            </w:r>
          </w:p>
          <w:p>
            <w:pPr>
              <w:ind w:firstLine="400" w:firstLineChars="200"/>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事业单位、企业、个人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0" w:type="dxa"/>
            <w:vAlign w:val="center"/>
          </w:tcPr>
          <w:p>
            <w:pPr>
              <w:ind w:firstLine="400" w:firstLineChars="200"/>
              <w:jc w:val="left"/>
              <w:rPr>
                <w:rFonts w:asciiTheme="minorEastAsia" w:hAnsiTheme="minorEastAsia"/>
                <w:sz w:val="20"/>
                <w:szCs w:val="20"/>
              </w:rPr>
            </w:pPr>
            <w:r>
              <w:rPr>
                <w:rFonts w:hint="eastAsia" w:cs="宋体" w:asciiTheme="minorEastAsia" w:hAnsiTheme="minorEastAsia"/>
                <w:kern w:val="0"/>
                <w:sz w:val="20"/>
                <w:szCs w:val="20"/>
              </w:rPr>
              <w:t>负责本行政区域内城市建筑垃圾准运审批工作</w:t>
            </w:r>
          </w:p>
        </w:tc>
        <w:tc>
          <w:tcPr>
            <w:tcW w:w="2268"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14页，共128页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851"/>
        <w:gridCol w:w="425"/>
        <w:gridCol w:w="425"/>
        <w:gridCol w:w="5245"/>
        <w:gridCol w:w="425"/>
        <w:gridCol w:w="425"/>
        <w:gridCol w:w="426"/>
        <w:gridCol w:w="850"/>
        <w:gridCol w:w="2268"/>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24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26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851"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城市建筑垃圾处置核准</w:t>
            </w:r>
          </w:p>
        </w:tc>
        <w:tc>
          <w:tcPr>
            <w:tcW w:w="425"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城市建筑垃圾处置（排放）核准</w:t>
            </w:r>
          </w:p>
        </w:tc>
        <w:tc>
          <w:tcPr>
            <w:tcW w:w="5245"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101项 城市建筑垃圾处置核准的实施机关为城市人民政府市容环境卫生行政主管部门。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《城市建筑垃圾管理规定》（2005年建设部令第139号）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第七条 处置建筑垃圾的单位，应当向城市人民政府市容环境卫生主管部门提出申请，获得城市建筑垃圾处置核准后，方可处置。</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城市人民政府市容环境卫生主管部门应当在接到申请后的20日内作出是否核准的决定。予以核准的，颁发核准文件；不予核准的，应当告知申请人，并说明理由。</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城市建筑垃圾处置核准的具体条件按照《建设部关于纳入国务院决定的十五项行政许可的条件的规定》执行。</w:t>
            </w:r>
          </w:p>
          <w:p>
            <w:pPr>
              <w:ind w:firstLine="400" w:firstLineChars="200"/>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事业单位、企业、个人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0" w:type="dxa"/>
            <w:vAlign w:val="center"/>
          </w:tcPr>
          <w:p>
            <w:pPr>
              <w:ind w:firstLine="400" w:firstLineChars="200"/>
              <w:jc w:val="left"/>
              <w:rPr>
                <w:rFonts w:asciiTheme="minorEastAsia" w:hAnsiTheme="minorEastAsia"/>
                <w:sz w:val="20"/>
                <w:szCs w:val="20"/>
              </w:rPr>
            </w:pPr>
            <w:r>
              <w:rPr>
                <w:rFonts w:hint="eastAsia" w:cs="宋体" w:asciiTheme="minorEastAsia" w:hAnsiTheme="minorEastAsia"/>
                <w:kern w:val="0"/>
                <w:sz w:val="20"/>
                <w:szCs w:val="20"/>
              </w:rPr>
              <w:t>负责本行政区域内城市建筑垃圾处置排放核准工作</w:t>
            </w:r>
          </w:p>
        </w:tc>
        <w:tc>
          <w:tcPr>
            <w:tcW w:w="2268"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15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425"/>
        <w:gridCol w:w="851"/>
        <w:gridCol w:w="425"/>
        <w:gridCol w:w="425"/>
        <w:gridCol w:w="5245"/>
        <w:gridCol w:w="425"/>
        <w:gridCol w:w="425"/>
        <w:gridCol w:w="426"/>
        <w:gridCol w:w="850"/>
        <w:gridCol w:w="2268"/>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24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26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851"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城市建筑垃圾处置核准</w:t>
            </w:r>
          </w:p>
        </w:tc>
        <w:tc>
          <w:tcPr>
            <w:tcW w:w="425"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城市建筑垃圾处置（受纳）核准</w:t>
            </w:r>
          </w:p>
        </w:tc>
        <w:tc>
          <w:tcPr>
            <w:tcW w:w="5245"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101项 城市建筑垃圾处置核准的实施机关为城市人民政府市容环境卫生行政主管部门。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《城市建筑垃圾管理规定》（2005年建设部令第139号）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第七条 处置建筑垃圾的单位，应当向城市人民政府市容环境卫生主管部门提出申请，获得城市建筑垃圾处置核准后，方可处置。</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城市人民政府市容环境卫生主管部门应当在接到申请后的20日内作出是否核准的决定。予以核准的，颁发核准文件；不予核准的，应当告知申请人，并说明理由。</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城市建筑垃圾处置核准的具体条件按照《建设部关于纳入国务院决定的十五项行政许可的条件的规定》执行。</w:t>
            </w:r>
          </w:p>
          <w:p>
            <w:pPr>
              <w:ind w:firstLine="400" w:firstLineChars="200"/>
              <w:rPr>
                <w:rFonts w:asciiTheme="minorEastAsia" w:hAnsiTheme="minorEastAsia" w:cstheme="minorEastAsia"/>
                <w:kern w:val="0"/>
                <w:sz w:val="20"/>
                <w:szCs w:val="20"/>
              </w:rPr>
            </w:pP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事业单位、企业、个人</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0" w:type="dxa"/>
            <w:vAlign w:val="center"/>
          </w:tcPr>
          <w:p>
            <w:pPr>
              <w:ind w:firstLine="400" w:firstLineChars="200"/>
              <w:jc w:val="left"/>
              <w:rPr>
                <w:rFonts w:asciiTheme="minorEastAsia" w:hAnsiTheme="minorEastAsia"/>
                <w:sz w:val="20"/>
                <w:szCs w:val="20"/>
              </w:rPr>
            </w:pPr>
            <w:r>
              <w:rPr>
                <w:rFonts w:hint="eastAsia" w:cs="宋体" w:asciiTheme="minorEastAsia" w:hAnsiTheme="minorEastAsia"/>
                <w:kern w:val="0"/>
                <w:sz w:val="20"/>
                <w:szCs w:val="20"/>
              </w:rPr>
              <w:t>负责本行政区域内城市建筑垃圾处置受纳核准工作</w:t>
            </w:r>
          </w:p>
        </w:tc>
        <w:tc>
          <w:tcPr>
            <w:tcW w:w="2268"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16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5103"/>
        <w:gridCol w:w="425"/>
        <w:gridCol w:w="425"/>
        <w:gridCol w:w="567"/>
        <w:gridCol w:w="851"/>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510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10</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rPr>
              <w:t>古树名木迁移审核</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5103" w:type="dxa"/>
            <w:vAlign w:val="center"/>
          </w:tcPr>
          <w:p>
            <w:pPr>
              <w:ind w:firstLine="402" w:firstLineChars="200"/>
              <w:rPr>
                <w:rFonts w:ascii="宋体" w:hAnsi="宋体" w:cs="宋体"/>
                <w:color w:val="000000"/>
                <w:kern w:val="0"/>
                <w:sz w:val="20"/>
              </w:rPr>
            </w:pPr>
            <w:r>
              <w:rPr>
                <w:rFonts w:ascii="宋体" w:hAnsi="宋体" w:cs="宋体"/>
                <w:b/>
                <w:color w:val="000000"/>
                <w:kern w:val="0"/>
                <w:sz w:val="20"/>
              </w:rPr>
              <w:t>1、【行政法规】</w:t>
            </w:r>
            <w:r>
              <w:rPr>
                <w:rFonts w:hint="eastAsia" w:ascii="宋体" w:hAnsi="宋体" w:cs="宋体"/>
                <w:color w:val="000000"/>
                <w:kern w:val="0"/>
                <w:sz w:val="20"/>
              </w:rPr>
              <w:t>《城市绿化条例》（1992年国务院令第100号，2017年修订）</w:t>
            </w:r>
          </w:p>
          <w:p>
            <w:pPr>
              <w:ind w:firstLine="400" w:firstLineChars="200"/>
              <w:rPr>
                <w:rFonts w:ascii="宋体" w:hAnsi="宋体" w:cs="宋体"/>
                <w:color w:val="000000"/>
                <w:kern w:val="0"/>
                <w:sz w:val="20"/>
              </w:rPr>
            </w:pPr>
            <w:r>
              <w:rPr>
                <w:rFonts w:hint="eastAsia" w:ascii="宋体" w:hAnsi="宋体" w:cs="宋体"/>
                <w:color w:val="000000"/>
                <w:kern w:val="0"/>
                <w:sz w:val="20"/>
              </w:rPr>
              <w:t>第二十四条 百年以上树龄的树木，稀有、珍贵树木，具有历史价值或者重要纪念意义的树木，均属古树名木。</w:t>
            </w:r>
          </w:p>
          <w:p>
            <w:pPr>
              <w:ind w:firstLine="400" w:firstLineChars="200"/>
              <w:rPr>
                <w:rFonts w:ascii="宋体" w:hAnsi="宋体" w:cs="宋体"/>
                <w:color w:val="000000"/>
                <w:kern w:val="0"/>
                <w:sz w:val="20"/>
              </w:rPr>
            </w:pPr>
            <w:r>
              <w:rPr>
                <w:rFonts w:hint="eastAsia" w:ascii="宋体" w:hAnsi="宋体" w:cs="宋体"/>
                <w:color w:val="000000"/>
                <w:kern w:val="0"/>
                <w:sz w:val="20"/>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pPr>
              <w:ind w:firstLine="400" w:firstLineChars="200"/>
              <w:rPr>
                <w:rFonts w:ascii="宋体" w:hAnsi="宋体" w:cs="宋体"/>
                <w:color w:val="000000"/>
                <w:kern w:val="0"/>
                <w:sz w:val="20"/>
              </w:rPr>
            </w:pPr>
            <w:r>
              <w:rPr>
                <w:rFonts w:hint="eastAsia" w:ascii="宋体" w:hAnsi="宋体" w:cs="宋体"/>
                <w:color w:val="000000"/>
                <w:kern w:val="0"/>
                <w:sz w:val="20"/>
              </w:rPr>
              <w:t>严禁砍伐或者迁移古树名木。因特殊需要迁移古树名木，必须经城市人民政府城市绿化行政主管部门审查同意，并报同级或者上级人民政府批准。</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ascii="宋体" w:hAnsi="宋体" w:cs="宋体"/>
                <w:b/>
                <w:color w:val="000000"/>
                <w:kern w:val="0"/>
                <w:sz w:val="20"/>
              </w:rPr>
              <w:t>2、</w:t>
            </w:r>
            <w:r>
              <w:rPr>
                <w:rFonts w:ascii="宋体" w:hAnsi="宋体" w:cs="宋体"/>
                <w:b/>
                <w:bCs/>
                <w:color w:val="000000"/>
                <w:kern w:val="0"/>
                <w:sz w:val="20"/>
              </w:rPr>
              <w:t>【地方性法规】</w:t>
            </w:r>
            <w:r>
              <w:rPr>
                <w:rFonts w:ascii="宋体" w:hAnsi="宋体" w:cs="宋体"/>
                <w:color w:val="000000"/>
                <w:kern w:val="0"/>
                <w:sz w:val="20"/>
              </w:rPr>
              <w:t xml:space="preserve">《广东省城市绿化条例》（2014年广东省十二届人大常委会第十二次会议修正） </w:t>
            </w:r>
          </w:p>
          <w:p>
            <w:pPr>
              <w:ind w:firstLine="400" w:firstLineChars="200"/>
              <w:rPr>
                <w:rFonts w:ascii="宋体" w:hAnsi="宋体" w:cs="宋体"/>
                <w:color w:val="000000"/>
                <w:kern w:val="0"/>
                <w:sz w:val="20"/>
              </w:rPr>
            </w:pPr>
            <w:r>
              <w:rPr>
                <w:rFonts w:hint="eastAsia" w:ascii="宋体" w:hAnsi="宋体" w:cs="宋体"/>
                <w:color w:val="000000"/>
                <w:kern w:val="0"/>
                <w:sz w:val="20"/>
              </w:rPr>
              <w:t>第三十一条 百年以上的树木、稀有珍贵树木、具有历史价值或者重要纪念意义的树木均属古树名木。</w:t>
            </w:r>
          </w:p>
          <w:p>
            <w:pPr>
              <w:ind w:firstLine="400" w:firstLineChars="200"/>
              <w:rPr>
                <w:rFonts w:ascii="宋体" w:hAnsi="宋体" w:cs="宋体"/>
                <w:color w:val="000000"/>
                <w:kern w:val="0"/>
                <w:sz w:val="20"/>
              </w:rPr>
            </w:pPr>
            <w:r>
              <w:rPr>
                <w:rFonts w:hint="eastAsia" w:ascii="宋体" w:hAnsi="宋体" w:cs="宋体"/>
                <w:color w:val="000000"/>
                <w:kern w:val="0"/>
                <w:sz w:val="20"/>
              </w:rPr>
              <w:t>古树名木实行统一管理，分别养护。城市绿化行政主管部门应当对古树名木进行调查鉴定、建立档案、设置标志，划定保护范围，确定养护管理技术规范，加强管理。古树名木生存地的所属单位和个人，是该古树名木的管理责任单位或责任人，必须按照有关技术规范进行养护管理，城市绿化行政主管部门负责监督和指导。</w:t>
            </w:r>
          </w:p>
          <w:p>
            <w:pPr>
              <w:ind w:firstLine="400" w:firstLineChars="200"/>
              <w:rPr>
                <w:rFonts w:asciiTheme="minorEastAsia" w:hAnsiTheme="minorEastAsia"/>
                <w:sz w:val="20"/>
                <w:szCs w:val="20"/>
              </w:rPr>
            </w:pPr>
            <w:r>
              <w:rPr>
                <w:rFonts w:hint="eastAsia" w:ascii="宋体" w:hAnsi="宋体" w:cs="宋体"/>
                <w:color w:val="000000"/>
                <w:kern w:val="0"/>
                <w:sz w:val="20"/>
              </w:rPr>
              <w:t>严禁砍伐、迁移或买卖古树名木，因公益性市政建设确需迁移古树名木的，由省建设行政主管部门审核，报省人民政府批准。</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事业  单位、企业、个人</w:t>
            </w:r>
          </w:p>
        </w:tc>
        <w:tc>
          <w:tcPr>
            <w:tcW w:w="567"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1"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负责本行政区域内</w:t>
            </w:r>
            <w:r>
              <w:rPr>
                <w:rFonts w:hint="eastAsia" w:ascii="宋体" w:hAnsi="宋体" w:cs="宋体"/>
                <w:color w:val="000000"/>
                <w:kern w:val="0"/>
                <w:sz w:val="20"/>
              </w:rPr>
              <w:t>古树名木迁移审核</w:t>
            </w:r>
            <w:r>
              <w:rPr>
                <w:rFonts w:hint="eastAsia" w:ascii="宋体" w:hAnsi="宋体" w:cs="宋体"/>
                <w:color w:val="000000"/>
                <w:kern w:val="0"/>
                <w:sz w:val="20"/>
                <w:szCs w:val="20"/>
              </w:rPr>
              <w:t>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rPr>
              <w:t>1、受理责任：</w:t>
            </w:r>
            <w:r>
              <w:rPr>
                <w:rFonts w:hint="eastAsia" w:ascii="宋体" w:hAnsi="宋体" w:cs="宋体"/>
                <w:color w:val="000000"/>
                <w:kern w:val="0"/>
                <w:sz w:val="20"/>
              </w:rPr>
              <w:t>依法受理或不予受理（不予受理应当告知理由）一次性告知补正材料。</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2、审查责任</w:t>
            </w:r>
            <w:r>
              <w:rPr>
                <w:rFonts w:hint="eastAsia" w:ascii="宋体" w:hAnsi="宋体" w:cs="宋体"/>
                <w:color w:val="000000"/>
                <w:kern w:val="0"/>
                <w:sz w:val="20"/>
              </w:rPr>
              <w:t>：审查需领取许可证的建设单位报送的材料是否符合法律、法规规定。</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3、决定责任：</w:t>
            </w:r>
            <w:r>
              <w:rPr>
                <w:rFonts w:hint="eastAsia" w:ascii="宋体" w:hAnsi="宋体" w:cs="宋体"/>
                <w:color w:val="000000"/>
                <w:kern w:val="0"/>
                <w:sz w:val="20"/>
              </w:rPr>
              <w:t xml:space="preserve">作出依法行政许可或不予许可的决定，法定告知（不予行政许可的应当书面告知理由）。    </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4、送达责任：</w:t>
            </w:r>
            <w:r>
              <w:rPr>
                <w:rFonts w:hint="eastAsia" w:ascii="宋体" w:hAnsi="宋体" w:cs="宋体"/>
                <w:color w:val="000000"/>
                <w:kern w:val="0"/>
                <w:sz w:val="20"/>
              </w:rPr>
              <w:t>准予许可的制发送达许可证，按法律法规程序送达。</w:t>
            </w:r>
            <w:r>
              <w:rPr>
                <w:rFonts w:hint="eastAsia" w:ascii="宋体" w:hAnsi="宋体" w:cs="宋体"/>
                <w:color w:val="000000"/>
                <w:kern w:val="0"/>
                <w:sz w:val="20"/>
              </w:rPr>
              <w:br w:type="textWrapping"/>
            </w:r>
            <w:r>
              <w:rPr>
                <w:rFonts w:hint="eastAsia" w:ascii="宋体" w:hAnsi="宋体" w:cs="宋体"/>
                <w:color w:val="000000"/>
                <w:kern w:val="0"/>
                <w:sz w:val="20"/>
              </w:rPr>
              <w:t xml:space="preserve">   </w:t>
            </w:r>
            <w:r>
              <w:rPr>
                <w:rFonts w:hint="eastAsia" w:ascii="宋体" w:hAnsi="宋体" w:cs="宋体"/>
                <w:b/>
                <w:color w:val="000000"/>
                <w:kern w:val="0"/>
                <w:sz w:val="20"/>
              </w:rPr>
              <w:t xml:space="preserve"> 5、后续监管责任：</w:t>
            </w:r>
            <w:r>
              <w:rPr>
                <w:rFonts w:hint="eastAsia" w:ascii="宋体" w:hAnsi="宋体" w:cs="宋体"/>
                <w:color w:val="000000"/>
                <w:kern w:val="0"/>
                <w:sz w:val="20"/>
              </w:rPr>
              <w:t>监督建设单位是否严格按照经审批的许可证规定进行建设。</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17页，共128页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417"/>
        <w:gridCol w:w="426"/>
        <w:gridCol w:w="425"/>
        <w:gridCol w:w="4252"/>
        <w:gridCol w:w="567"/>
        <w:gridCol w:w="426"/>
        <w:gridCol w:w="567"/>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252"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11</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临时性建筑物搭建、堆放物料、占道施工审批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252" w:type="dxa"/>
            <w:vAlign w:val="center"/>
          </w:tcPr>
          <w:p>
            <w:pPr>
              <w:spacing w:line="280" w:lineRule="exact"/>
              <w:ind w:firstLine="402" w:firstLineChars="20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【行政法规】</w:t>
            </w:r>
            <w:r>
              <w:rPr>
                <w:rFonts w:hint="eastAsia" w:asciiTheme="minorEastAsia" w:hAnsiTheme="minorEastAsia" w:cstheme="minorEastAsia"/>
                <w:bCs/>
                <w:kern w:val="0"/>
                <w:sz w:val="20"/>
                <w:szCs w:val="20"/>
              </w:rPr>
              <w:t>《城市市容和环境卫生管理条例》（</w:t>
            </w:r>
            <w:r>
              <w:rPr>
                <w:rFonts w:hint="eastAsia" w:asciiTheme="minorEastAsia" w:hAnsiTheme="minorEastAsia" w:cstheme="minorEastAsia"/>
                <w:kern w:val="0"/>
                <w:sz w:val="20"/>
                <w:szCs w:val="20"/>
              </w:rPr>
              <w:t>1992年国务院令第101号，2017年修订</w:t>
            </w:r>
            <w:r>
              <w:rPr>
                <w:rFonts w:hint="eastAsia" w:asciiTheme="minorEastAsia" w:hAnsiTheme="minorEastAsia" w:cstheme="minorEastAsia"/>
                <w:bCs/>
                <w:kern w:val="0"/>
                <w:sz w:val="20"/>
                <w:szCs w:val="20"/>
              </w:rPr>
              <w:t>）</w:t>
            </w:r>
          </w:p>
          <w:p>
            <w:pPr>
              <w:spacing w:line="280" w:lineRule="exact"/>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567" w:type="dxa"/>
            <w:vAlign w:val="center"/>
          </w:tcPr>
          <w:p>
            <w:pPr>
              <w:jc w:val="center"/>
              <w:rPr>
                <w:rFonts w:asciiTheme="minorEastAsia" w:hAnsiTheme="minorEastAsia"/>
                <w:sz w:val="20"/>
                <w:szCs w:val="20"/>
              </w:rPr>
            </w:pPr>
            <w:r>
              <w:rPr>
                <w:rFonts w:hint="eastAsia" w:ascii="宋体" w:hAnsi="宋体" w:cs="宋体"/>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Theme="minorEastAsia" w:hAnsiTheme="minorEastAsia" w:cstheme="minorEastAsia"/>
                <w:kern w:val="0"/>
                <w:sz w:val="20"/>
                <w:szCs w:val="20"/>
              </w:rPr>
              <w:t>单位、个人</w:t>
            </w:r>
          </w:p>
        </w:tc>
        <w:tc>
          <w:tcPr>
            <w:tcW w:w="567" w:type="dxa"/>
            <w:vAlign w:val="center"/>
          </w:tcPr>
          <w:p>
            <w:pPr>
              <w:widowControl/>
              <w:rPr>
                <w:rFonts w:ascii="宋体" w:hAnsi="宋体" w:cs="宋体"/>
                <w:kern w:val="0"/>
                <w:sz w:val="20"/>
                <w:szCs w:val="20"/>
              </w:rPr>
            </w:pPr>
            <w:r>
              <w:rPr>
                <w:rFonts w:hint="eastAsia" w:ascii="宋体" w:hAnsi="宋体" w:cs="宋体"/>
                <w:kern w:val="0"/>
                <w:sz w:val="20"/>
                <w:szCs w:val="20"/>
              </w:rPr>
              <w:t>国家</w:t>
            </w:r>
          </w:p>
          <w:p>
            <w:pPr>
              <w:widowControl/>
              <w:rPr>
                <w:rFonts w:ascii="宋体" w:hAnsi="宋体" w:cs="宋体"/>
                <w:kern w:val="0"/>
                <w:sz w:val="20"/>
                <w:szCs w:val="20"/>
              </w:rPr>
            </w:pPr>
            <w:r>
              <w:rPr>
                <w:rFonts w:hint="eastAsia" w:ascii="宋体" w:hAnsi="宋体" w:cs="宋体"/>
                <w:kern w:val="0"/>
                <w:sz w:val="20"/>
                <w:szCs w:val="20"/>
              </w:rPr>
              <w:t>、</w:t>
            </w:r>
          </w:p>
          <w:p>
            <w:pPr>
              <w:widowControl/>
              <w:rPr>
                <w:rFonts w:ascii="宋体" w:hAnsi="宋体" w:cs="宋体"/>
                <w:kern w:val="0"/>
                <w:sz w:val="20"/>
                <w:szCs w:val="20"/>
              </w:rPr>
            </w:pPr>
            <w:r>
              <w:rPr>
                <w:rFonts w:hint="eastAsia" w:ascii="宋体" w:hAnsi="宋体" w:cs="宋体"/>
                <w:kern w:val="0"/>
                <w:sz w:val="20"/>
                <w:szCs w:val="20"/>
              </w:rPr>
              <w:t>省</w:t>
            </w:r>
          </w:p>
          <w:p>
            <w:pPr>
              <w:widowControl/>
              <w:rPr>
                <w:rFonts w:ascii="宋体" w:hAnsi="宋体" w:cs="宋体"/>
                <w:kern w:val="0"/>
                <w:sz w:val="20"/>
                <w:szCs w:val="20"/>
              </w:rPr>
            </w:pPr>
            <w:r>
              <w:rPr>
                <w:rFonts w:hint="eastAsia" w:ascii="宋体" w:hAnsi="宋体" w:cs="宋体"/>
                <w:kern w:val="0"/>
                <w:sz w:val="20"/>
                <w:szCs w:val="20"/>
              </w:rPr>
              <w:t>、市、</w:t>
            </w:r>
          </w:p>
          <w:p>
            <w:pPr>
              <w:rPr>
                <w:rFonts w:asciiTheme="minorEastAsia" w:hAnsiTheme="minorEastAsia"/>
                <w:sz w:val="20"/>
                <w:szCs w:val="20"/>
              </w:rPr>
            </w:pPr>
            <w:r>
              <w:rPr>
                <w:rFonts w:hint="eastAsia" w:ascii="宋体" w:hAnsi="宋体" w:cs="宋体"/>
                <w:kern w:val="0"/>
                <w:sz w:val="20"/>
                <w:szCs w:val="20"/>
              </w:rPr>
              <w:t>县</w:t>
            </w:r>
          </w:p>
        </w:tc>
        <w:tc>
          <w:tcPr>
            <w:tcW w:w="992" w:type="dxa"/>
            <w:vAlign w:val="center"/>
          </w:tcPr>
          <w:p>
            <w:pPr>
              <w:ind w:firstLine="600" w:firstLineChars="300"/>
              <w:rPr>
                <w:rFonts w:asciiTheme="minorEastAsia" w:hAnsiTheme="minorEastAsia" w:cstheme="minorEastAsia"/>
                <w:kern w:val="0"/>
                <w:sz w:val="20"/>
                <w:szCs w:val="20"/>
              </w:rPr>
            </w:pPr>
            <w:r>
              <w:rPr>
                <w:rFonts w:hint="eastAsia" w:asciiTheme="minorEastAsia" w:hAnsiTheme="minorEastAsia" w:cstheme="minorEastAsia"/>
                <w:kern w:val="0"/>
                <w:sz w:val="20"/>
                <w:szCs w:val="20"/>
              </w:rPr>
              <w:t>负责本行政区域内</w:t>
            </w:r>
            <w:r>
              <w:rPr>
                <w:rFonts w:hint="eastAsia" w:asciiTheme="minorEastAsia" w:hAnsiTheme="minorEastAsia" w:cstheme="minorEastAsia"/>
                <w:bCs/>
                <w:kern w:val="0"/>
                <w:sz w:val="20"/>
                <w:szCs w:val="20"/>
              </w:rPr>
              <w:t>在街道两侧和公共场地</w:t>
            </w:r>
            <w:r>
              <w:rPr>
                <w:rFonts w:hint="eastAsia" w:cs="宋体" w:asciiTheme="minorEastAsia" w:hAnsiTheme="minorEastAsia"/>
                <w:kern w:val="0"/>
                <w:sz w:val="20"/>
                <w:szCs w:val="20"/>
              </w:rPr>
              <w:t>临时性建筑物搭建、堆放物料、占道施工审 批</w:t>
            </w:r>
            <w:r>
              <w:rPr>
                <w:rFonts w:hint="eastAsia" w:asciiTheme="minorEastAsia" w:hAnsiTheme="minorEastAsia" w:cstheme="minorEastAsia"/>
                <w:kern w:val="0"/>
                <w:sz w:val="20"/>
                <w:szCs w:val="20"/>
              </w:rPr>
              <w:t xml:space="preserve">工作 </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18 页，共128页</w:t>
      </w:r>
    </w:p>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426"/>
        <w:gridCol w:w="4961"/>
        <w:gridCol w:w="425"/>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6" w:type="dxa"/>
          </w:tcPr>
          <w:p>
            <w:pPr>
              <w:jc w:val="center"/>
              <w:rPr>
                <w:rFonts w:ascii="黑体" w:hAnsi="黑体" w:eastAsia="黑体"/>
                <w:b/>
                <w:sz w:val="24"/>
                <w:szCs w:val="24"/>
              </w:rPr>
            </w:pPr>
            <w:r>
              <w:rPr>
                <w:rFonts w:ascii="黑体" w:hAnsi="黑体" w:eastAsia="黑体"/>
                <w:b/>
                <w:sz w:val="24"/>
                <w:szCs w:val="24"/>
              </w:rPr>
              <w:t>子项名称</w:t>
            </w:r>
          </w:p>
        </w:tc>
        <w:tc>
          <w:tcPr>
            <w:tcW w:w="49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12</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从事城市生活垃圾经营性清扫、收集、运输、处理服务审批</w:t>
            </w:r>
          </w:p>
        </w:tc>
        <w:tc>
          <w:tcPr>
            <w:tcW w:w="425" w:type="dxa"/>
            <w:vAlign w:val="center"/>
          </w:tcPr>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从事城市生活垃圾经营性清扫、收集、运输服务审批</w:t>
            </w:r>
          </w:p>
        </w:tc>
        <w:tc>
          <w:tcPr>
            <w:tcW w:w="4961"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102项 从事城市生活垃圾经营性清扫、收集、运输、处理服务审批的实施机关为所在城市的市人民政府市容环境卫生行政主管部门。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《国务院关于取消和调整一批行政审批项目等事项的决定》（国发〔2014〕50号）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附件4 第67项从事城市生活垃圾经营性清扫、收集、运输、处理服务审批实施机关为所在城市的市人民政府市容环境卫生行政主管部门明确为后置审批。</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《城市生活垃圾管理办法》（2015年建设部令第24号修订）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第十七条 从事城市生活垃圾经营性清扫、收集、运输的企业，应当取得城市生活垃圾经营性清扫、收集、运输服务许可证。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未取得城市生活垃圾经营性清扫、收集、运输服务许可证的企业，不得从事城市生活垃圾经营性清扫、收集、运输活动。</w:t>
            </w:r>
          </w:p>
          <w:p>
            <w:pPr>
              <w:spacing w:line="280" w:lineRule="exact"/>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第二十五条 从事城市生活垃圾经营性处置的企业，应当向所在地直辖市、市、县人民政府建设（环境卫生）主管部门取得城市生活垃圾经营性处置服务许可证。</w:t>
            </w:r>
          </w:p>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未取得城市生活垃圾经营性处置服务许可证，不得从事城市生活垃圾经营性处置活动。</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400" w:firstLineChars="200"/>
              <w:jc w:val="left"/>
              <w:rPr>
                <w:rFonts w:cs="宋体" w:asciiTheme="minorEastAsia" w:hAnsiTheme="minorEastAsia"/>
                <w:kern w:val="0"/>
                <w:sz w:val="20"/>
                <w:szCs w:val="20"/>
              </w:rPr>
            </w:pPr>
            <w:r>
              <w:rPr>
                <w:rFonts w:hint="eastAsia" w:cs="宋体" w:asciiTheme="minorEastAsia" w:hAnsiTheme="minorEastAsia"/>
                <w:kern w:val="0"/>
                <w:sz w:val="20"/>
                <w:szCs w:val="20"/>
              </w:rPr>
              <w:t>负责本行政区域内从事城市生活垃圾经营性清扫、</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收集、</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运输、</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处理服务管理工作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19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426"/>
        <w:gridCol w:w="4961"/>
        <w:gridCol w:w="425"/>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6" w:type="dxa"/>
          </w:tcPr>
          <w:p>
            <w:pPr>
              <w:jc w:val="center"/>
              <w:rPr>
                <w:rFonts w:ascii="黑体" w:hAnsi="黑体" w:eastAsia="黑体"/>
                <w:b/>
                <w:sz w:val="24"/>
                <w:szCs w:val="24"/>
              </w:rPr>
            </w:pPr>
            <w:r>
              <w:rPr>
                <w:rFonts w:ascii="黑体" w:hAnsi="黑体" w:eastAsia="黑体"/>
                <w:b/>
                <w:sz w:val="24"/>
                <w:szCs w:val="24"/>
              </w:rPr>
              <w:t>子项名称</w:t>
            </w:r>
          </w:p>
        </w:tc>
        <w:tc>
          <w:tcPr>
            <w:tcW w:w="49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从事城市生活垃圾经营性清扫、收集、运输、处理服务审批</w:t>
            </w:r>
          </w:p>
        </w:tc>
        <w:tc>
          <w:tcPr>
            <w:tcW w:w="425" w:type="dxa"/>
            <w:vAlign w:val="center"/>
          </w:tcPr>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cs="宋体" w:asciiTheme="minorEastAsia" w:hAnsiTheme="minorEastAsia"/>
                <w:kern w:val="0"/>
                <w:sz w:val="20"/>
                <w:szCs w:val="20"/>
              </w:rPr>
              <w:t>从事城市生活垃圾经营性处理服务审批</w:t>
            </w:r>
          </w:p>
        </w:tc>
        <w:tc>
          <w:tcPr>
            <w:tcW w:w="4961"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102项 从事城市生活垃圾经营性清扫、收集、运输、处理服务审批的实施机关为所在城市的市人民政府市容环境卫生行政主管部门。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《国务院关于取消和调整一批行政审批项目等事项的决定》（国发〔2014〕50号）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附件4 第67项从事城市生活垃圾经营性清扫、收集、运输、处理服务审批实施机关为所在城市的市人民政府市容环境卫生行政主管部门明确为后置审批。</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《城市生活垃圾管理办法》（2015年建设部令第24号修订）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第十七条 从事城市生活垃圾经营性清扫、收集、运输的企业，应当取得城市生活垃圾经营性清扫、收集、运输服务许可证。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未取得城市生活垃圾经营性清扫、收集、运输服务许可证的企业，不得从事城市生活垃圾经营性清扫、收集、运输活动。</w:t>
            </w:r>
          </w:p>
          <w:p>
            <w:pPr>
              <w:spacing w:line="280" w:lineRule="exact"/>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第二十五条 从事城市生活垃圾经营性处置的企业，应当向所在地直辖市、市、县人民政府建设（环境卫生）主管部门取得城市生活垃圾经营性处置服务许可证。</w:t>
            </w:r>
          </w:p>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未取得城市生活垃圾经营性处置服务许可证，不得从事城市生活垃圾经营性处置活动。</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400" w:firstLineChars="200"/>
              <w:jc w:val="left"/>
              <w:rPr>
                <w:rFonts w:asciiTheme="minorEastAsia" w:hAnsiTheme="minorEastAsia"/>
                <w:sz w:val="20"/>
                <w:szCs w:val="20"/>
              </w:rPr>
            </w:pPr>
            <w:r>
              <w:rPr>
                <w:rFonts w:hint="eastAsia" w:cs="宋体" w:asciiTheme="minorEastAsia" w:hAnsiTheme="minorEastAsia"/>
                <w:kern w:val="0"/>
                <w:sz w:val="20"/>
                <w:szCs w:val="20"/>
              </w:rPr>
              <w:t>负责本行政区域内从事城市生活垃圾经营性处理服务管理工作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p>
        </w:tc>
      </w:tr>
    </w:tbl>
    <w:p>
      <w:pPr>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20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993"/>
        <w:gridCol w:w="4536"/>
        <w:gridCol w:w="425"/>
        <w:gridCol w:w="425"/>
        <w:gridCol w:w="425"/>
        <w:gridCol w:w="851"/>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993" w:type="dxa"/>
            <w:vAlign w:val="center"/>
          </w:tcPr>
          <w:p>
            <w:pPr>
              <w:jc w:val="center"/>
              <w:rPr>
                <w:rFonts w:ascii="黑体" w:hAnsi="黑体" w:eastAsia="黑体"/>
                <w:b/>
                <w:sz w:val="24"/>
                <w:szCs w:val="24"/>
              </w:rPr>
            </w:pPr>
            <w:r>
              <w:rPr>
                <w:rFonts w:ascii="黑体" w:hAnsi="黑体" w:eastAsia="黑体"/>
                <w:b/>
                <w:sz w:val="24"/>
                <w:szCs w:val="24"/>
              </w:rPr>
              <w:t>子项</w:t>
            </w:r>
          </w:p>
          <w:p>
            <w:pPr>
              <w:jc w:val="center"/>
              <w:rPr>
                <w:rFonts w:ascii="黑体" w:hAnsi="黑体" w:eastAsia="黑体"/>
                <w:b/>
                <w:sz w:val="24"/>
                <w:szCs w:val="24"/>
              </w:rPr>
            </w:pPr>
            <w:r>
              <w:rPr>
                <w:rFonts w:ascii="黑体" w:hAnsi="黑体" w:eastAsia="黑体"/>
                <w:b/>
                <w:sz w:val="24"/>
                <w:szCs w:val="24"/>
              </w:rPr>
              <w:t>名称</w:t>
            </w:r>
          </w:p>
        </w:tc>
        <w:tc>
          <w:tcPr>
            <w:tcW w:w="453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从事城市生活垃圾经营性清扫、收集、运输、处理服务审批</w:t>
            </w:r>
          </w:p>
        </w:tc>
        <w:tc>
          <w:tcPr>
            <w:tcW w:w="425" w:type="dxa"/>
            <w:vAlign w:val="center"/>
          </w:tcPr>
          <w:p>
            <w:pPr>
              <w:rPr>
                <w:rFonts w:asciiTheme="minorEastAsia" w:hAnsiTheme="minorEastAsia"/>
                <w:sz w:val="20"/>
                <w:szCs w:val="20"/>
              </w:rPr>
            </w:pPr>
          </w:p>
        </w:tc>
        <w:tc>
          <w:tcPr>
            <w:tcW w:w="993"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从事城市生活垃圾经营性清扫、收集、运输、处理服务许可延期审批</w:t>
            </w:r>
          </w:p>
        </w:tc>
        <w:tc>
          <w:tcPr>
            <w:tcW w:w="4536"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102项 从事城市生活垃圾经营性清扫、收集、运输、处理服务审批的实施机关为所在城市的市人民政府市容环境卫生行政主管部门。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《国务院关于取消和调整一批行政审批项目等事项的决定》（国发〔2014〕50号）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附件4 第67项从事城市生活垃圾经营性清扫、收集、运输、处理服务审批实施机关为所在城市的市人民政府市容环境卫生行政主管部门明确为后置审批。</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《城市生活垃圾管理办法》（2015年建设部令第24号修订）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第十七条 从事城市生活垃圾经营性清扫、收集、运输的企业，应当取得城市生活垃圾经营性清扫、收集、运输服务许可证。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未取得城市生活垃圾经营性清扫、收集、运输服务许可证的企业，不得从事城市生活垃圾经营性清扫、收集、运输活动。</w:t>
            </w:r>
          </w:p>
          <w:p>
            <w:pPr>
              <w:spacing w:line="280" w:lineRule="exact"/>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第二十五条 从事城市生活垃圾经营性处置的企业，应当向所在地直辖市、市、县人民政府建设（环境卫生）主管部门取得城市生活垃圾经营性处置服务许可证。</w:t>
            </w:r>
          </w:p>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未取得城市生活垃圾经营性处置服务许可证，不得从事城市生活垃圾经营性处置活动。</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851" w:type="dxa"/>
            <w:vAlign w:val="center"/>
          </w:tcPr>
          <w:p>
            <w:pPr>
              <w:ind w:firstLine="400" w:firstLineChars="200"/>
              <w:jc w:val="left"/>
              <w:rPr>
                <w:rFonts w:cs="宋体" w:asciiTheme="minorEastAsia" w:hAnsiTheme="minorEastAsia"/>
                <w:kern w:val="0"/>
                <w:sz w:val="20"/>
                <w:szCs w:val="20"/>
              </w:rPr>
            </w:pPr>
            <w:r>
              <w:rPr>
                <w:rFonts w:hint="eastAsia" w:cs="宋体" w:asciiTheme="minorEastAsia" w:hAnsiTheme="minorEastAsia"/>
                <w:kern w:val="0"/>
                <w:sz w:val="20"/>
                <w:szCs w:val="20"/>
              </w:rPr>
              <w:t>负责本行政区域内从事城市生活垃圾经营性清扫、</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收集、</w:t>
            </w:r>
          </w:p>
          <w:p>
            <w:pPr>
              <w:jc w:val="left"/>
              <w:rPr>
                <w:rFonts w:asciiTheme="minorEastAsia" w:hAnsiTheme="minorEastAsia"/>
                <w:sz w:val="20"/>
                <w:szCs w:val="20"/>
              </w:rPr>
            </w:pPr>
            <w:r>
              <w:rPr>
                <w:rFonts w:hint="eastAsia" w:cs="宋体" w:asciiTheme="minorEastAsia" w:hAnsiTheme="minorEastAsia"/>
                <w:kern w:val="0"/>
                <w:sz w:val="20"/>
                <w:szCs w:val="20"/>
              </w:rPr>
              <w:t>运输、处理服务管理工作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21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993"/>
        <w:gridCol w:w="4394"/>
        <w:gridCol w:w="425"/>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993" w:type="dxa"/>
            <w:vAlign w:val="center"/>
          </w:tcPr>
          <w:p>
            <w:pPr>
              <w:jc w:val="center"/>
              <w:rPr>
                <w:rFonts w:ascii="黑体" w:hAnsi="黑体" w:eastAsia="黑体"/>
                <w:b/>
                <w:sz w:val="24"/>
                <w:szCs w:val="24"/>
              </w:rPr>
            </w:pPr>
            <w:r>
              <w:rPr>
                <w:rFonts w:ascii="黑体" w:hAnsi="黑体" w:eastAsia="黑体"/>
                <w:b/>
                <w:sz w:val="24"/>
                <w:szCs w:val="24"/>
              </w:rPr>
              <w:t>子项</w:t>
            </w:r>
          </w:p>
          <w:p>
            <w:pPr>
              <w:jc w:val="center"/>
              <w:rPr>
                <w:rFonts w:ascii="黑体" w:hAnsi="黑体" w:eastAsia="黑体"/>
                <w:b/>
                <w:sz w:val="24"/>
                <w:szCs w:val="24"/>
              </w:rPr>
            </w:pPr>
            <w:r>
              <w:rPr>
                <w:rFonts w:ascii="黑体" w:hAnsi="黑体" w:eastAsia="黑体"/>
                <w:b/>
                <w:sz w:val="24"/>
                <w:szCs w:val="24"/>
              </w:rPr>
              <w:t>名称</w:t>
            </w:r>
          </w:p>
        </w:tc>
        <w:tc>
          <w:tcPr>
            <w:tcW w:w="439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从事城市生活垃圾经营性清扫、收集、运输、处理服务审批</w:t>
            </w:r>
          </w:p>
        </w:tc>
        <w:tc>
          <w:tcPr>
            <w:tcW w:w="425" w:type="dxa"/>
            <w:vAlign w:val="center"/>
          </w:tcPr>
          <w:p>
            <w:pPr>
              <w:rPr>
                <w:rFonts w:asciiTheme="minorEastAsia" w:hAnsiTheme="minorEastAsia"/>
                <w:sz w:val="20"/>
                <w:szCs w:val="20"/>
              </w:rPr>
            </w:pPr>
          </w:p>
        </w:tc>
        <w:tc>
          <w:tcPr>
            <w:tcW w:w="993"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从事城市生活垃圾经营性清扫、收集、运输服务许可增加服务内容审批</w:t>
            </w:r>
          </w:p>
        </w:tc>
        <w:tc>
          <w:tcPr>
            <w:tcW w:w="4394"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102项 从事城市生活垃圾经营性清扫、收集、运输、处理服务审批的实施机关为所在城市的市人民政府市容环境卫生行政主管部门。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《国务院关于取消和调整一批行政审批项目等事项的决定》（国发〔2014〕50号）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附件4 第67项从事城市生活垃圾经营性清扫、收集、运输、处理服务审批实施机关为所在城市的市人民政府市容环境卫生行政主管部门明确为后置审批。</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《城市生活垃圾管理办法》（2015年建设部令第24号修订）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第十七条 从事城市生活垃圾经营性清扫、收集、运输的企业，应当取得城市生活垃圾经营性清扫、收集、运输服务许可证。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未取得城市生活垃圾经营性清扫、收集、运输服务许可证的企业，不得从事城市生活垃圾经营性清扫、收集、运输活动。</w:t>
            </w:r>
          </w:p>
          <w:p>
            <w:pPr>
              <w:spacing w:line="280" w:lineRule="exact"/>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第二十五条 从事城市生活垃圾经营性处置的企业，应当向所在地直辖市、市、县人民政府建设（环境卫生）主管部门取得城市生活垃圾经营性处置服务许可证。</w:t>
            </w:r>
          </w:p>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未取得城市生活垃圾经营性处置服务许可证，不得从事城市生活垃圾经营性处置活动。</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400" w:firstLineChars="200"/>
              <w:jc w:val="left"/>
              <w:rPr>
                <w:rFonts w:cs="宋体" w:asciiTheme="minorEastAsia" w:hAnsiTheme="minorEastAsia"/>
                <w:kern w:val="0"/>
                <w:sz w:val="20"/>
                <w:szCs w:val="20"/>
              </w:rPr>
            </w:pPr>
            <w:r>
              <w:rPr>
                <w:rFonts w:hint="eastAsia" w:cs="宋体" w:asciiTheme="minorEastAsia" w:hAnsiTheme="minorEastAsia"/>
                <w:kern w:val="0"/>
                <w:sz w:val="20"/>
                <w:szCs w:val="20"/>
              </w:rPr>
              <w:t>负责本行政区域内从事城市生活垃圾经营性清扫、</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收集、</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运输、</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处理</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服务</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管理</w:t>
            </w:r>
          </w:p>
          <w:p>
            <w:pPr>
              <w:jc w:val="left"/>
              <w:rPr>
                <w:rFonts w:asciiTheme="minorEastAsia" w:hAnsiTheme="minorEastAsia"/>
                <w:sz w:val="20"/>
                <w:szCs w:val="20"/>
              </w:rPr>
            </w:pPr>
            <w:r>
              <w:rPr>
                <w:rFonts w:hint="eastAsia" w:cs="宋体" w:asciiTheme="minorEastAsia" w:hAnsiTheme="minorEastAsia"/>
                <w:kern w:val="0"/>
                <w:sz w:val="20"/>
                <w:szCs w:val="20"/>
              </w:rPr>
              <w:t>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22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993"/>
        <w:gridCol w:w="4394"/>
        <w:gridCol w:w="425"/>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993" w:type="dxa"/>
            <w:vAlign w:val="center"/>
          </w:tcPr>
          <w:p>
            <w:pPr>
              <w:jc w:val="center"/>
              <w:rPr>
                <w:rFonts w:ascii="黑体" w:hAnsi="黑体" w:eastAsia="黑体"/>
                <w:b/>
                <w:sz w:val="24"/>
                <w:szCs w:val="24"/>
              </w:rPr>
            </w:pPr>
            <w:r>
              <w:rPr>
                <w:rFonts w:ascii="黑体" w:hAnsi="黑体" w:eastAsia="黑体"/>
                <w:b/>
                <w:sz w:val="24"/>
                <w:szCs w:val="24"/>
              </w:rPr>
              <w:t>子项</w:t>
            </w:r>
          </w:p>
          <w:p>
            <w:pPr>
              <w:jc w:val="center"/>
              <w:rPr>
                <w:rFonts w:ascii="黑体" w:hAnsi="黑体" w:eastAsia="黑体"/>
                <w:b/>
                <w:sz w:val="24"/>
                <w:szCs w:val="24"/>
              </w:rPr>
            </w:pPr>
            <w:r>
              <w:rPr>
                <w:rFonts w:ascii="黑体" w:hAnsi="黑体" w:eastAsia="黑体"/>
                <w:b/>
                <w:sz w:val="24"/>
                <w:szCs w:val="24"/>
              </w:rPr>
              <w:t>名称</w:t>
            </w:r>
          </w:p>
        </w:tc>
        <w:tc>
          <w:tcPr>
            <w:tcW w:w="439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从事城市生活垃圾经营性清扫、收集、运输、处理服务审批</w:t>
            </w:r>
          </w:p>
        </w:tc>
        <w:tc>
          <w:tcPr>
            <w:tcW w:w="425" w:type="dxa"/>
            <w:vAlign w:val="center"/>
          </w:tcPr>
          <w:p>
            <w:pPr>
              <w:rPr>
                <w:rFonts w:asciiTheme="minorEastAsia" w:hAnsiTheme="minorEastAsia"/>
                <w:sz w:val="20"/>
                <w:szCs w:val="20"/>
              </w:rPr>
            </w:pPr>
          </w:p>
        </w:tc>
        <w:tc>
          <w:tcPr>
            <w:tcW w:w="993"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从事城市生活垃圾经营性清运、收集、运输服务、处理许可变更审批</w:t>
            </w:r>
          </w:p>
        </w:tc>
        <w:tc>
          <w:tcPr>
            <w:tcW w:w="4394"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102项 从事城市生活垃圾经营性清扫、收集、运输、处理服务审批的实施机关为所在城市的市人民政府市容环境卫生行政主管部门。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《国务院关于取消和调整一批行政审批项目等事项的决定》（国发〔2014〕50号）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附件4 第67项从事城市生活垃圾经营性清扫、收集、运输、处理服务审批实施机关为所在城市的市人民政府市容环境卫生行政主管部门明确为后置审批。</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《城市生活垃圾管理办法》（2015年建设部令第24号修订）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第十七条 从事城市生活垃圾经营性清扫、收集、运输的企业，应当取得城市生活垃圾经营性清扫、收集、运输服务许可证。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未取得城市生活垃圾经营性清扫、收集、运输服务许可证的企业，不得从事城市生活垃圾经营性清扫、收集、运输活动。</w:t>
            </w:r>
          </w:p>
          <w:p>
            <w:pPr>
              <w:spacing w:line="280" w:lineRule="exact"/>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第二十五条 从事城市生活垃圾经营性处置的企业，应当向所在地直辖市、市、县人民政府建设（环境卫生）主管部门取得城市生活垃圾经营性处置服务许可证。</w:t>
            </w:r>
          </w:p>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未取得城市生活垃圾经营性处置服务许可证，不得从事城市生活垃圾经营性处置活动。</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400" w:firstLineChars="200"/>
              <w:jc w:val="left"/>
              <w:rPr>
                <w:rFonts w:cs="宋体" w:asciiTheme="minorEastAsia" w:hAnsiTheme="minorEastAsia"/>
                <w:kern w:val="0"/>
                <w:sz w:val="20"/>
                <w:szCs w:val="20"/>
              </w:rPr>
            </w:pPr>
            <w:r>
              <w:rPr>
                <w:rFonts w:hint="eastAsia" w:cs="宋体" w:asciiTheme="minorEastAsia" w:hAnsiTheme="minorEastAsia"/>
                <w:kern w:val="0"/>
                <w:sz w:val="20"/>
                <w:szCs w:val="20"/>
              </w:rPr>
              <w:t>负责本行政区域内从事城市生活垃圾经营性清扫、</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收集、</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运输、</w:t>
            </w:r>
          </w:p>
          <w:p>
            <w:pPr>
              <w:jc w:val="left"/>
              <w:rPr>
                <w:rFonts w:asciiTheme="minorEastAsia" w:hAnsiTheme="minorEastAsia"/>
                <w:sz w:val="20"/>
                <w:szCs w:val="20"/>
              </w:rPr>
            </w:pPr>
            <w:r>
              <w:rPr>
                <w:rFonts w:hint="eastAsia" w:cs="宋体" w:asciiTheme="minorEastAsia" w:hAnsiTheme="minorEastAsia"/>
                <w:kern w:val="0"/>
                <w:sz w:val="20"/>
                <w:szCs w:val="20"/>
              </w:rPr>
              <w:t>处理服务管理工作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23 页，共128页</w:t>
      </w:r>
    </w:p>
    <w:p>
      <w:pPr>
        <w:widowControl/>
        <w:jc w:val="left"/>
        <w:rPr>
          <w:rFonts w:asciiTheme="minorEastAsia" w:hAnsiTheme="minorEastAsia"/>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426"/>
        <w:gridCol w:w="4961"/>
        <w:gridCol w:w="425"/>
        <w:gridCol w:w="425"/>
        <w:gridCol w:w="426"/>
        <w:gridCol w:w="992"/>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p>
          <w:p>
            <w:pPr>
              <w:jc w:val="center"/>
              <w:rPr>
                <w:rFonts w:ascii="黑体" w:hAnsi="黑体" w:eastAsia="黑体"/>
                <w:b/>
                <w:sz w:val="24"/>
                <w:szCs w:val="24"/>
              </w:rPr>
            </w:pPr>
            <w:r>
              <w:rPr>
                <w:rFonts w:ascii="黑体" w:hAnsi="黑体" w:eastAsia="黑体"/>
                <w:b/>
                <w:sz w:val="24"/>
                <w:szCs w:val="24"/>
              </w:rPr>
              <w:t>名称</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6" w:type="dxa"/>
          </w:tcPr>
          <w:p>
            <w:pPr>
              <w:jc w:val="center"/>
              <w:rPr>
                <w:rFonts w:ascii="黑体" w:hAnsi="黑体" w:eastAsia="黑体"/>
                <w:b/>
                <w:sz w:val="24"/>
                <w:szCs w:val="24"/>
              </w:rPr>
            </w:pPr>
            <w:r>
              <w:rPr>
                <w:rFonts w:ascii="黑体" w:hAnsi="黑体" w:eastAsia="黑体"/>
                <w:b/>
                <w:sz w:val="24"/>
                <w:szCs w:val="24"/>
              </w:rPr>
              <w:t>子项名称</w:t>
            </w:r>
          </w:p>
        </w:tc>
        <w:tc>
          <w:tcPr>
            <w:tcW w:w="49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cs="宋体" w:asciiTheme="minorEastAsia" w:hAnsiTheme="minorEastAsia"/>
                <w:kern w:val="0"/>
                <w:sz w:val="20"/>
                <w:szCs w:val="20"/>
              </w:rPr>
              <w:t>从事城市生活垃圾经营性清扫、收集、运输、处理服务审批</w:t>
            </w:r>
          </w:p>
        </w:tc>
        <w:tc>
          <w:tcPr>
            <w:tcW w:w="425" w:type="dxa"/>
            <w:vAlign w:val="center"/>
          </w:tcPr>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cs="宋体" w:asciiTheme="minorEastAsia" w:hAnsiTheme="minorEastAsia"/>
                <w:kern w:val="0"/>
                <w:sz w:val="20"/>
                <w:szCs w:val="20"/>
              </w:rPr>
              <w:t>城市生活垃圾准运审批</w:t>
            </w:r>
          </w:p>
        </w:tc>
        <w:tc>
          <w:tcPr>
            <w:tcW w:w="4961"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 xml:space="preserve">《国务院对确需保留的行政审批项目设定行政许可的决定》（国务院令第412号）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102项 从事城市生活垃圾经营性清扫、收集、运输、处理服务审批的实施机关为所在城市的市人民政府市容环境卫生行政主管部门。</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w:t>
            </w:r>
            <w:r>
              <w:rPr>
                <w:rFonts w:hint="eastAsia" w:asciiTheme="minorEastAsia" w:hAnsiTheme="minorEastAsia" w:cstheme="minorEastAsia"/>
                <w:b/>
                <w:kern w:val="0"/>
                <w:sz w:val="20"/>
                <w:szCs w:val="20"/>
              </w:rPr>
              <w:t>【行政法规】</w:t>
            </w:r>
            <w:r>
              <w:rPr>
                <w:rFonts w:hint="eastAsia" w:asciiTheme="minorEastAsia" w:hAnsiTheme="minorEastAsia" w:cstheme="minorEastAsia"/>
                <w:kern w:val="0"/>
                <w:sz w:val="20"/>
                <w:szCs w:val="20"/>
              </w:rPr>
              <w:t>《国务院关于取消和调整一批行政审批项目等事项的决定》（国发〔2014〕50号）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附件4 第67项从事城市生活垃圾经营性清扫、收集、运输、处理服务审批实施机关为所在城市的市人民政府市容环境卫生行政主管部门明确为后置审批。</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3、</w:t>
            </w:r>
            <w:r>
              <w:rPr>
                <w:rFonts w:hint="eastAsia" w:asciiTheme="minorEastAsia" w:hAnsiTheme="minorEastAsia" w:cstheme="minorEastAsia"/>
                <w:b/>
                <w:kern w:val="0"/>
                <w:sz w:val="20"/>
                <w:szCs w:val="20"/>
              </w:rPr>
              <w:t>【部门规章】</w:t>
            </w:r>
            <w:r>
              <w:rPr>
                <w:rFonts w:hint="eastAsia" w:asciiTheme="minorEastAsia" w:hAnsiTheme="minorEastAsia" w:cstheme="minorEastAsia"/>
                <w:kern w:val="0"/>
                <w:sz w:val="20"/>
                <w:szCs w:val="20"/>
              </w:rPr>
              <w:t>《城市生活垃圾管理办法》（2015年建设部令第24号修订）</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第十七条 从事城市生活垃圾经营性清扫、收集、运输的企业，应当取得城市生活垃圾经营性清扫、收集、运输服务许可证。   </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未取得城市生活垃圾经营性清扫、收集、运输服务许可证的企业，不得从事城市生活垃圾经营性清扫、收集、运输活动。</w:t>
            </w:r>
          </w:p>
          <w:p>
            <w:pPr>
              <w:spacing w:line="280" w:lineRule="exact"/>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第二十五条 从事城市生活垃圾经营性处置的企业，应当向所在地直辖市、市、县人民政府建设（环境卫生）主管部门取得城市生活垃圾经营性处置服务许可证。</w:t>
            </w:r>
          </w:p>
          <w:p>
            <w:pPr>
              <w:ind w:firstLine="400" w:firstLineChars="200"/>
              <w:rPr>
                <w:rFonts w:asciiTheme="minorEastAsia" w:hAnsiTheme="minorEastAsia"/>
                <w:sz w:val="20"/>
                <w:szCs w:val="20"/>
              </w:rPr>
            </w:pPr>
            <w:r>
              <w:rPr>
                <w:rFonts w:hint="eastAsia" w:asciiTheme="minorEastAsia" w:hAnsiTheme="minorEastAsia" w:cstheme="minorEastAsia"/>
                <w:kern w:val="0"/>
                <w:sz w:val="20"/>
                <w:szCs w:val="20"/>
              </w:rPr>
              <w:t>未取得城市生活垃圾经营性处置服务许可证，不得从事城市生活垃圾经营性处置活动。</w:t>
            </w:r>
          </w:p>
        </w:tc>
        <w:tc>
          <w:tcPr>
            <w:tcW w:w="425"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国家</w:t>
            </w:r>
          </w:p>
          <w:p>
            <w:pPr>
              <w:widowControl/>
              <w:rPr>
                <w:rFonts w:ascii="宋体" w:hAnsi="宋体" w:cs="宋体"/>
                <w:color w:val="000000"/>
                <w:kern w:val="0"/>
                <w:sz w:val="20"/>
                <w:szCs w:val="20"/>
              </w:rPr>
            </w:pPr>
            <w:r>
              <w:rPr>
                <w:rFonts w:hint="eastAsia" w:ascii="宋体" w:hAnsi="宋体" w:cs="宋体"/>
                <w:color w:val="000000"/>
                <w:kern w:val="0"/>
                <w:sz w:val="20"/>
                <w:szCs w:val="20"/>
              </w:rPr>
              <w:t>、</w:t>
            </w:r>
          </w:p>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400" w:firstLineChars="200"/>
              <w:jc w:val="left"/>
              <w:rPr>
                <w:rFonts w:cs="宋体" w:asciiTheme="minorEastAsia" w:hAnsiTheme="minorEastAsia"/>
                <w:kern w:val="0"/>
                <w:sz w:val="20"/>
                <w:szCs w:val="20"/>
              </w:rPr>
            </w:pPr>
            <w:r>
              <w:rPr>
                <w:rFonts w:hint="eastAsia" w:cs="宋体" w:asciiTheme="minorEastAsia" w:hAnsiTheme="minorEastAsia"/>
                <w:kern w:val="0"/>
                <w:sz w:val="20"/>
                <w:szCs w:val="20"/>
              </w:rPr>
              <w:t>负责本行政区域内从事城市生活垃圾经营性清扫、</w:t>
            </w:r>
          </w:p>
          <w:p>
            <w:pPr>
              <w:jc w:val="left"/>
              <w:rPr>
                <w:rFonts w:cs="宋体" w:asciiTheme="minorEastAsia" w:hAnsiTheme="minorEastAsia"/>
                <w:kern w:val="0"/>
                <w:sz w:val="20"/>
                <w:szCs w:val="20"/>
              </w:rPr>
            </w:pPr>
            <w:r>
              <w:rPr>
                <w:rFonts w:hint="eastAsia" w:cs="宋体" w:asciiTheme="minorEastAsia" w:hAnsiTheme="minorEastAsia"/>
                <w:kern w:val="0"/>
                <w:sz w:val="20"/>
                <w:szCs w:val="20"/>
              </w:rPr>
              <w:t>收集、</w:t>
            </w:r>
          </w:p>
          <w:p>
            <w:pPr>
              <w:jc w:val="left"/>
              <w:rPr>
                <w:rFonts w:asciiTheme="minorEastAsia" w:hAnsiTheme="minorEastAsia"/>
                <w:sz w:val="20"/>
                <w:szCs w:val="20"/>
              </w:rPr>
            </w:pPr>
            <w:r>
              <w:rPr>
                <w:rFonts w:hint="eastAsia" w:cs="宋体" w:asciiTheme="minorEastAsia" w:hAnsiTheme="minorEastAsia"/>
                <w:kern w:val="0"/>
                <w:sz w:val="20"/>
                <w:szCs w:val="20"/>
              </w:rPr>
              <w:t>运输服务审批工作</w:t>
            </w:r>
          </w:p>
        </w:tc>
        <w:tc>
          <w:tcPr>
            <w:tcW w:w="2126"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1、受理责任：</w:t>
            </w:r>
            <w:r>
              <w:rPr>
                <w:rFonts w:hint="eastAsia" w:cs="宋体" w:asciiTheme="minorEastAsia" w:hAnsiTheme="minorEastAsia"/>
                <w:kern w:val="0"/>
                <w:sz w:val="20"/>
                <w:szCs w:val="20"/>
              </w:rPr>
              <w:t>依法受理或不予受理（不予受理应当告知理由）一次性告知补正材料。</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2、审查责任：</w:t>
            </w:r>
            <w:r>
              <w:rPr>
                <w:rFonts w:hint="eastAsia" w:cs="宋体" w:asciiTheme="minorEastAsia" w:hAnsiTheme="minorEastAsia"/>
                <w:kern w:val="0"/>
                <w:sz w:val="20"/>
                <w:szCs w:val="20"/>
              </w:rPr>
              <w:t>审查需领取施工许可证的建设单位报送的材料是否符合法律、法规规定。</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3、决定责任：</w:t>
            </w:r>
            <w:r>
              <w:rPr>
                <w:rFonts w:hint="eastAsia" w:cs="宋体" w:asciiTheme="minorEastAsia" w:hAnsiTheme="minorEastAsia"/>
                <w:kern w:val="0"/>
                <w:sz w:val="20"/>
                <w:szCs w:val="20"/>
              </w:rPr>
              <w:t xml:space="preserve">作出依法行政许可或不予许可的决定，法定告知（不予行政许可的应当书面告知理由）。    </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4、送达责任：</w:t>
            </w:r>
            <w:r>
              <w:rPr>
                <w:rFonts w:hint="eastAsia" w:cs="宋体" w:asciiTheme="minorEastAsia" w:hAnsiTheme="minorEastAsia"/>
                <w:kern w:val="0"/>
                <w:sz w:val="20"/>
                <w:szCs w:val="20"/>
              </w:rPr>
              <w:t>准予许可的制发送达许可证，按法律法规程序送达。</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监督建设单位是否严格按照经审批的许可证规定进行建设。</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p>
        </w:tc>
      </w:tr>
    </w:tbl>
    <w:p>
      <w:pPr>
        <w:widowControl/>
        <w:jc w:val="center"/>
        <w:rPr>
          <w:rFonts w:asciiTheme="minorEastAsia" w:hAnsiTheme="minorEastAsia"/>
          <w:sz w:val="20"/>
          <w:szCs w:val="20"/>
        </w:rPr>
      </w:pPr>
      <w:r>
        <w:rPr>
          <w:rFonts w:asciiTheme="minorEastAsia" w:hAnsiTheme="minorEastAsia"/>
          <w:sz w:val="20"/>
          <w:szCs w:val="20"/>
        </w:rPr>
        <w:t>第</w:t>
      </w:r>
      <w:r>
        <w:rPr>
          <w:rFonts w:hint="eastAsia" w:asciiTheme="minorEastAsia" w:hAnsiTheme="minorEastAsia"/>
          <w:sz w:val="20"/>
          <w:szCs w:val="20"/>
        </w:rPr>
        <w:t xml:space="preserve"> 24 页，共128页</w:t>
      </w:r>
    </w:p>
    <w:p>
      <w:pPr>
        <w:rPr>
          <w:rFonts w:asciiTheme="minorEastAsia" w:hAnsiTheme="minorEastAsia"/>
          <w:b/>
          <w:sz w:val="24"/>
          <w:szCs w:val="24"/>
        </w:rPr>
      </w:pPr>
      <w:r>
        <w:rPr>
          <w:rFonts w:asciiTheme="minorEastAsia" w:hAnsiTheme="minorEastAsia"/>
          <w:b/>
          <w:sz w:val="24"/>
          <w:szCs w:val="24"/>
        </w:rPr>
        <w:t>表</w:t>
      </w:r>
      <w:r>
        <w:rPr>
          <w:rFonts w:hint="eastAsia" w:asciiTheme="minorEastAsia" w:hAnsiTheme="minorEastAsia"/>
          <w:b/>
          <w:sz w:val="24"/>
          <w:szCs w:val="24"/>
        </w:rPr>
        <w:t>二</w:t>
      </w:r>
      <w:r>
        <w:rPr>
          <w:rFonts w:asciiTheme="minorEastAsia" w:hAnsiTheme="minorEastAsia"/>
          <w:b/>
          <w:sz w:val="24"/>
          <w:szCs w:val="24"/>
        </w:rPr>
        <w:t>（行政处罚</w:t>
      </w:r>
      <w:r>
        <w:rPr>
          <w:rFonts w:hint="eastAsia" w:asciiTheme="minorEastAsia" w:hAnsiTheme="minorEastAsia"/>
          <w:b/>
          <w:sz w:val="24"/>
          <w:szCs w:val="24"/>
        </w:rPr>
        <w:t xml:space="preserve">  共 63 项）</w:t>
      </w:r>
    </w:p>
    <w:p>
      <w:pPr>
        <w:rPr>
          <w:rFonts w:asciiTheme="minorEastAsia" w:hAnsiTheme="minorEastAsia"/>
          <w:b/>
          <w:sz w:val="24"/>
          <w:szCs w:val="24"/>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559"/>
        <w:gridCol w:w="1134"/>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559"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559"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城市规划区未取得建设工程规划许可证或者未按照建设工程规划许可证的规定进行建设的</w:t>
            </w:r>
          </w:p>
        </w:tc>
        <w:tc>
          <w:tcPr>
            <w:tcW w:w="1134" w:type="dxa"/>
            <w:vAlign w:val="center"/>
          </w:tcPr>
          <w:p>
            <w:pPr>
              <w:jc w:val="left"/>
              <w:rPr>
                <w:rFonts w:asciiTheme="minorEastAsia" w:hAnsiTheme="minorEastAsia"/>
                <w:sz w:val="20"/>
                <w:szCs w:val="20"/>
              </w:rPr>
            </w:pPr>
            <w:r>
              <w:rPr>
                <w:rFonts w:hint="eastAsia" w:asciiTheme="minorEastAsia" w:hAnsiTheme="minorEastAsia"/>
                <w:sz w:val="20"/>
                <w:szCs w:val="20"/>
              </w:rPr>
              <w:t xml:space="preserve">    责令停止建设；限期改正； 处以罚款；责令限期拆除；没收实物或者违法收入</w:t>
            </w:r>
          </w:p>
        </w:tc>
        <w:tc>
          <w:tcPr>
            <w:tcW w:w="3118" w:type="dxa"/>
            <w:vAlign w:val="center"/>
          </w:tcPr>
          <w:p>
            <w:pPr>
              <w:ind w:firstLine="402" w:firstLineChars="200"/>
              <w:rPr>
                <w:rFonts w:ascii="宋体" w:hAnsi="宋体" w:cs="宋体"/>
                <w:b/>
                <w:color w:val="000000"/>
                <w:kern w:val="0"/>
                <w:sz w:val="20"/>
              </w:rPr>
            </w:pPr>
          </w:p>
          <w:p>
            <w:pPr>
              <w:ind w:firstLine="402" w:firstLineChars="200"/>
              <w:rPr>
                <w:rFonts w:ascii="宋体" w:hAnsi="宋体" w:cs="宋体"/>
                <w:bCs/>
                <w:color w:val="000000"/>
                <w:kern w:val="0"/>
                <w:sz w:val="20"/>
              </w:rPr>
            </w:pPr>
            <w:r>
              <w:rPr>
                <w:rFonts w:ascii="宋体" w:hAnsi="宋体" w:cs="宋体"/>
                <w:b/>
                <w:color w:val="000000"/>
                <w:kern w:val="0"/>
                <w:sz w:val="20"/>
              </w:rPr>
              <w:t>1、</w:t>
            </w:r>
            <w:r>
              <w:rPr>
                <w:rFonts w:ascii="宋体" w:hAnsi="宋体" w:cs="宋体"/>
                <w:b/>
                <w:bCs/>
                <w:color w:val="000000"/>
                <w:kern w:val="0"/>
                <w:sz w:val="20"/>
              </w:rPr>
              <w:t>【法律】</w:t>
            </w:r>
            <w:r>
              <w:rPr>
                <w:rFonts w:hint="eastAsia" w:ascii="宋体" w:hAnsi="宋体" w:cs="宋体"/>
                <w:bCs/>
                <w:color w:val="000000"/>
                <w:kern w:val="0"/>
                <w:sz w:val="20"/>
              </w:rPr>
              <w:t>《中华人民共和国城乡规划法》（中华人民共和国主席令第七十四号，2015年修正)</w:t>
            </w:r>
          </w:p>
          <w:p>
            <w:pPr>
              <w:ind w:firstLine="420"/>
              <w:rPr>
                <w:rFonts w:ascii="宋体" w:hAnsi="宋体" w:cs="宋体"/>
                <w:bCs/>
                <w:color w:val="000000"/>
                <w:kern w:val="0"/>
                <w:sz w:val="20"/>
              </w:rPr>
            </w:pPr>
            <w:r>
              <w:rPr>
                <w:rFonts w:hint="eastAsia" w:ascii="宋体" w:hAnsi="宋体" w:cs="宋体"/>
                <w:bCs/>
                <w:color w:val="000000"/>
                <w:kern w:val="0"/>
                <w:sz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20"/>
              <w:rPr>
                <w:rFonts w:ascii="宋体" w:hAnsi="宋体" w:cs="宋体"/>
                <w:bCs/>
                <w:kern w:val="0"/>
                <w:sz w:val="20"/>
              </w:rPr>
            </w:pPr>
            <w:r>
              <w:rPr>
                <w:rFonts w:ascii="宋体" w:hAnsi="宋体" w:cs="宋体"/>
                <w:b/>
                <w:kern w:val="0"/>
                <w:sz w:val="20"/>
              </w:rPr>
              <w:t>2、</w:t>
            </w:r>
            <w:r>
              <w:rPr>
                <w:rFonts w:ascii="宋体" w:hAnsi="宋体" w:cs="宋体"/>
                <w:b/>
                <w:bCs/>
                <w:kern w:val="0"/>
                <w:sz w:val="20"/>
              </w:rPr>
              <w:t>【地方</w:t>
            </w:r>
            <w:r>
              <w:rPr>
                <w:rFonts w:hint="eastAsia" w:ascii="宋体" w:hAnsi="宋体" w:cs="宋体"/>
                <w:b/>
                <w:bCs/>
                <w:kern w:val="0"/>
                <w:sz w:val="20"/>
              </w:rPr>
              <w:t>性法规</w:t>
            </w:r>
            <w:r>
              <w:rPr>
                <w:rFonts w:ascii="宋体" w:hAnsi="宋体" w:cs="宋体"/>
                <w:b/>
                <w:bCs/>
                <w:kern w:val="0"/>
                <w:sz w:val="20"/>
              </w:rPr>
              <w:t>】</w:t>
            </w:r>
            <w:r>
              <w:rPr>
                <w:rFonts w:hint="eastAsia" w:ascii="宋体" w:hAnsi="宋体" w:cs="宋体"/>
                <w:bCs/>
                <w:kern w:val="0"/>
                <w:sz w:val="20"/>
              </w:rPr>
              <w:t>《广东省城乡规划条例》（2012年广东省十一届人大常委会公告第90号）</w:t>
            </w:r>
          </w:p>
          <w:p>
            <w:pPr>
              <w:ind w:firstLine="420"/>
              <w:rPr>
                <w:rFonts w:ascii="宋体" w:hAnsi="宋体" w:cs="宋体"/>
                <w:bCs/>
                <w:kern w:val="0"/>
                <w:sz w:val="20"/>
              </w:rPr>
            </w:pPr>
            <w:r>
              <w:rPr>
                <w:rFonts w:hint="eastAsia" w:ascii="宋体" w:hAnsi="宋体" w:cs="宋体"/>
                <w:bCs/>
                <w:kern w:val="0"/>
                <w:sz w:val="20"/>
              </w:rPr>
              <w:t xml:space="preserve">第四十条 在城市、镇规划区范围内进行建筑物、构筑物、道路、桥梁和管线等工程建设的，建设单位或者个人应当向城市、县人民政府城乡规划主管部门或者省人民政府指定的镇人民（接下页） </w:t>
            </w:r>
          </w:p>
          <w:p>
            <w:pPr>
              <w:rPr>
                <w:rFonts w:ascii="宋体" w:hAnsi="宋体" w:cs="宋体"/>
                <w:bCs/>
                <w:kern w:val="0"/>
                <w:sz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负责兴宁市城市规划区域内违反城市规划建设管理的督查</w:t>
            </w:r>
          </w:p>
          <w:p>
            <w:pPr>
              <w:rPr>
                <w:rFonts w:asciiTheme="minorEastAsia" w:hAnsiTheme="minorEastAsia"/>
                <w:sz w:val="20"/>
                <w:szCs w:val="20"/>
              </w:rPr>
            </w:pPr>
            <w:r>
              <w:rPr>
                <w:rFonts w:hint="eastAsia" w:asciiTheme="minorEastAsia" w:hAnsiTheme="minorEastAsia"/>
                <w:sz w:val="20"/>
                <w:szCs w:val="20"/>
              </w:rPr>
              <w:t>、处理工作</w:t>
            </w:r>
          </w:p>
        </w:tc>
        <w:tc>
          <w:tcPr>
            <w:tcW w:w="3118" w:type="dxa"/>
            <w:vAlign w:val="center"/>
          </w:tcPr>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 xml:space="preserve">第 25 页，共128页 </w:t>
      </w:r>
      <w:r>
        <w:rPr>
          <w:rFonts w:hint="eastAsia"/>
        </w:rPr>
        <w:t xml:space="preserve">                                                                             </w:t>
      </w:r>
    </w:p>
    <w:p>
      <w:pPr>
        <w:rPr>
          <w:rFonts w:asciiTheme="minorEastAsia" w:hAnsiTheme="minorEastAsia"/>
          <w:b/>
          <w:sz w:val="24"/>
          <w:szCs w:val="24"/>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544"/>
        <w:gridCol w:w="425"/>
        <w:gridCol w:w="425"/>
        <w:gridCol w:w="1276"/>
        <w:gridCol w:w="255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54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276"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55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城市规划区未取得建设工程规划许可证或者未按照建设工程规划许可证的规定进行建设的</w:t>
            </w:r>
          </w:p>
        </w:tc>
        <w:tc>
          <w:tcPr>
            <w:tcW w:w="1276" w:type="dxa"/>
            <w:vAlign w:val="center"/>
          </w:tcPr>
          <w:p>
            <w:pPr>
              <w:rPr>
                <w:rFonts w:asciiTheme="minorEastAsia" w:hAnsiTheme="minorEastAsia"/>
                <w:sz w:val="20"/>
                <w:szCs w:val="20"/>
              </w:rPr>
            </w:pPr>
            <w:r>
              <w:rPr>
                <w:rFonts w:hint="eastAsia" w:asciiTheme="minorEastAsia" w:hAnsiTheme="minorEastAsia"/>
                <w:sz w:val="20"/>
                <w:szCs w:val="20"/>
              </w:rPr>
              <w:t xml:space="preserve">    责令停止建设；限期改正；处以罚款；责令限期拆除； 没收实物或者违法收入</w:t>
            </w:r>
          </w:p>
        </w:tc>
        <w:tc>
          <w:tcPr>
            <w:tcW w:w="3544" w:type="dxa"/>
            <w:vAlign w:val="center"/>
          </w:tcPr>
          <w:p>
            <w:pPr>
              <w:rPr>
                <w:rFonts w:ascii="宋体" w:hAnsi="宋体" w:cs="宋体"/>
                <w:bCs/>
                <w:kern w:val="0"/>
                <w:sz w:val="20"/>
              </w:rPr>
            </w:pPr>
          </w:p>
          <w:p>
            <w:pPr>
              <w:rPr>
                <w:rFonts w:ascii="宋体" w:hAnsi="宋体" w:cs="宋体"/>
                <w:bCs/>
                <w:kern w:val="0"/>
                <w:sz w:val="20"/>
              </w:rPr>
            </w:pPr>
            <w:r>
              <w:rPr>
                <w:rFonts w:hint="eastAsia" w:ascii="宋体" w:hAnsi="宋体" w:cs="宋体"/>
                <w:bCs/>
                <w:kern w:val="0"/>
                <w:sz w:val="20"/>
              </w:rPr>
              <w:t>（接上页）政府申请办理建设工程规划许可证。前款规定的镇人民政府应当在核发建设工程规划许可证后向所在地城市、县人民政府城乡规划主管部门备案。</w:t>
            </w:r>
          </w:p>
          <w:p>
            <w:pPr>
              <w:ind w:firstLine="400" w:firstLineChars="200"/>
              <w:rPr>
                <w:rFonts w:ascii="宋体" w:hAnsi="宋体" w:cs="宋体"/>
                <w:bCs/>
                <w:color w:val="FF0000"/>
                <w:kern w:val="0"/>
                <w:sz w:val="20"/>
              </w:rPr>
            </w:pPr>
            <w:r>
              <w:rPr>
                <w:rFonts w:hint="eastAsia" w:ascii="宋体" w:hAnsi="宋体" w:cs="宋体"/>
                <w:bCs/>
                <w:kern w:val="0"/>
                <w:sz w:val="20"/>
              </w:rPr>
              <w:t>第八十条 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pPr>
              <w:ind w:firstLine="405"/>
              <w:rPr>
                <w:rFonts w:ascii="宋体" w:hAnsi="宋体" w:cs="宋体"/>
                <w:bCs/>
                <w:kern w:val="0"/>
                <w:sz w:val="20"/>
              </w:rPr>
            </w:pPr>
            <w:r>
              <w:rPr>
                <w:rFonts w:hint="eastAsia" w:ascii="宋体" w:hAnsi="宋体" w:cs="宋体"/>
                <w:b/>
                <w:bCs/>
                <w:kern w:val="0"/>
                <w:sz w:val="20"/>
              </w:rPr>
              <w:t>3、【规范性文件】</w:t>
            </w:r>
            <w:r>
              <w:rPr>
                <w:rFonts w:hint="eastAsia" w:ascii="宋体" w:hAnsi="宋体" w:cs="宋体"/>
                <w:bCs/>
                <w:kern w:val="0"/>
                <w:sz w:val="20"/>
              </w:rPr>
              <w:t>《兴宁市城市管理和综合执法局主要职责内设机构和人员编制规定》（兴市府办〔2017〕1号）</w:t>
            </w:r>
          </w:p>
          <w:p>
            <w:pPr>
              <w:ind w:firstLine="405"/>
              <w:rPr>
                <w:rFonts w:ascii="宋体" w:hAnsi="宋体" w:cs="宋体"/>
                <w:bCs/>
                <w:kern w:val="0"/>
                <w:sz w:val="20"/>
              </w:rPr>
            </w:pPr>
            <w:r>
              <w:rPr>
                <w:rFonts w:hint="eastAsia" w:ascii="宋体" w:hAnsi="宋体" w:cs="宋体"/>
                <w:bCs/>
                <w:kern w:val="0"/>
                <w:sz w:val="20"/>
              </w:rPr>
              <w:t>二、主要职责（八）负责市城市规划区规划、建设和城市管理的行政执法的统一管理、协调；负责城市规划建设管理的督查，依法查处违反建设法规、规章的行为。</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1276" w:type="dxa"/>
            <w:vAlign w:val="center"/>
          </w:tcPr>
          <w:p>
            <w:pPr>
              <w:jc w:val="left"/>
              <w:rPr>
                <w:rFonts w:asciiTheme="minorEastAsia" w:hAnsiTheme="minorEastAsia"/>
                <w:sz w:val="20"/>
                <w:szCs w:val="20"/>
              </w:rPr>
            </w:pPr>
            <w:r>
              <w:rPr>
                <w:rFonts w:hint="eastAsia" w:asciiTheme="minorEastAsia" w:hAnsiTheme="minorEastAsia"/>
                <w:sz w:val="20"/>
                <w:szCs w:val="20"/>
              </w:rPr>
              <w:t xml:space="preserve">    负责兴宁市城市规划区域内违反城市规划建设管理的督查、处理工作</w:t>
            </w:r>
          </w:p>
        </w:tc>
        <w:tc>
          <w:tcPr>
            <w:tcW w:w="2551"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26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城市规划区未经批准进行临时建设；未按照批准内容进行临时建设；临时建筑物、构筑物超过批准期限不拆除的</w:t>
            </w:r>
          </w:p>
        </w:tc>
        <w:tc>
          <w:tcPr>
            <w:tcW w:w="1276" w:type="dxa"/>
            <w:vAlign w:val="center"/>
          </w:tcPr>
          <w:p>
            <w:pPr>
              <w:rPr>
                <w:rFonts w:asciiTheme="minorEastAsia" w:hAnsiTheme="minorEastAsia"/>
                <w:sz w:val="20"/>
                <w:szCs w:val="20"/>
              </w:rPr>
            </w:pPr>
            <w:r>
              <w:rPr>
                <w:rFonts w:hint="eastAsia" w:asciiTheme="minorEastAsia" w:hAnsiTheme="minorEastAsia"/>
                <w:sz w:val="20"/>
                <w:szCs w:val="20"/>
              </w:rPr>
              <w:t xml:space="preserve">    责令限期拆除；罚款</w:t>
            </w:r>
          </w:p>
          <w:p>
            <w:pPr>
              <w:rPr>
                <w:rFonts w:asciiTheme="minorEastAsia" w:hAnsiTheme="minorEastAsia"/>
                <w:sz w:val="20"/>
                <w:szCs w:val="20"/>
              </w:rPr>
            </w:pPr>
          </w:p>
        </w:tc>
        <w:tc>
          <w:tcPr>
            <w:tcW w:w="3118" w:type="dxa"/>
            <w:vAlign w:val="center"/>
          </w:tcPr>
          <w:p>
            <w:pPr>
              <w:rPr>
                <w:rFonts w:ascii="宋体" w:hAnsi="宋体" w:cs="宋体"/>
                <w:b/>
                <w:color w:val="000000"/>
                <w:kern w:val="0"/>
                <w:sz w:val="20"/>
              </w:rPr>
            </w:pPr>
            <w:r>
              <w:rPr>
                <w:rFonts w:hint="eastAsia" w:ascii="宋体" w:hAnsi="宋体" w:cs="宋体"/>
                <w:b/>
                <w:color w:val="000000"/>
                <w:kern w:val="0"/>
                <w:sz w:val="20"/>
              </w:rPr>
              <w:t xml:space="preserve">   </w:t>
            </w:r>
          </w:p>
          <w:p>
            <w:pPr>
              <w:ind w:firstLine="420"/>
              <w:rPr>
                <w:rFonts w:ascii="宋体" w:hAnsi="宋体" w:cs="宋体"/>
                <w:bCs/>
                <w:color w:val="000000"/>
                <w:kern w:val="0"/>
                <w:sz w:val="20"/>
              </w:rPr>
            </w:pPr>
            <w:r>
              <w:rPr>
                <w:rFonts w:ascii="宋体" w:hAnsi="宋体" w:cs="宋体"/>
                <w:b/>
                <w:color w:val="000000"/>
                <w:kern w:val="0"/>
                <w:sz w:val="20"/>
              </w:rPr>
              <w:t>1、</w:t>
            </w:r>
            <w:r>
              <w:rPr>
                <w:rFonts w:ascii="宋体" w:hAnsi="宋体" w:cs="宋体"/>
                <w:b/>
                <w:bCs/>
                <w:color w:val="000000"/>
                <w:kern w:val="0"/>
                <w:sz w:val="20"/>
              </w:rPr>
              <w:t>【法律】</w:t>
            </w:r>
            <w:r>
              <w:rPr>
                <w:rFonts w:hint="eastAsia"/>
                <w:sz w:val="24"/>
                <w:szCs w:val="20"/>
              </w:rPr>
              <w:t xml:space="preserve"> </w:t>
            </w:r>
            <w:r>
              <w:rPr>
                <w:rFonts w:hint="eastAsia" w:ascii="宋体" w:hAnsi="宋体" w:cs="宋体"/>
                <w:bCs/>
                <w:color w:val="000000"/>
                <w:kern w:val="0"/>
                <w:sz w:val="20"/>
              </w:rPr>
              <w:t>《中华人民共和国城乡规划法》（中华人民共和国主席令第七十四号，2015年修正)</w:t>
            </w:r>
          </w:p>
          <w:p>
            <w:pPr>
              <w:ind w:firstLine="420"/>
              <w:rPr>
                <w:rFonts w:ascii="宋体" w:hAnsi="宋体" w:cs="宋体"/>
                <w:bCs/>
                <w:color w:val="FF0000"/>
                <w:kern w:val="0"/>
                <w:sz w:val="20"/>
              </w:rPr>
            </w:pPr>
            <w:r>
              <w:rPr>
                <w:rFonts w:hint="eastAsia" w:ascii="宋体" w:hAnsi="宋体" w:cs="宋体"/>
                <w:bCs/>
                <w:color w:val="000000"/>
                <w:kern w:val="0"/>
                <w:sz w:val="20"/>
              </w:rPr>
              <w:t>第六十六条 建设单位或者个人有下列行为之一的，由所在地城市、县人民政府城乡规划主管部门责令限期拆除，可以并处临时建设工程造价一倍以下的罚款：</w:t>
            </w:r>
            <w:r>
              <w:rPr>
                <w:rFonts w:hint="eastAsia" w:ascii="宋体" w:hAnsi="宋体" w:cs="宋体"/>
                <w:bCs/>
                <w:color w:val="000000"/>
                <w:kern w:val="0"/>
                <w:sz w:val="20"/>
              </w:rPr>
              <w:br w:type="textWrapping"/>
            </w:r>
            <w:r>
              <w:rPr>
                <w:rFonts w:hint="eastAsia" w:ascii="宋体" w:hAnsi="宋体" w:cs="宋体"/>
                <w:bCs/>
                <w:color w:val="000000"/>
                <w:kern w:val="0"/>
                <w:sz w:val="20"/>
              </w:rPr>
              <w:t xml:space="preserve">   （一）未经批准进行临时建设的；</w:t>
            </w:r>
            <w:r>
              <w:rPr>
                <w:rFonts w:hint="eastAsia" w:ascii="宋体" w:hAnsi="宋体" w:cs="宋体"/>
                <w:bCs/>
                <w:color w:val="000000"/>
                <w:kern w:val="0"/>
                <w:sz w:val="20"/>
              </w:rPr>
              <w:br w:type="textWrapping"/>
            </w:r>
            <w:r>
              <w:rPr>
                <w:rFonts w:hint="eastAsia" w:ascii="宋体" w:hAnsi="宋体" w:cs="宋体"/>
                <w:bCs/>
                <w:color w:val="000000"/>
                <w:kern w:val="0"/>
                <w:sz w:val="20"/>
              </w:rPr>
              <w:t xml:space="preserve">   （二）未按照批准内容进行临时建设的；</w:t>
            </w:r>
            <w:r>
              <w:rPr>
                <w:rFonts w:hint="eastAsia" w:ascii="宋体" w:hAnsi="宋体" w:cs="宋体"/>
                <w:bCs/>
                <w:color w:val="000000"/>
                <w:kern w:val="0"/>
                <w:sz w:val="20"/>
              </w:rPr>
              <w:br w:type="textWrapping"/>
            </w:r>
            <w:r>
              <w:rPr>
                <w:rFonts w:hint="eastAsia" w:ascii="宋体" w:hAnsi="宋体" w:cs="宋体"/>
                <w:bCs/>
                <w:color w:val="000000"/>
                <w:kern w:val="0"/>
                <w:sz w:val="20"/>
              </w:rPr>
              <w:t xml:space="preserve">   （三）临时建筑物、构筑物超过批准期限不拆除的。</w:t>
            </w:r>
          </w:p>
          <w:p>
            <w:pPr>
              <w:ind w:firstLine="405"/>
              <w:rPr>
                <w:rFonts w:ascii="宋体" w:hAnsi="宋体" w:cs="宋体"/>
                <w:bCs/>
                <w:kern w:val="0"/>
                <w:sz w:val="20"/>
              </w:rPr>
            </w:pPr>
            <w:r>
              <w:rPr>
                <w:rFonts w:hint="eastAsia" w:ascii="宋体" w:hAnsi="宋体" w:cs="宋体"/>
                <w:b/>
                <w:bCs/>
                <w:kern w:val="0"/>
                <w:sz w:val="20"/>
              </w:rPr>
              <w:t>2、【规范性文件】</w:t>
            </w:r>
            <w:r>
              <w:rPr>
                <w:rFonts w:hint="eastAsia" w:ascii="宋体" w:hAnsi="宋体" w:cs="宋体"/>
                <w:bCs/>
                <w:kern w:val="0"/>
                <w:sz w:val="20"/>
              </w:rPr>
              <w:t>《兴宁市城市管理和综合执法局主要职责内设机构和人员编制规定》（兴市府办〔2017〕1号）</w:t>
            </w:r>
          </w:p>
          <w:p>
            <w:pPr>
              <w:ind w:firstLine="405"/>
              <w:rPr>
                <w:rFonts w:ascii="宋体" w:hAnsi="宋体" w:cs="宋体"/>
                <w:bCs/>
                <w:kern w:val="0"/>
                <w:sz w:val="20"/>
              </w:rPr>
            </w:pPr>
            <w:r>
              <w:rPr>
                <w:rFonts w:hint="eastAsia" w:ascii="宋体" w:hAnsi="宋体" w:cs="宋体"/>
                <w:bCs/>
                <w:kern w:val="0"/>
                <w:sz w:val="20"/>
              </w:rPr>
              <w:t>二、主要职责（八）负责市城市规划区规划、建设和城市管理的行政执法的统一管理、协调；负责城市规划建设管理的督查，依法查处违反建设法规、规章的行为。</w:t>
            </w: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负责兴宁市城市规划区域内违反城市规划建设管理的督查、处理工作</w:t>
            </w:r>
          </w:p>
        </w:tc>
        <w:tc>
          <w:tcPr>
            <w:tcW w:w="3118" w:type="dxa"/>
            <w:vAlign w:val="center"/>
          </w:tcPr>
          <w:p>
            <w:pPr>
              <w:rPr>
                <w:rFonts w:asciiTheme="minorEastAsia" w:hAnsiTheme="minorEastAsia"/>
                <w:sz w:val="20"/>
                <w:szCs w:val="20"/>
              </w:rPr>
            </w:pPr>
            <w:r>
              <w:rPr>
                <w:rFonts w:hint="eastAsia" w:asciiTheme="minorEastAsia" w:hAnsiTheme="minorEastAsia"/>
                <w:b/>
                <w:sz w:val="20"/>
                <w:szCs w:val="20"/>
              </w:rPr>
              <w:t xml:space="preserve">    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27页，共128页</w:t>
      </w:r>
    </w:p>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城市规划区未经批准进行临时建设；未按照批准内容进行临时建设；临时建筑物、构筑物超过批准期限不拆除的</w:t>
            </w:r>
          </w:p>
        </w:tc>
        <w:tc>
          <w:tcPr>
            <w:tcW w:w="1276" w:type="dxa"/>
            <w:vAlign w:val="center"/>
          </w:tcPr>
          <w:p>
            <w:pPr>
              <w:rPr>
                <w:rFonts w:asciiTheme="minorEastAsia" w:hAnsiTheme="minorEastAsia"/>
                <w:sz w:val="20"/>
                <w:szCs w:val="20"/>
              </w:rPr>
            </w:pPr>
            <w:r>
              <w:rPr>
                <w:rFonts w:hint="eastAsia" w:asciiTheme="minorEastAsia" w:hAnsiTheme="minorEastAsia"/>
                <w:sz w:val="20"/>
                <w:szCs w:val="20"/>
              </w:rPr>
              <w:t xml:space="preserve">    责令限期拆除；罚款</w:t>
            </w:r>
          </w:p>
          <w:p>
            <w:pPr>
              <w:rPr>
                <w:rFonts w:asciiTheme="minorEastAsia" w:hAnsiTheme="minorEastAsia"/>
                <w:sz w:val="20"/>
                <w:szCs w:val="20"/>
              </w:rPr>
            </w:pPr>
          </w:p>
        </w:tc>
        <w:tc>
          <w:tcPr>
            <w:tcW w:w="3118" w:type="dxa"/>
            <w:vAlign w:val="center"/>
          </w:tcPr>
          <w:p>
            <w:pPr>
              <w:rPr>
                <w:rFonts w:ascii="宋体" w:hAnsi="宋体" w:cs="宋体"/>
                <w:b/>
                <w:color w:val="000000"/>
                <w:kern w:val="0"/>
                <w:sz w:val="20"/>
              </w:rPr>
            </w:pPr>
          </w:p>
          <w:p>
            <w:pPr>
              <w:ind w:firstLine="402" w:firstLineChars="200"/>
              <w:rPr>
                <w:rFonts w:ascii="宋体" w:hAnsi="宋体" w:cs="宋体"/>
                <w:bCs/>
                <w:color w:val="000000"/>
                <w:kern w:val="0"/>
                <w:sz w:val="20"/>
              </w:rPr>
            </w:pPr>
            <w:r>
              <w:rPr>
                <w:rFonts w:ascii="宋体" w:hAnsi="宋体" w:cs="宋体"/>
                <w:b/>
                <w:color w:val="000000"/>
                <w:kern w:val="0"/>
                <w:sz w:val="20"/>
              </w:rPr>
              <w:t>1、</w:t>
            </w:r>
            <w:r>
              <w:rPr>
                <w:rFonts w:ascii="宋体" w:hAnsi="宋体" w:cs="宋体"/>
                <w:b/>
                <w:bCs/>
                <w:color w:val="000000"/>
                <w:kern w:val="0"/>
                <w:sz w:val="20"/>
              </w:rPr>
              <w:t>【法律】</w:t>
            </w:r>
            <w:r>
              <w:rPr>
                <w:rFonts w:hint="eastAsia"/>
                <w:sz w:val="24"/>
                <w:szCs w:val="20"/>
              </w:rPr>
              <w:t xml:space="preserve"> </w:t>
            </w:r>
            <w:r>
              <w:rPr>
                <w:rFonts w:hint="eastAsia" w:ascii="宋体" w:hAnsi="宋体" w:cs="宋体"/>
                <w:bCs/>
                <w:color w:val="000000"/>
                <w:kern w:val="0"/>
                <w:sz w:val="20"/>
              </w:rPr>
              <w:t>《中华人民共和国城乡规划法》（中华人民共和国主席令第七十四号，2015年修正)</w:t>
            </w:r>
          </w:p>
          <w:p>
            <w:pPr>
              <w:ind w:firstLine="400" w:firstLineChars="200"/>
              <w:rPr>
                <w:rFonts w:ascii="宋体" w:hAnsi="宋体" w:cs="宋体"/>
                <w:bCs/>
                <w:color w:val="FF0000"/>
                <w:kern w:val="0"/>
                <w:sz w:val="20"/>
              </w:rPr>
            </w:pPr>
            <w:r>
              <w:rPr>
                <w:rFonts w:hint="eastAsia" w:ascii="宋体" w:hAnsi="宋体" w:cs="宋体"/>
                <w:bCs/>
                <w:color w:val="000000"/>
                <w:kern w:val="0"/>
                <w:sz w:val="20"/>
              </w:rPr>
              <w:t>第六十六条 建设单位或者个人有下列行为之一的，由所在地城市、县人民政府城乡规划主管部门责令限期拆除，可以并处临时建设工程造价一倍以下的罚款：</w:t>
            </w:r>
            <w:r>
              <w:rPr>
                <w:rFonts w:hint="eastAsia" w:ascii="宋体" w:hAnsi="宋体" w:cs="宋体"/>
                <w:bCs/>
                <w:color w:val="000000"/>
                <w:kern w:val="0"/>
                <w:sz w:val="20"/>
              </w:rPr>
              <w:br w:type="textWrapping"/>
            </w:r>
            <w:r>
              <w:rPr>
                <w:rFonts w:hint="eastAsia" w:ascii="宋体" w:hAnsi="宋体" w:cs="宋体"/>
                <w:bCs/>
                <w:color w:val="000000"/>
                <w:kern w:val="0"/>
                <w:sz w:val="20"/>
              </w:rPr>
              <w:t xml:space="preserve">   （一）未经批准进行临时建设的；</w:t>
            </w:r>
            <w:r>
              <w:rPr>
                <w:rFonts w:hint="eastAsia" w:ascii="宋体" w:hAnsi="宋体" w:cs="宋体"/>
                <w:bCs/>
                <w:color w:val="000000"/>
                <w:kern w:val="0"/>
                <w:sz w:val="20"/>
              </w:rPr>
              <w:br w:type="textWrapping"/>
            </w:r>
            <w:r>
              <w:rPr>
                <w:rFonts w:hint="eastAsia" w:ascii="宋体" w:hAnsi="宋体" w:cs="宋体"/>
                <w:bCs/>
                <w:color w:val="000000"/>
                <w:kern w:val="0"/>
                <w:sz w:val="20"/>
              </w:rPr>
              <w:t xml:space="preserve">   （二）未按照批准内容进行临时建设的；</w:t>
            </w:r>
            <w:r>
              <w:rPr>
                <w:rFonts w:hint="eastAsia" w:ascii="宋体" w:hAnsi="宋体" w:cs="宋体"/>
                <w:bCs/>
                <w:color w:val="000000"/>
                <w:kern w:val="0"/>
                <w:sz w:val="20"/>
              </w:rPr>
              <w:br w:type="textWrapping"/>
            </w:r>
            <w:r>
              <w:rPr>
                <w:rFonts w:hint="eastAsia" w:ascii="宋体" w:hAnsi="宋体" w:cs="宋体"/>
                <w:bCs/>
                <w:color w:val="000000"/>
                <w:kern w:val="0"/>
                <w:sz w:val="20"/>
              </w:rPr>
              <w:t xml:space="preserve">   （三）临时建筑物、构筑物超过批准期限不拆除的。</w:t>
            </w:r>
          </w:p>
          <w:p>
            <w:pPr>
              <w:ind w:firstLine="405"/>
              <w:rPr>
                <w:rFonts w:ascii="宋体" w:hAnsi="宋体" w:cs="宋体"/>
                <w:bCs/>
                <w:kern w:val="0"/>
                <w:sz w:val="20"/>
              </w:rPr>
            </w:pPr>
            <w:r>
              <w:rPr>
                <w:rFonts w:hint="eastAsia" w:ascii="宋体" w:hAnsi="宋体" w:cs="宋体"/>
                <w:b/>
                <w:bCs/>
                <w:kern w:val="0"/>
                <w:sz w:val="20"/>
              </w:rPr>
              <w:t>2、【规范性文件】</w:t>
            </w:r>
            <w:r>
              <w:rPr>
                <w:rFonts w:hint="eastAsia" w:ascii="宋体" w:hAnsi="宋体" w:cs="宋体"/>
                <w:bCs/>
                <w:kern w:val="0"/>
                <w:sz w:val="20"/>
              </w:rPr>
              <w:t>《兴宁市城市管理和综合执法局主要职责内设机构和人员编制规定》（兴市府办〔2017〕1号）</w:t>
            </w:r>
          </w:p>
          <w:p>
            <w:pPr>
              <w:ind w:firstLine="405"/>
              <w:rPr>
                <w:rFonts w:ascii="宋体" w:hAnsi="宋体" w:cs="宋体"/>
                <w:bCs/>
                <w:kern w:val="0"/>
                <w:sz w:val="20"/>
              </w:rPr>
            </w:pPr>
            <w:r>
              <w:rPr>
                <w:rFonts w:hint="eastAsia" w:ascii="宋体" w:hAnsi="宋体" w:cs="宋体"/>
                <w:bCs/>
                <w:kern w:val="0"/>
                <w:sz w:val="20"/>
              </w:rPr>
              <w:t>二、主要职责（八）负责市城市规划区规划、建设和城市管理的行政执法的统一管理、协调；负责城市规划建设管理的督查，依法查处违反建设法规、规章的行为。</w:t>
            </w: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负责兴宁市城市规划区域内违反城市规划建设管理的督查、</w:t>
            </w:r>
          </w:p>
          <w:p>
            <w:pPr>
              <w:rPr>
                <w:rFonts w:asciiTheme="minorEastAsia" w:hAnsiTheme="minorEastAsia"/>
                <w:sz w:val="20"/>
                <w:szCs w:val="20"/>
              </w:rPr>
            </w:pPr>
            <w:r>
              <w:rPr>
                <w:rFonts w:hint="eastAsia" w:asciiTheme="minorEastAsia" w:hAnsiTheme="minorEastAsia"/>
                <w:sz w:val="20"/>
                <w:szCs w:val="20"/>
              </w:rPr>
              <w:t>处理工作</w:t>
            </w:r>
          </w:p>
        </w:tc>
        <w:tc>
          <w:tcPr>
            <w:tcW w:w="3118"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28 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1984"/>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198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3</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在管道燃气已覆盖的区域内新建小区气化站、瓶组站的</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责令停止建设；限期改正；罚款；责令停止使用</w:t>
            </w:r>
          </w:p>
          <w:p>
            <w:pPr>
              <w:rPr>
                <w:rFonts w:asciiTheme="minorEastAsia" w:hAnsiTheme="minorEastAsia"/>
                <w:sz w:val="20"/>
                <w:szCs w:val="20"/>
              </w:rPr>
            </w:pPr>
          </w:p>
        </w:tc>
        <w:tc>
          <w:tcPr>
            <w:tcW w:w="1984" w:type="dxa"/>
            <w:vAlign w:val="center"/>
          </w:tcPr>
          <w:p>
            <w:pPr>
              <w:ind w:firstLine="201" w:firstLineChars="100"/>
              <w:rPr>
                <w:rFonts w:cs="宋体" w:asciiTheme="minorEastAsia" w:hAnsiTheme="minorEastAsia"/>
                <w:b/>
                <w:color w:val="000000"/>
                <w:kern w:val="0"/>
                <w:sz w:val="20"/>
              </w:rPr>
            </w:pPr>
          </w:p>
          <w:p>
            <w:pPr>
              <w:rPr>
                <w:rFonts w:cs="宋体" w:asciiTheme="minorEastAsia" w:hAnsiTheme="minorEastAsia"/>
                <w:b/>
                <w:bCs/>
                <w:color w:val="000000"/>
                <w:kern w:val="0"/>
                <w:sz w:val="20"/>
              </w:rPr>
            </w:pPr>
          </w:p>
          <w:p>
            <w:pPr>
              <w:ind w:firstLine="402" w:firstLineChars="200"/>
              <w:rPr>
                <w:rFonts w:ascii="宋体" w:hAnsi="宋体" w:cs="宋体"/>
                <w:color w:val="000000"/>
                <w:kern w:val="0"/>
                <w:sz w:val="20"/>
              </w:rPr>
            </w:pPr>
            <w:r>
              <w:rPr>
                <w:rFonts w:cs="宋体" w:asciiTheme="minorEastAsia" w:hAnsiTheme="minorEastAsia"/>
                <w:b/>
                <w:bCs/>
                <w:color w:val="000000"/>
                <w:kern w:val="0"/>
                <w:sz w:val="20"/>
              </w:rPr>
              <w:t>【</w:t>
            </w:r>
            <w:r>
              <w:rPr>
                <w:rFonts w:hint="eastAsia" w:cs="宋体" w:asciiTheme="minorEastAsia" w:hAnsiTheme="minorEastAsia"/>
                <w:b/>
                <w:bCs/>
                <w:color w:val="000000"/>
                <w:kern w:val="0"/>
                <w:sz w:val="20"/>
              </w:rPr>
              <w:t>地</w:t>
            </w:r>
            <w:r>
              <w:rPr>
                <w:rFonts w:cs="宋体" w:asciiTheme="minorEastAsia" w:hAnsiTheme="minorEastAsia"/>
                <w:b/>
                <w:bCs/>
                <w:color w:val="000000"/>
                <w:kern w:val="0"/>
                <w:sz w:val="20"/>
              </w:rPr>
              <w:t>方性法规】</w:t>
            </w:r>
            <w:r>
              <w:rPr>
                <w:rFonts w:hint="eastAsia" w:asciiTheme="minorEastAsia" w:hAnsiTheme="minorEastAsia"/>
                <w:sz w:val="24"/>
                <w:szCs w:val="20"/>
              </w:rPr>
              <w:t xml:space="preserve"> </w:t>
            </w:r>
            <w:r>
              <w:rPr>
                <w:rFonts w:hint="eastAsia" w:asciiTheme="minorEastAsia" w:hAnsiTheme="minorEastAsia"/>
                <w:sz w:val="20"/>
                <w:szCs w:val="20"/>
              </w:rPr>
              <w:t>《广东省燃气管理条例》</w:t>
            </w:r>
            <w:r>
              <w:rPr>
                <w:rFonts w:ascii="宋体" w:hAnsi="宋体" w:cs="宋体"/>
                <w:color w:val="000000"/>
                <w:kern w:val="0"/>
                <w:sz w:val="20"/>
              </w:rPr>
              <w:t>（2010年广东省人大常委会公告第42号）</w:t>
            </w:r>
          </w:p>
          <w:p>
            <w:pPr>
              <w:ind w:firstLine="400" w:firstLineChars="200"/>
              <w:rPr>
                <w:rFonts w:ascii="宋体" w:hAnsi="宋体" w:cs="宋体"/>
                <w:color w:val="000000"/>
                <w:kern w:val="0"/>
                <w:sz w:val="20"/>
              </w:rPr>
            </w:pPr>
            <w:r>
              <w:rPr>
                <w:rFonts w:hint="eastAsia" w:ascii="宋体" w:hAnsi="宋体" w:cs="宋体"/>
                <w:color w:val="000000"/>
                <w:kern w:val="0"/>
                <w:sz w:val="20"/>
              </w:rPr>
              <w:t>第九条</w:t>
            </w:r>
            <w:r>
              <w:rPr>
                <w:rFonts w:ascii="宋体" w:hAnsi="宋体" w:cs="宋体"/>
                <w:color w:val="000000"/>
                <w:kern w:val="0"/>
                <w:sz w:val="20"/>
              </w:rPr>
              <w:t>第四款</w:t>
            </w:r>
            <w:r>
              <w:rPr>
                <w:rFonts w:hint="eastAsia" w:ascii="宋体" w:hAnsi="宋体" w:cs="宋体"/>
                <w:color w:val="000000"/>
                <w:kern w:val="0"/>
                <w:sz w:val="20"/>
              </w:rPr>
              <w:t xml:space="preserve"> 在管道燃气已覆盖的区域内不得新建小区气化站、瓶组站。</w:t>
            </w:r>
          </w:p>
          <w:p>
            <w:pPr>
              <w:ind w:firstLine="420"/>
              <w:rPr>
                <w:rFonts w:asciiTheme="minorEastAsia" w:hAnsiTheme="minorEastAsia"/>
                <w:sz w:val="20"/>
                <w:szCs w:val="20"/>
              </w:rPr>
            </w:pPr>
            <w:r>
              <w:rPr>
                <w:rFonts w:hint="eastAsia" w:asciiTheme="minorEastAsia" w:hAnsiTheme="minorEastAsia"/>
                <w:sz w:val="20"/>
                <w:szCs w:val="20"/>
              </w:rPr>
              <w:t xml:space="preserve">第四十六条 </w:t>
            </w:r>
            <w:r>
              <w:rPr>
                <w:rFonts w:asciiTheme="minorEastAsia" w:hAnsiTheme="minorEastAsia"/>
                <w:sz w:val="20"/>
                <w:szCs w:val="20"/>
              </w:rPr>
              <w:t>违反本条例第九条第四款规定，在管道燃气已覆盖的区域内新建小区气化站、瓶组站的，由燃气行政主管部门责令停止建设，限期改正；逾期不改正的，可以对建设单位处十万元以上二十万元以下罚款；已建成的，责令停止使用。</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29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992"/>
        <w:gridCol w:w="4253"/>
        <w:gridCol w:w="425"/>
        <w:gridCol w:w="425"/>
        <w:gridCol w:w="992"/>
        <w:gridCol w:w="2835"/>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p>
          <w:p>
            <w:pPr>
              <w:jc w:val="center"/>
              <w:rPr>
                <w:rFonts w:ascii="黑体" w:hAnsi="黑体" w:eastAsia="黑体"/>
                <w:b/>
                <w:sz w:val="24"/>
                <w:szCs w:val="24"/>
              </w:rPr>
            </w:pPr>
            <w:r>
              <w:rPr>
                <w:rFonts w:ascii="黑体" w:hAnsi="黑体" w:eastAsia="黑体"/>
                <w:b/>
                <w:sz w:val="24"/>
                <w:szCs w:val="24"/>
              </w:rPr>
              <w:t>种类</w:t>
            </w:r>
          </w:p>
        </w:tc>
        <w:tc>
          <w:tcPr>
            <w:tcW w:w="425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未取得燃气经营许可从事燃气经营活动 的</w:t>
            </w:r>
          </w:p>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责令停止违法经营活动；</w:t>
            </w:r>
          </w:p>
          <w:p>
            <w:pPr>
              <w:rPr>
                <w:rFonts w:asciiTheme="minorEastAsia" w:hAnsiTheme="minorEastAsia"/>
                <w:sz w:val="20"/>
                <w:szCs w:val="20"/>
              </w:rPr>
            </w:pPr>
            <w:r>
              <w:rPr>
                <w:rFonts w:hint="eastAsia" w:asciiTheme="minorEastAsia" w:hAnsiTheme="minorEastAsia"/>
                <w:sz w:val="20"/>
                <w:szCs w:val="20"/>
              </w:rPr>
              <w:t>没收违法所得；</w:t>
            </w:r>
          </w:p>
          <w:p>
            <w:pPr>
              <w:rPr>
                <w:rFonts w:asciiTheme="minorEastAsia" w:hAnsiTheme="minorEastAsia"/>
                <w:sz w:val="20"/>
                <w:szCs w:val="20"/>
              </w:rPr>
            </w:pPr>
            <w:r>
              <w:rPr>
                <w:rFonts w:hint="eastAsia" w:asciiTheme="minorEastAsia" w:hAnsiTheme="minorEastAsia"/>
                <w:sz w:val="20"/>
                <w:szCs w:val="20"/>
              </w:rPr>
              <w:t>罚 款</w:t>
            </w:r>
          </w:p>
        </w:tc>
        <w:tc>
          <w:tcPr>
            <w:tcW w:w="4253"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1、【行政法规】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00" w:firstLineChars="200"/>
              <w:rPr>
                <w:rFonts w:ascii="宋体" w:hAnsi="宋体" w:cs="宋体"/>
                <w:bCs/>
                <w:color w:val="000000"/>
                <w:kern w:val="0"/>
                <w:sz w:val="20"/>
              </w:rPr>
            </w:pPr>
            <w:r>
              <w:rPr>
                <w:rFonts w:hint="eastAsia" w:ascii="宋体" w:hAnsi="宋体" w:cs="宋体"/>
                <w:color w:val="000000"/>
                <w:kern w:val="0"/>
                <w:sz w:val="20"/>
              </w:rPr>
              <w:t>第四十五 条违反本条例规定，未取得燃气经营许可证从事燃气经营活动的，由燃气管理部门责令停止违法行为，处5万元以上50万元以下罚款；有违法所得的，没收违法所得；构成犯罪的，依法追究刑事责任。</w:t>
            </w:r>
            <w:r>
              <w:rPr>
                <w:rFonts w:hint="eastAsia" w:ascii="宋体" w:hAnsi="宋体" w:cs="宋体"/>
                <w:color w:val="000000"/>
                <w:kern w:val="0"/>
                <w:sz w:val="20"/>
              </w:rPr>
              <w:br w:type="textWrapping"/>
            </w:r>
            <w:r>
              <w:rPr>
                <w:rFonts w:hint="eastAsia" w:ascii="宋体" w:hAnsi="宋体" w:cs="宋体"/>
                <w:color w:val="000000"/>
                <w:kern w:val="0"/>
                <w:sz w:val="20"/>
              </w:rPr>
              <w:t>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宋体" w:hAnsi="宋体" w:cs="宋体"/>
                <w:bCs/>
                <w:color w:val="000000"/>
                <w:kern w:val="0"/>
                <w:sz w:val="20"/>
              </w:rPr>
              <w:br w:type="textWrapping"/>
            </w:r>
            <w:r>
              <w:rPr>
                <w:rFonts w:hint="eastAsia" w:ascii="宋体" w:hAnsi="宋体" w:cs="宋体"/>
                <w:bCs/>
                <w:color w:val="000000"/>
                <w:kern w:val="0"/>
                <w:sz w:val="20"/>
              </w:rPr>
              <w:t>  </w:t>
            </w:r>
            <w:r>
              <w:rPr>
                <w:rFonts w:hint="eastAsia" w:ascii="宋体" w:hAnsi="宋体" w:cs="宋体"/>
                <w:b/>
                <w:bCs/>
                <w:color w:val="000000"/>
                <w:kern w:val="0"/>
                <w:sz w:val="20"/>
              </w:rPr>
              <w:t>2、【地方性法规】</w:t>
            </w:r>
            <w:r>
              <w:rPr>
                <w:rFonts w:hint="eastAsia" w:ascii="宋体" w:hAnsi="宋体" w:cs="宋体"/>
                <w:bCs/>
                <w:color w:val="000000"/>
                <w:kern w:val="0"/>
                <w:sz w:val="20"/>
              </w:rPr>
              <w:t>《广东省燃气管理条例》</w:t>
            </w:r>
            <w:r>
              <w:rPr>
                <w:rFonts w:ascii="宋体" w:hAnsi="宋体" w:cs="宋体"/>
                <w:color w:val="000000"/>
                <w:kern w:val="0"/>
                <w:sz w:val="20"/>
              </w:rPr>
              <w:t>（2010年广东省人大常委会公告第42号）</w:t>
            </w:r>
          </w:p>
          <w:p>
            <w:pPr>
              <w:ind w:firstLine="400" w:firstLineChars="200"/>
              <w:rPr>
                <w:rFonts w:ascii="宋体" w:hAnsi="宋体" w:cs="宋体"/>
                <w:bCs/>
                <w:color w:val="000000"/>
                <w:kern w:val="0"/>
                <w:sz w:val="20"/>
              </w:rPr>
            </w:pPr>
            <w:r>
              <w:rPr>
                <w:rFonts w:hint="eastAsia" w:ascii="宋体" w:hAnsi="宋体" w:cs="宋体"/>
                <w:bCs/>
                <w:color w:val="000000"/>
                <w:kern w:val="0"/>
                <w:sz w:val="20"/>
              </w:rPr>
              <w:t>第十三条 燃气经营实行许可制度。企业从事燃气经营活动应当具备下列条件：</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（一）符合燃气发展规划要求；</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（二）有稳定、可靠并符合国家标准的燃气气源；</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（三）有符合国家标准的燃气设施；</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（四）有符合安全要求的固定经营场所；</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（五）企业的主要负责人、安全生产管理人员以及运行、维护和抢修人员经专业考核合格；</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（六）有健全的燃气经营管理体系、安全管理制度和安全事故应急预案；（接下页）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2835" w:type="dxa"/>
            <w:vAlign w:val="center"/>
          </w:tcPr>
          <w:p>
            <w:pPr>
              <w:rPr>
                <w:rFonts w:asciiTheme="minorEastAsia" w:hAnsiTheme="minorEastAsia"/>
                <w:sz w:val="20"/>
                <w:szCs w:val="20"/>
              </w:rPr>
            </w:pPr>
            <w:r>
              <w:rPr>
                <w:rFonts w:hint="eastAsia" w:asciiTheme="minorEastAsia" w:hAnsiTheme="minorEastAsia"/>
                <w:b/>
                <w:sz w:val="20"/>
                <w:szCs w:val="20"/>
              </w:rPr>
              <w:t xml:space="preserve">    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30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992"/>
        <w:gridCol w:w="3827"/>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p>
          <w:p>
            <w:pPr>
              <w:jc w:val="center"/>
              <w:rPr>
                <w:rFonts w:ascii="黑体" w:hAnsi="黑体" w:eastAsia="黑体"/>
                <w:b/>
                <w:sz w:val="24"/>
                <w:szCs w:val="24"/>
              </w:rPr>
            </w:pPr>
            <w:r>
              <w:rPr>
                <w:rFonts w:ascii="黑体" w:hAnsi="黑体" w:eastAsia="黑体"/>
                <w:b/>
                <w:sz w:val="24"/>
                <w:szCs w:val="24"/>
              </w:rPr>
              <w:t>种类</w:t>
            </w:r>
          </w:p>
        </w:tc>
        <w:tc>
          <w:tcPr>
            <w:tcW w:w="3827"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未取得燃气经营许可从事燃气经营活动 的</w:t>
            </w:r>
          </w:p>
          <w:p>
            <w:pPr>
              <w:rPr>
                <w:rFonts w:asciiTheme="minorEastAsia" w:hAnsiTheme="minorEastAsia"/>
                <w:sz w:val="20"/>
                <w:szCs w:val="20"/>
              </w:rPr>
            </w:pPr>
          </w:p>
        </w:tc>
        <w:tc>
          <w:tcPr>
            <w:tcW w:w="992" w:type="dxa"/>
            <w:vAlign w:val="center"/>
          </w:tcPr>
          <w:p>
            <w:pPr>
              <w:ind w:firstLine="200" w:firstLineChars="100"/>
              <w:rPr>
                <w:rFonts w:asciiTheme="minorEastAsia" w:hAnsiTheme="minorEastAsia"/>
                <w:sz w:val="20"/>
                <w:szCs w:val="20"/>
              </w:rPr>
            </w:pPr>
          </w:p>
          <w:p>
            <w:pPr>
              <w:ind w:firstLine="600" w:firstLineChars="300"/>
              <w:rPr>
                <w:rFonts w:asciiTheme="minorEastAsia" w:hAnsiTheme="minorEastAsia"/>
                <w:sz w:val="20"/>
                <w:szCs w:val="20"/>
              </w:rPr>
            </w:pPr>
            <w:r>
              <w:rPr>
                <w:rFonts w:hint="eastAsia" w:asciiTheme="minorEastAsia" w:hAnsiTheme="minorEastAsia"/>
                <w:sz w:val="20"/>
                <w:szCs w:val="20"/>
              </w:rPr>
              <w:t>责令停止违法经营活动；没收违法所得；</w:t>
            </w:r>
          </w:p>
          <w:p>
            <w:pPr>
              <w:rPr>
                <w:rFonts w:asciiTheme="minorEastAsia" w:hAnsiTheme="minorEastAsia"/>
                <w:sz w:val="20"/>
                <w:szCs w:val="20"/>
              </w:rPr>
            </w:pPr>
            <w:r>
              <w:rPr>
                <w:rFonts w:hint="eastAsia" w:asciiTheme="minorEastAsia" w:hAnsiTheme="minorEastAsia"/>
                <w:sz w:val="20"/>
                <w:szCs w:val="20"/>
              </w:rPr>
              <w:t>罚 款</w:t>
            </w:r>
          </w:p>
          <w:p>
            <w:pPr>
              <w:rPr>
                <w:rFonts w:asciiTheme="minorEastAsia" w:hAnsiTheme="minorEastAsia"/>
                <w:sz w:val="20"/>
                <w:szCs w:val="20"/>
              </w:rPr>
            </w:pPr>
          </w:p>
        </w:tc>
        <w:tc>
          <w:tcPr>
            <w:tcW w:w="3827" w:type="dxa"/>
            <w:vAlign w:val="center"/>
          </w:tcPr>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r>
              <w:rPr>
                <w:rFonts w:hint="eastAsia" w:ascii="宋体" w:hAnsi="宋体" w:cs="宋体"/>
                <w:bCs/>
                <w:color w:val="000000"/>
                <w:kern w:val="0"/>
                <w:sz w:val="20"/>
              </w:rPr>
              <w:t xml:space="preserve">（接上页） </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（七）有与其经营规模相适应的抢险抢修能力、风险承担能力和赔付能力；</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（八）符合法律、法规规定和国家标准要求的其他条件。</w:t>
            </w:r>
          </w:p>
          <w:p>
            <w:pPr>
              <w:ind w:firstLine="420"/>
              <w:rPr>
                <w:rFonts w:ascii="宋体" w:hAnsi="宋体" w:cs="宋体"/>
                <w:bCs/>
                <w:color w:val="000000"/>
                <w:kern w:val="0"/>
                <w:sz w:val="20"/>
              </w:rPr>
            </w:pPr>
            <w:r>
              <w:rPr>
                <w:rFonts w:hint="eastAsia" w:ascii="宋体" w:hAnsi="宋体" w:cs="宋体"/>
                <w:bCs/>
                <w:color w:val="000000"/>
                <w:kern w:val="0"/>
                <w:sz w:val="20"/>
              </w:rPr>
              <w:t>企业从事燃气经营活动应当向经营所在地城市的市人民政府燃气行政主管部门提出申请，燃气行政主管部门应当自受理申请之日起二十日内完成审查。经审查，符合条件的颁发燃气经营许可证；不符合条件的，书面通知申请人并说明理由。</w:t>
            </w:r>
          </w:p>
          <w:p>
            <w:pPr>
              <w:ind w:firstLine="420"/>
              <w:rPr>
                <w:rFonts w:ascii="宋体" w:hAnsi="宋体" w:cs="宋体"/>
                <w:bCs/>
                <w:color w:val="000000"/>
                <w:kern w:val="0"/>
                <w:sz w:val="20"/>
              </w:rPr>
            </w:pPr>
            <w:r>
              <w:rPr>
                <w:rFonts w:hint="eastAsia" w:ascii="宋体" w:hAnsi="宋体" w:cs="宋体"/>
                <w:bCs/>
                <w:color w:val="000000"/>
                <w:kern w:val="0"/>
                <w:sz w:val="20"/>
              </w:rPr>
              <w:t>第四十八条 违反本条例第十三条规定，未取得燃气经营许可证从事燃气经营活动的，由燃气行政主管部门责令停止违法经营活动，没收违法所得，并可处十万元以上五十万元以下的罚款。构成犯罪的，依法追究刑事责任。</w:t>
            </w:r>
          </w:p>
          <w:p>
            <w:pPr>
              <w:ind w:firstLine="400" w:firstLineChars="200"/>
              <w:rPr>
                <w:rFonts w:ascii="宋体" w:hAnsi="宋体" w:cs="宋体"/>
                <w:bCs/>
                <w:color w:val="000000"/>
                <w:kern w:val="0"/>
                <w:sz w:val="20"/>
              </w:rPr>
            </w:pPr>
          </w:p>
          <w:p>
            <w:pPr>
              <w:ind w:firstLine="400" w:firstLineChars="200"/>
              <w:rPr>
                <w:rFonts w:ascii="宋体" w:hAnsi="宋体" w:cs="宋体"/>
                <w:bCs/>
                <w:color w:val="000000"/>
                <w:kern w:val="0"/>
                <w:sz w:val="20"/>
              </w:rPr>
            </w:pPr>
          </w:p>
          <w:p>
            <w:pPr>
              <w:ind w:firstLine="400" w:firstLineChars="200"/>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31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992"/>
        <w:gridCol w:w="4253"/>
        <w:gridCol w:w="425"/>
        <w:gridCol w:w="425"/>
        <w:gridCol w:w="992"/>
        <w:gridCol w:w="2835"/>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p>
          <w:p>
            <w:pPr>
              <w:jc w:val="center"/>
              <w:rPr>
                <w:rFonts w:ascii="黑体" w:hAnsi="黑体" w:eastAsia="黑体"/>
                <w:b/>
                <w:sz w:val="24"/>
                <w:szCs w:val="24"/>
              </w:rPr>
            </w:pPr>
            <w:r>
              <w:rPr>
                <w:rFonts w:ascii="黑体" w:hAnsi="黑体" w:eastAsia="黑体"/>
                <w:b/>
                <w:sz w:val="24"/>
                <w:szCs w:val="24"/>
              </w:rPr>
              <w:t>种类</w:t>
            </w:r>
          </w:p>
        </w:tc>
        <w:tc>
          <w:tcPr>
            <w:tcW w:w="425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已取得燃气经营许可证，但不再具备符合燃气发展规划要求仍继续经营的</w:t>
            </w:r>
          </w:p>
        </w:tc>
        <w:tc>
          <w:tcPr>
            <w:tcW w:w="992" w:type="dxa"/>
            <w:vAlign w:val="center"/>
          </w:tcPr>
          <w:p>
            <w:pPr>
              <w:ind w:firstLine="200" w:firstLineChars="100"/>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责令限期改正；没收违法所得；罚款；吊销燃气经营许可证</w:t>
            </w:r>
          </w:p>
          <w:p>
            <w:pPr>
              <w:rPr>
                <w:rFonts w:asciiTheme="minorEastAsia" w:hAnsiTheme="minorEastAsia"/>
                <w:sz w:val="20"/>
                <w:szCs w:val="20"/>
              </w:rPr>
            </w:pPr>
          </w:p>
        </w:tc>
        <w:tc>
          <w:tcPr>
            <w:tcW w:w="4253"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1、【行政法规】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00" w:firstLineChars="200"/>
              <w:rPr>
                <w:rFonts w:ascii="宋体" w:hAnsi="宋体" w:cs="宋体"/>
                <w:color w:val="000000"/>
                <w:kern w:val="0"/>
                <w:sz w:val="20"/>
              </w:rPr>
            </w:pPr>
            <w:r>
              <w:rPr>
                <w:rFonts w:hint="eastAsia" w:ascii="宋体" w:hAnsi="宋体" w:cs="宋体"/>
                <w:color w:val="000000"/>
                <w:kern w:val="0"/>
                <w:sz w:val="20"/>
              </w:rPr>
              <w:t>第四十五条违反本条例规定，未取得燃气经营许可证从事燃气经营活动的，由燃气管理部门责令停止违法行为，处5万元以上50万元以下罚款；有违法所得的，没收违法所得；构成犯罪的，依法追究刑事责任。</w:t>
            </w:r>
            <w:r>
              <w:rPr>
                <w:rFonts w:hint="eastAsia" w:ascii="宋体" w:hAnsi="宋体" w:cs="宋体"/>
                <w:color w:val="000000"/>
                <w:kern w:val="0"/>
                <w:sz w:val="20"/>
              </w:rPr>
              <w:br w:type="textWrapping"/>
            </w:r>
            <w:r>
              <w:rPr>
                <w:rFonts w:hint="eastAsia" w:ascii="宋体" w:hAnsi="宋体" w:cs="宋体"/>
                <w:color w:val="000000"/>
                <w:kern w:val="0"/>
                <w:sz w:val="20"/>
              </w:rPr>
              <w:t>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宋体" w:hAnsi="宋体" w:cs="宋体"/>
                <w:bCs/>
                <w:color w:val="000000"/>
                <w:kern w:val="0"/>
                <w:sz w:val="20"/>
              </w:rPr>
              <w:br w:type="textWrapping"/>
            </w:r>
            <w:r>
              <w:rPr>
                <w:rFonts w:hint="eastAsia" w:ascii="宋体" w:hAnsi="宋体" w:cs="宋体"/>
                <w:bCs/>
                <w:color w:val="000000"/>
                <w:kern w:val="0"/>
                <w:sz w:val="20"/>
              </w:rPr>
              <w:t>  </w:t>
            </w:r>
            <w:r>
              <w:rPr>
                <w:rFonts w:hint="eastAsia" w:ascii="宋体" w:hAnsi="宋体" w:cs="宋体"/>
                <w:b/>
                <w:bCs/>
                <w:color w:val="000000"/>
                <w:kern w:val="0"/>
                <w:sz w:val="20"/>
              </w:rPr>
              <w:t>2、【地方性法规】</w:t>
            </w:r>
            <w:r>
              <w:rPr>
                <w:rFonts w:hint="eastAsia" w:ascii="宋体" w:hAnsi="宋体" w:cs="宋体"/>
                <w:bCs/>
                <w:color w:val="000000"/>
                <w:kern w:val="0"/>
                <w:sz w:val="20"/>
              </w:rPr>
              <w:t>《广东省燃气管理条例》</w:t>
            </w:r>
            <w:r>
              <w:rPr>
                <w:rFonts w:ascii="宋体" w:hAnsi="宋体" w:cs="宋体"/>
                <w:color w:val="000000"/>
                <w:kern w:val="0"/>
                <w:sz w:val="20"/>
              </w:rPr>
              <w:t>（2010年广东省人大常委会公告第42号）</w:t>
            </w:r>
          </w:p>
          <w:p>
            <w:pPr>
              <w:ind w:firstLine="400" w:firstLineChars="200"/>
              <w:rPr>
                <w:rFonts w:ascii="宋体" w:hAnsi="宋体" w:cs="宋体"/>
                <w:bCs/>
                <w:color w:val="000000"/>
                <w:kern w:val="0"/>
                <w:sz w:val="20"/>
              </w:rPr>
            </w:pPr>
            <w:r>
              <w:rPr>
                <w:rFonts w:hint="eastAsia" w:ascii="宋体" w:hAnsi="宋体" w:cs="宋体"/>
                <w:bCs/>
                <w:color w:val="000000"/>
                <w:kern w:val="0"/>
                <w:sz w:val="20"/>
              </w:rPr>
              <w:t>第十三条 燃气经营实行许可制度。企业从事燃气经营活动应当具备下列条件：</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（一）符合燃气发展规划要求；</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（二）有稳定、可靠并符合国家标准的燃气气源；</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（三）有符合国家标准的燃气设施；</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（四）有符合安全要求的固定经营场所；</w:t>
            </w:r>
          </w:p>
          <w:p>
            <w:pPr>
              <w:ind w:firstLine="400" w:firstLineChars="200"/>
              <w:rPr>
                <w:rFonts w:ascii="宋体" w:hAnsi="宋体" w:cs="宋体"/>
                <w:bCs/>
                <w:color w:val="000000"/>
                <w:kern w:val="0"/>
                <w:sz w:val="20"/>
              </w:rPr>
            </w:pPr>
            <w:r>
              <w:rPr>
                <w:rFonts w:hint="eastAsia" w:ascii="宋体" w:hAnsi="宋体" w:cs="宋体"/>
                <w:bCs/>
                <w:color w:val="000000"/>
                <w:kern w:val="0"/>
                <w:sz w:val="20"/>
              </w:rPr>
              <w:t>（接下页）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2835" w:type="dxa"/>
            <w:vAlign w:val="center"/>
          </w:tcPr>
          <w:p>
            <w:pPr>
              <w:rPr>
                <w:rFonts w:asciiTheme="minorEastAsia" w:hAnsiTheme="minorEastAsia"/>
                <w:sz w:val="20"/>
                <w:szCs w:val="20"/>
              </w:rPr>
            </w:pPr>
            <w:r>
              <w:rPr>
                <w:rFonts w:hint="eastAsia" w:asciiTheme="minorEastAsia" w:hAnsiTheme="minorEastAsia"/>
                <w:b/>
                <w:sz w:val="20"/>
                <w:szCs w:val="20"/>
              </w:rPr>
              <w:t xml:space="preserve">    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32 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992"/>
        <w:gridCol w:w="3827"/>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p>
          <w:p>
            <w:pPr>
              <w:jc w:val="center"/>
              <w:rPr>
                <w:rFonts w:ascii="黑体" w:hAnsi="黑体" w:eastAsia="黑体"/>
                <w:b/>
                <w:sz w:val="24"/>
                <w:szCs w:val="24"/>
              </w:rPr>
            </w:pPr>
            <w:r>
              <w:rPr>
                <w:rFonts w:ascii="黑体" w:hAnsi="黑体" w:eastAsia="黑体"/>
                <w:b/>
                <w:sz w:val="24"/>
                <w:szCs w:val="24"/>
              </w:rPr>
              <w:t>种类</w:t>
            </w:r>
          </w:p>
        </w:tc>
        <w:tc>
          <w:tcPr>
            <w:tcW w:w="3827"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已取得燃气经营许可证，但不再具备符合燃气发展规划要求仍继续经营的</w:t>
            </w:r>
          </w:p>
          <w:p>
            <w:pPr>
              <w:rPr>
                <w:rFonts w:asciiTheme="minorEastAsia" w:hAnsiTheme="minorEastAsia"/>
                <w:sz w:val="20"/>
                <w:szCs w:val="20"/>
              </w:rPr>
            </w:pPr>
            <w:r>
              <w:rPr>
                <w:rFonts w:hint="eastAsia" w:asciiTheme="minorEastAsia" w:hAnsiTheme="minorEastAsia"/>
                <w:sz w:val="20"/>
                <w:szCs w:val="20"/>
              </w:rPr>
              <w:t xml:space="preserve">    </w:t>
            </w:r>
          </w:p>
        </w:tc>
        <w:tc>
          <w:tcPr>
            <w:tcW w:w="992" w:type="dxa"/>
            <w:vAlign w:val="center"/>
          </w:tcPr>
          <w:p>
            <w:pPr>
              <w:ind w:firstLine="200" w:firstLineChars="100"/>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责令限期改正；没收违法所得；罚款；吊销燃气经营许可证</w:t>
            </w:r>
          </w:p>
          <w:p>
            <w:pPr>
              <w:rPr>
                <w:rFonts w:asciiTheme="minorEastAsia" w:hAnsiTheme="minorEastAsia"/>
                <w:sz w:val="20"/>
                <w:szCs w:val="20"/>
              </w:rPr>
            </w:pPr>
          </w:p>
          <w:p>
            <w:pPr>
              <w:rPr>
                <w:rFonts w:asciiTheme="minorEastAsia" w:hAnsiTheme="minorEastAsia"/>
                <w:sz w:val="20"/>
                <w:szCs w:val="20"/>
              </w:rPr>
            </w:pPr>
          </w:p>
        </w:tc>
        <w:tc>
          <w:tcPr>
            <w:tcW w:w="3827" w:type="dxa"/>
            <w:vAlign w:val="center"/>
          </w:tcPr>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r>
              <w:rPr>
                <w:rFonts w:hint="eastAsia" w:ascii="宋体" w:hAnsi="宋体" w:cs="宋体"/>
                <w:bCs/>
                <w:color w:val="000000"/>
                <w:kern w:val="0"/>
                <w:sz w:val="20"/>
              </w:rPr>
              <w:t xml:space="preserve">（接上页） </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（五）企业的主要负责人、安全生产管理人员以及运行、维护和抢修人员经专业考核合格；</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（六）有健全的燃气经营管理体系、安全管理制度和安全事故应急预案；</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（七）有与其经营规模相适应的抢险抢修能力、风险承担能力和赔付能力；</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（八）符合法律、法规规定和国家标准要求的其他条件。</w:t>
            </w:r>
          </w:p>
          <w:p>
            <w:pPr>
              <w:ind w:firstLine="420"/>
              <w:rPr>
                <w:rFonts w:ascii="宋体" w:hAnsi="宋体" w:cs="宋体"/>
                <w:bCs/>
                <w:color w:val="000000"/>
                <w:kern w:val="0"/>
                <w:sz w:val="20"/>
              </w:rPr>
            </w:pPr>
            <w:r>
              <w:rPr>
                <w:rFonts w:hint="eastAsia" w:ascii="宋体" w:hAnsi="宋体" w:cs="宋体"/>
                <w:bCs/>
                <w:color w:val="000000"/>
                <w:kern w:val="0"/>
                <w:sz w:val="20"/>
              </w:rPr>
              <w:t>企业从事燃气经营活动应当向经营所在地城市的市人民政府燃气行政主管部门提出申请，燃气行政主管部门应当自受理申请之日起二十日内完成审查。经审查，符合条件的颁发燃气经营许可证；不符合条件的，书面通知申请人并说明理由。</w:t>
            </w:r>
          </w:p>
          <w:p>
            <w:pPr>
              <w:ind w:firstLine="420"/>
              <w:rPr>
                <w:rFonts w:ascii="宋体" w:hAnsi="宋体" w:cs="宋体"/>
                <w:bCs/>
                <w:color w:val="000000"/>
                <w:kern w:val="0"/>
                <w:sz w:val="20"/>
              </w:rPr>
            </w:pPr>
            <w:r>
              <w:rPr>
                <w:rFonts w:hint="eastAsia" w:ascii="宋体" w:hAnsi="宋体" w:cs="宋体"/>
                <w:bCs/>
                <w:color w:val="000000"/>
                <w:kern w:val="0"/>
                <w:sz w:val="20"/>
              </w:rPr>
              <w:t>第四十八条 已取得燃气经营许可证但不再具备本条例第十三条第一款规定条件仍继续经营的，由燃气行政主管部门责令限期改正；逾期不改正的，吊销燃气经营许可证。</w:t>
            </w: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33页，共128页</w:t>
      </w:r>
      <w:r>
        <w:br w:type="page"/>
      </w:r>
    </w:p>
    <w:p>
      <w:pPr>
        <w:widowControl/>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850"/>
        <w:gridCol w:w="4395"/>
        <w:gridCol w:w="425"/>
        <w:gridCol w:w="425"/>
        <w:gridCol w:w="992"/>
        <w:gridCol w:w="2835"/>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39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6</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p>
          <w:p>
            <w:pPr>
              <w:ind w:firstLine="600" w:firstLineChars="300"/>
              <w:rPr>
                <w:rFonts w:asciiTheme="minorEastAsia" w:hAnsiTheme="minorEastAsia"/>
                <w:sz w:val="20"/>
                <w:szCs w:val="20"/>
              </w:rPr>
            </w:pPr>
            <w:r>
              <w:rPr>
                <w:rFonts w:hint="eastAsia" w:asciiTheme="minorEastAsia" w:hAnsiTheme="minorEastAsia"/>
                <w:sz w:val="20"/>
                <w:szCs w:val="20"/>
              </w:rPr>
              <w:t>燃气经营企业超越行政许可范围从事燃气经营活动的</w:t>
            </w:r>
          </w:p>
        </w:tc>
        <w:tc>
          <w:tcPr>
            <w:tcW w:w="850" w:type="dxa"/>
            <w:vAlign w:val="center"/>
          </w:tcPr>
          <w:p>
            <w:pPr>
              <w:ind w:firstLine="200" w:firstLineChars="100"/>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责令限期改正；罚款；吊销燃气经营许可证</w:t>
            </w:r>
          </w:p>
          <w:p>
            <w:pPr>
              <w:rPr>
                <w:rFonts w:asciiTheme="minorEastAsia" w:hAnsiTheme="minorEastAsia"/>
                <w:sz w:val="20"/>
                <w:szCs w:val="20"/>
              </w:rPr>
            </w:pPr>
          </w:p>
        </w:tc>
        <w:tc>
          <w:tcPr>
            <w:tcW w:w="4395"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1、【行政法规】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00" w:firstLineChars="200"/>
              <w:rPr>
                <w:rFonts w:ascii="宋体" w:hAnsi="宋体" w:cs="宋体"/>
                <w:color w:val="000000"/>
                <w:kern w:val="0"/>
                <w:sz w:val="20"/>
              </w:rPr>
            </w:pPr>
            <w:r>
              <w:rPr>
                <w:rFonts w:hint="eastAsia" w:ascii="宋体" w:hAnsi="宋体" w:cs="宋体"/>
                <w:color w:val="000000"/>
                <w:kern w:val="0"/>
                <w:sz w:val="20"/>
              </w:rPr>
              <w:t>第四十五条违反本条例规定，未取得燃气经营许可证从事燃气经营活动的，由燃气管理部门责令停止违法行为，处5万元以上50万元以下罚款；有违法所得的，没收违法所得；构成犯罪的，依法追究刑事责任。</w:t>
            </w:r>
            <w:r>
              <w:rPr>
                <w:rFonts w:hint="eastAsia" w:ascii="宋体" w:hAnsi="宋体" w:cs="宋体"/>
                <w:color w:val="000000"/>
                <w:kern w:val="0"/>
                <w:sz w:val="20"/>
              </w:rPr>
              <w:br w:type="textWrapping"/>
            </w:r>
            <w:r>
              <w:rPr>
                <w:rFonts w:hint="eastAsia" w:ascii="宋体" w:hAnsi="宋体" w:cs="宋体"/>
                <w:color w:val="000000"/>
                <w:kern w:val="0"/>
                <w:sz w:val="20"/>
              </w:rPr>
              <w:t>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宋体" w:hAnsi="宋体" w:cs="宋体"/>
                <w:bCs/>
                <w:color w:val="000000"/>
                <w:kern w:val="0"/>
                <w:sz w:val="20"/>
              </w:rPr>
              <w:br w:type="textWrapping"/>
            </w:r>
            <w:r>
              <w:rPr>
                <w:rFonts w:hint="eastAsia" w:ascii="宋体" w:hAnsi="宋体" w:cs="宋体"/>
                <w:bCs/>
                <w:color w:val="000000"/>
                <w:kern w:val="0"/>
                <w:sz w:val="20"/>
              </w:rPr>
              <w:t>  </w:t>
            </w:r>
            <w:r>
              <w:rPr>
                <w:rFonts w:hint="eastAsia" w:ascii="宋体" w:hAnsi="宋体" w:cs="宋体"/>
                <w:b/>
                <w:bCs/>
                <w:color w:val="000000"/>
                <w:kern w:val="0"/>
                <w:sz w:val="20"/>
              </w:rPr>
              <w:t>2、【地方性法规】</w:t>
            </w:r>
            <w:r>
              <w:rPr>
                <w:rFonts w:hint="eastAsia" w:ascii="宋体" w:hAnsi="宋体" w:cs="宋体"/>
                <w:bCs/>
                <w:color w:val="000000"/>
                <w:kern w:val="0"/>
                <w:sz w:val="20"/>
              </w:rPr>
              <w:t>《广东省燃气管理条例》</w:t>
            </w:r>
            <w:r>
              <w:rPr>
                <w:rFonts w:ascii="宋体" w:hAnsi="宋体" w:cs="宋体"/>
                <w:color w:val="000000"/>
                <w:kern w:val="0"/>
                <w:sz w:val="20"/>
              </w:rPr>
              <w:t>（2010年广东省人大常委会公告第42号）</w:t>
            </w:r>
          </w:p>
          <w:p>
            <w:pPr>
              <w:ind w:firstLine="400" w:firstLineChars="200"/>
              <w:jc w:val="left"/>
              <w:rPr>
                <w:rFonts w:ascii="宋体" w:hAnsi="宋体" w:cs="宋体"/>
                <w:bCs/>
                <w:color w:val="000000"/>
                <w:kern w:val="0"/>
                <w:sz w:val="20"/>
              </w:rPr>
            </w:pPr>
            <w:r>
              <w:rPr>
                <w:rFonts w:hint="eastAsia" w:ascii="宋体" w:hAnsi="宋体" w:cs="宋体"/>
                <w:bCs/>
                <w:color w:val="000000"/>
                <w:kern w:val="0"/>
                <w:sz w:val="20"/>
              </w:rPr>
              <w:t>第十三条 燃气经营实行许可制度。企业从事燃气经营活动应当具备下列条件：</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（一）符合燃气发展规划要求；</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（二）有稳定、可靠并符合国家标准的燃气气源；</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（三）有符合国家标准的燃气设施；</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（四）有符合安全要求的固定经营场所；</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（五）企业的主要负责人、安全生产管理人员以及运行、维护和抢修人员经专业考核合格；</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（六）有健全的燃气经营管理体系、安全管理制度和安全事故应急预案；（接下页）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2835" w:type="dxa"/>
            <w:vAlign w:val="center"/>
          </w:tcPr>
          <w:p>
            <w:pPr>
              <w:rPr>
                <w:rFonts w:asciiTheme="minorEastAsia" w:hAnsiTheme="minorEastAsia"/>
                <w:sz w:val="20"/>
                <w:szCs w:val="20"/>
              </w:rPr>
            </w:pPr>
            <w:r>
              <w:rPr>
                <w:rFonts w:hint="eastAsia" w:asciiTheme="minorEastAsia" w:hAnsiTheme="minorEastAsia"/>
                <w:b/>
                <w:sz w:val="20"/>
                <w:szCs w:val="20"/>
              </w:rPr>
              <w:t xml:space="preserve">    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34页，共128页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850"/>
        <w:gridCol w:w="3969"/>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96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6</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燃气经营企业超越行政许可范围从事燃气经营活动的</w:t>
            </w:r>
          </w:p>
        </w:tc>
        <w:tc>
          <w:tcPr>
            <w:tcW w:w="850" w:type="dxa"/>
            <w:vAlign w:val="center"/>
          </w:tcPr>
          <w:p>
            <w:pPr>
              <w:rPr>
                <w:rFonts w:asciiTheme="minorEastAsia" w:hAnsiTheme="minorEastAsia"/>
                <w:sz w:val="20"/>
                <w:szCs w:val="20"/>
              </w:rPr>
            </w:pPr>
          </w:p>
          <w:p>
            <w:pPr>
              <w:ind w:firstLine="400" w:firstLineChars="200"/>
              <w:rPr>
                <w:rFonts w:asciiTheme="minorEastAsia" w:hAnsiTheme="minorEastAsia"/>
                <w:sz w:val="20"/>
                <w:szCs w:val="20"/>
              </w:rPr>
            </w:pPr>
            <w:r>
              <w:rPr>
                <w:rFonts w:hint="eastAsia" w:asciiTheme="minorEastAsia" w:hAnsiTheme="minorEastAsia"/>
                <w:sz w:val="20"/>
                <w:szCs w:val="20"/>
              </w:rPr>
              <w:t>责令限期改正；罚款；吊销燃气经营许可证</w:t>
            </w:r>
          </w:p>
        </w:tc>
        <w:tc>
          <w:tcPr>
            <w:tcW w:w="3969" w:type="dxa"/>
            <w:vAlign w:val="center"/>
          </w:tcPr>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p>
          <w:p>
            <w:pPr>
              <w:rPr>
                <w:rFonts w:ascii="宋体" w:hAnsi="宋体" w:cs="宋体"/>
                <w:bCs/>
                <w:color w:val="000000"/>
                <w:kern w:val="0"/>
                <w:sz w:val="20"/>
              </w:rPr>
            </w:pPr>
            <w:r>
              <w:rPr>
                <w:rFonts w:hint="eastAsia" w:ascii="宋体" w:hAnsi="宋体" w:cs="宋体"/>
                <w:bCs/>
                <w:color w:val="000000"/>
                <w:kern w:val="0"/>
                <w:sz w:val="20"/>
              </w:rPr>
              <w:t xml:space="preserve">（接上页） </w:t>
            </w:r>
          </w:p>
          <w:p>
            <w:pPr>
              <w:ind w:firstLine="400" w:firstLineChars="200"/>
              <w:rPr>
                <w:rFonts w:ascii="宋体" w:hAnsi="宋体" w:cs="宋体"/>
                <w:bCs/>
                <w:color w:val="000000"/>
                <w:kern w:val="0"/>
                <w:sz w:val="20"/>
              </w:rPr>
            </w:pPr>
            <w:r>
              <w:rPr>
                <w:rFonts w:hint="eastAsia" w:ascii="宋体" w:hAnsi="宋体" w:cs="宋体"/>
                <w:bCs/>
                <w:color w:val="000000"/>
                <w:kern w:val="0"/>
                <w:sz w:val="20"/>
              </w:rPr>
              <w:t>（七）有与其经营规模相适应的抢险抢修能力、风险承担能力和赔付能力；</w:t>
            </w:r>
          </w:p>
          <w:p>
            <w:pPr>
              <w:ind w:firstLine="400" w:firstLineChars="200"/>
              <w:rPr>
                <w:rFonts w:ascii="宋体" w:hAnsi="宋体" w:cs="宋体"/>
                <w:bCs/>
                <w:color w:val="000000"/>
                <w:kern w:val="0"/>
                <w:sz w:val="20"/>
              </w:rPr>
            </w:pPr>
            <w:r>
              <w:rPr>
                <w:rFonts w:hint="eastAsia" w:ascii="宋体" w:hAnsi="宋体" w:cs="宋体"/>
                <w:bCs/>
                <w:color w:val="000000"/>
                <w:kern w:val="0"/>
                <w:sz w:val="20"/>
              </w:rPr>
              <w:t>（八）符合法律、法规规定和国家标准要求的其他条件。</w:t>
            </w:r>
          </w:p>
          <w:p>
            <w:pPr>
              <w:ind w:firstLine="420"/>
              <w:rPr>
                <w:rFonts w:ascii="宋体" w:hAnsi="宋体" w:cs="宋体"/>
                <w:bCs/>
                <w:color w:val="000000"/>
                <w:kern w:val="0"/>
                <w:sz w:val="20"/>
              </w:rPr>
            </w:pPr>
            <w:r>
              <w:rPr>
                <w:rFonts w:hint="eastAsia" w:ascii="宋体" w:hAnsi="宋体" w:cs="宋体"/>
                <w:bCs/>
                <w:color w:val="000000"/>
                <w:kern w:val="0"/>
                <w:sz w:val="20"/>
              </w:rPr>
              <w:t>企业从事燃气经营活动应当向经营所在地城市的市人民政府燃气行政主管部门提出申请，燃气行政主管部门应当自受理申请之日起二十日内完成审查。经审查，符合条件的颁发燃气经营许可证；不符合条件的，书面通知申请人并说明理由。</w:t>
            </w:r>
          </w:p>
          <w:p>
            <w:pPr>
              <w:ind w:firstLine="420"/>
              <w:rPr>
                <w:rFonts w:ascii="宋体" w:hAnsi="宋体" w:cs="宋体"/>
                <w:bCs/>
                <w:color w:val="000000"/>
                <w:kern w:val="0"/>
                <w:sz w:val="20"/>
              </w:rPr>
            </w:pPr>
            <w:r>
              <w:rPr>
                <w:rFonts w:hint="eastAsia" w:ascii="宋体" w:hAnsi="宋体" w:cs="宋体"/>
                <w:bCs/>
                <w:color w:val="000000"/>
                <w:kern w:val="0"/>
                <w:sz w:val="20"/>
              </w:rPr>
              <w:t>第四十八条 燃气经营企业超越行政许可范围从事燃气经营活动的，由燃气行政主管部门责令限期改正，并处五万元以上二十万元以下罚款；情节严重的，吊销燃气经营许可证。</w:t>
            </w:r>
          </w:p>
          <w:p>
            <w:pPr>
              <w:ind w:firstLine="420"/>
              <w:rPr>
                <w:rFonts w:ascii="宋体" w:hAnsi="宋体" w:cs="宋体"/>
                <w:bCs/>
                <w:color w:val="000000"/>
                <w:kern w:val="0"/>
                <w:sz w:val="20"/>
              </w:rPr>
            </w:pPr>
          </w:p>
          <w:p>
            <w:pPr>
              <w:ind w:firstLine="420"/>
              <w:rPr>
                <w:rFonts w:ascii="宋体" w:hAnsi="宋体" w:cs="宋体"/>
                <w:bCs/>
                <w:color w:val="000000"/>
                <w:kern w:val="0"/>
                <w:sz w:val="20"/>
              </w:rPr>
            </w:pPr>
          </w:p>
          <w:p>
            <w:pPr>
              <w:ind w:firstLine="420"/>
              <w:rPr>
                <w:rFonts w:ascii="宋体" w:hAnsi="宋体" w:cs="宋体"/>
                <w:bCs/>
                <w:color w:val="000000"/>
                <w:kern w:val="0"/>
                <w:sz w:val="20"/>
              </w:rPr>
            </w:pPr>
          </w:p>
          <w:p>
            <w:pPr>
              <w:ind w:firstLine="420"/>
              <w:rPr>
                <w:rFonts w:ascii="宋体" w:hAnsi="宋体" w:cs="宋体"/>
                <w:bCs/>
                <w:color w:val="000000"/>
                <w:kern w:val="0"/>
                <w:sz w:val="20"/>
              </w:rPr>
            </w:pPr>
          </w:p>
          <w:p>
            <w:pPr>
              <w:ind w:firstLine="420"/>
              <w:rPr>
                <w:rFonts w:ascii="宋体" w:hAnsi="宋体" w:cs="宋体"/>
                <w:bCs/>
                <w:color w:val="000000"/>
                <w:kern w:val="0"/>
                <w:sz w:val="20"/>
              </w:rPr>
            </w:pPr>
          </w:p>
          <w:p>
            <w:pPr>
              <w:ind w:firstLine="420"/>
              <w:rPr>
                <w:rFonts w:ascii="宋体" w:hAnsi="宋体" w:cs="宋体"/>
                <w:bCs/>
                <w:color w:val="000000"/>
                <w:kern w:val="0"/>
                <w:sz w:val="20"/>
              </w:rPr>
            </w:pPr>
          </w:p>
          <w:p>
            <w:pPr>
              <w:rPr>
                <w:rFonts w:ascii="宋体" w:hAnsi="宋体" w:cs="宋体"/>
                <w:bCs/>
                <w:color w:val="000000"/>
                <w:kern w:val="0"/>
                <w:sz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35页，共128页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7</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b/>
                <w:sz w:val="20"/>
                <w:szCs w:val="20"/>
              </w:rPr>
            </w:pPr>
            <w:r>
              <w:rPr>
                <w:rFonts w:hint="eastAsia" w:asciiTheme="minorEastAsia" w:hAnsiTheme="minorEastAsia"/>
                <w:sz w:val="20"/>
                <w:szCs w:val="20"/>
              </w:rPr>
              <w:t>拒绝向市政燃气管网覆盖范围内符合用气条件的单位或者个人供气的；倒卖、抵押、出租、出借、转让、涂改燃气经营许可证的； 未履行必要告知义务擅自停止供气、调整供气量，或者未经审批擅自停业或者歇业的；</w:t>
            </w:r>
            <w:r>
              <w:rPr>
                <w:rFonts w:hint="eastAsia" w:asciiTheme="minorEastAsia" w:hAnsiTheme="minorEastAsia"/>
                <w:b/>
                <w:sz w:val="20"/>
                <w:szCs w:val="20"/>
              </w:rPr>
              <w:t xml:space="preserve"> </w:t>
            </w:r>
            <w:r>
              <w:rPr>
                <w:rFonts w:hint="eastAsia" w:asciiTheme="minorEastAsia" w:hAnsiTheme="minorEastAsia"/>
                <w:sz w:val="20"/>
                <w:szCs w:val="20"/>
              </w:rPr>
              <w:t>向未取得燃气经营许可证的单位或者个人提供用于经营的燃气的；（接下页）</w:t>
            </w:r>
          </w:p>
        </w:tc>
        <w:tc>
          <w:tcPr>
            <w:tcW w:w="1276"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责令限期改正；罚款；没收违法所得；吊销经营许可证</w:t>
            </w:r>
          </w:p>
        </w:tc>
        <w:tc>
          <w:tcPr>
            <w:tcW w:w="3118" w:type="dxa"/>
            <w:vAlign w:val="center"/>
          </w:tcPr>
          <w:p>
            <w:pPr>
              <w:ind w:firstLine="420"/>
              <w:rPr>
                <w:rFonts w:cs="宋体" w:asciiTheme="minorEastAsia" w:hAnsiTheme="minorEastAsia"/>
                <w:b/>
                <w:color w:val="000000"/>
                <w:kern w:val="0"/>
                <w:sz w:val="20"/>
                <w:szCs w:val="20"/>
              </w:rPr>
            </w:pPr>
          </w:p>
          <w:p>
            <w:pPr>
              <w:ind w:firstLine="420"/>
              <w:rPr>
                <w:rFonts w:cs="宋体" w:asciiTheme="minorEastAsia" w:hAnsiTheme="minorEastAsia"/>
                <w:b/>
                <w:color w:val="000000"/>
                <w:kern w:val="0"/>
                <w:sz w:val="20"/>
                <w:szCs w:val="20"/>
              </w:rPr>
            </w:pPr>
          </w:p>
          <w:p>
            <w:pPr>
              <w:ind w:firstLine="420"/>
              <w:rPr>
                <w:rFonts w:cs="宋体" w:asciiTheme="minorEastAsia" w:hAnsiTheme="minorEastAsia"/>
                <w:b/>
                <w:color w:val="000000"/>
                <w:kern w:val="0"/>
                <w:sz w:val="20"/>
                <w:szCs w:val="20"/>
              </w:rPr>
            </w:pPr>
          </w:p>
          <w:p>
            <w:pPr>
              <w:ind w:firstLine="420"/>
              <w:rPr>
                <w:rFonts w:cs="宋体" w:asciiTheme="minorEastAsia" w:hAnsiTheme="minorEastAsia"/>
                <w:b/>
                <w:color w:val="000000"/>
                <w:kern w:val="0"/>
                <w:sz w:val="20"/>
                <w:szCs w:val="20"/>
              </w:rPr>
            </w:pPr>
          </w:p>
          <w:p>
            <w:pPr>
              <w:ind w:firstLine="420"/>
              <w:rPr>
                <w:rFonts w:cs="宋体" w:asciiTheme="minorEastAsia" w:hAnsiTheme="minorEastAsia"/>
                <w:color w:val="000000"/>
                <w:kern w:val="0"/>
                <w:sz w:val="20"/>
                <w:szCs w:val="20"/>
              </w:rPr>
            </w:pPr>
            <w:r>
              <w:rPr>
                <w:rFonts w:hint="eastAsia" w:cs="宋体" w:asciiTheme="minorEastAsia" w:hAnsiTheme="minorEastAsia"/>
                <w:b/>
                <w:color w:val="000000"/>
                <w:kern w:val="0"/>
                <w:sz w:val="20"/>
                <w:szCs w:val="20"/>
              </w:rPr>
              <w:t>【行政法规】</w:t>
            </w:r>
            <w:r>
              <w:rPr>
                <w:rFonts w:hint="eastAsia" w:cs="宋体" w:asciiTheme="minorEastAsia" w:hAnsiTheme="minorEastAsia"/>
                <w:color w:val="000000"/>
                <w:kern w:val="0"/>
                <w:sz w:val="20"/>
                <w:szCs w:val="20"/>
              </w:rPr>
              <w:t>《城镇燃气管理条例》（</w:t>
            </w:r>
            <w:r>
              <w:rPr>
                <w:rFonts w:hint="eastAsia" w:cs="宋体" w:asciiTheme="minorEastAsia" w:hAnsiTheme="minorEastAsia"/>
                <w:bCs/>
                <w:color w:val="000000"/>
                <w:kern w:val="0"/>
                <w:sz w:val="20"/>
                <w:szCs w:val="20"/>
              </w:rPr>
              <w:t>中华人民共和国国务院令</w:t>
            </w:r>
            <w:r>
              <w:rPr>
                <w:rFonts w:hint="eastAsia" w:cs="宋体" w:asciiTheme="minorEastAsia" w:hAnsiTheme="minorEastAsia"/>
                <w:color w:val="000000"/>
                <w:kern w:val="0"/>
                <w:sz w:val="20"/>
                <w:szCs w:val="20"/>
              </w:rPr>
              <w:t>2010年</w:t>
            </w:r>
            <w:r>
              <w:rPr>
                <w:rFonts w:cs="宋体" w:asciiTheme="minorEastAsia" w:hAnsiTheme="minorEastAsia"/>
                <w:color w:val="000000"/>
                <w:kern w:val="0"/>
                <w:sz w:val="20"/>
                <w:szCs w:val="20"/>
              </w:rPr>
              <w:t>第583号</w:t>
            </w:r>
            <w:r>
              <w:rPr>
                <w:rFonts w:hint="eastAsia" w:cs="宋体" w:asciiTheme="minorEastAsia" w:hAnsiTheme="minorEastAsia"/>
                <w:color w:val="000000"/>
                <w:kern w:val="0"/>
                <w:sz w:val="20"/>
                <w:szCs w:val="20"/>
              </w:rPr>
              <w:t>）</w:t>
            </w:r>
          </w:p>
          <w:p>
            <w:pPr>
              <w:ind w:firstLine="420"/>
              <w:rPr>
                <w:rFonts w:cs="宋体" w:asciiTheme="minorEastAsia" w:hAnsiTheme="minorEastAsia"/>
                <w:bCs/>
                <w:color w:val="000000"/>
                <w:kern w:val="0"/>
                <w:sz w:val="20"/>
                <w:szCs w:val="20"/>
              </w:rPr>
            </w:pPr>
            <w:r>
              <w:rPr>
                <w:rFonts w:hint="eastAsia" w:cs="宋体" w:asciiTheme="minorEastAsia" w:hAnsiTheme="minorEastAsia"/>
                <w:color w:val="000000"/>
                <w:kern w:val="0"/>
                <w:sz w:val="20"/>
                <w:szCs w:val="20"/>
              </w:rPr>
              <w:t>第四十六条</w:t>
            </w:r>
            <w:r>
              <w:rPr>
                <w:rFonts w:hint="eastAsia" w:asciiTheme="minorEastAsia" w:hAnsiTheme="minorEastAsia"/>
                <w:sz w:val="20"/>
                <w:szCs w:val="20"/>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Theme="minorEastAsia" w:hAnsiTheme="minorEastAsia"/>
                <w:sz w:val="20"/>
                <w:szCs w:val="20"/>
              </w:rPr>
              <w:br w:type="textWrapping"/>
            </w:r>
            <w:r>
              <w:rPr>
                <w:rFonts w:hint="eastAsia" w:asciiTheme="minorEastAsia" w:hAnsiTheme="minorEastAsia"/>
                <w:sz w:val="20"/>
                <w:szCs w:val="20"/>
              </w:rPr>
              <w:t xml:space="preserve">    （一）拒绝向市政燃气管网覆盖范围内符合用气条件的单位或者个人供气的；</w:t>
            </w:r>
            <w:r>
              <w:rPr>
                <w:rFonts w:hint="eastAsia" w:asciiTheme="minorEastAsia" w:hAnsiTheme="minorEastAsia"/>
                <w:sz w:val="20"/>
                <w:szCs w:val="20"/>
              </w:rPr>
              <w:br w:type="textWrapping"/>
            </w:r>
            <w:r>
              <w:rPr>
                <w:rFonts w:hint="eastAsia" w:asciiTheme="minorEastAsia" w:hAnsiTheme="minorEastAsia"/>
                <w:sz w:val="20"/>
                <w:szCs w:val="20"/>
              </w:rPr>
              <w:t xml:space="preserve">    （二）倒卖、抵押、出租、出借、转让、涂改燃气经营许可证的；</w:t>
            </w:r>
            <w:r>
              <w:rPr>
                <w:rFonts w:hint="eastAsia" w:asciiTheme="minorEastAsia" w:hAnsiTheme="minorEastAsia"/>
                <w:sz w:val="20"/>
                <w:szCs w:val="20"/>
              </w:rPr>
              <w:br w:type="textWrapping"/>
            </w:r>
            <w:r>
              <w:rPr>
                <w:rFonts w:hint="eastAsia" w:cs="宋体" w:asciiTheme="minorEastAsia" w:hAnsiTheme="minorEastAsia"/>
                <w:bCs/>
                <w:color w:val="000000"/>
                <w:kern w:val="0"/>
                <w:sz w:val="20"/>
                <w:szCs w:val="20"/>
              </w:rPr>
              <w:t>（接下页）</w:t>
            </w:r>
          </w:p>
          <w:p>
            <w:pPr>
              <w:rPr>
                <w:rFonts w:cs="宋体" w:asciiTheme="minorEastAsia" w:hAnsiTheme="minorEastAsia"/>
                <w:bCs/>
                <w:color w:val="000000"/>
                <w:kern w:val="0"/>
                <w:sz w:val="20"/>
                <w:szCs w:val="20"/>
              </w:rPr>
            </w:pPr>
          </w:p>
          <w:p>
            <w:pPr>
              <w:rPr>
                <w:rFonts w:cs="宋体" w:asciiTheme="minorEastAsia" w:hAnsiTheme="minorEastAsia"/>
                <w:bCs/>
                <w:color w:val="000000"/>
                <w:kern w:val="0"/>
                <w:sz w:val="20"/>
                <w:szCs w:val="20"/>
              </w:rPr>
            </w:pPr>
          </w:p>
          <w:p>
            <w:pPr>
              <w:rPr>
                <w:rFonts w:cs="宋体" w:asciiTheme="minorEastAsia" w:hAnsiTheme="minorEastAsia"/>
                <w:bCs/>
                <w:color w:val="000000"/>
                <w:kern w:val="0"/>
                <w:sz w:val="20"/>
                <w:szCs w:val="20"/>
              </w:rPr>
            </w:pPr>
          </w:p>
          <w:p>
            <w:pPr>
              <w:rPr>
                <w:rFonts w:cs="宋体" w:asciiTheme="minorEastAsia" w:hAnsiTheme="minorEastAsia"/>
                <w:bCs/>
                <w:color w:val="000000"/>
                <w:kern w:val="0"/>
                <w:sz w:val="20"/>
                <w:szCs w:val="20"/>
              </w:rPr>
            </w:pPr>
          </w:p>
          <w:p>
            <w:pPr>
              <w:rPr>
                <w:rFonts w:cs="宋体" w:asciiTheme="minorEastAsia" w:hAnsiTheme="minorEastAsia"/>
                <w:bCs/>
                <w:color w:val="000000"/>
                <w:kern w:val="0"/>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r>
              <w:rPr>
                <w:rFonts w:hint="eastAsia" w:asciiTheme="minorEastAsia" w:hAnsiTheme="minorEastAsia"/>
                <w:b/>
                <w:sz w:val="20"/>
                <w:szCs w:val="20"/>
              </w:rPr>
              <w:t xml:space="preserve">    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36 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7</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rPr>
                <w:rFonts w:asciiTheme="minorEastAsia" w:hAnsiTheme="minorEastAsia"/>
                <w:b/>
                <w:sz w:val="20"/>
                <w:szCs w:val="20"/>
              </w:rPr>
            </w:pPr>
            <w:r>
              <w:rPr>
                <w:rFonts w:hint="eastAsia" w:asciiTheme="minorEastAsia" w:hAnsiTheme="minorEastAsia"/>
                <w:sz w:val="20"/>
                <w:szCs w:val="20"/>
              </w:rPr>
              <w:t>（接上页）在不具备安全条件的场所储存燃气的； 要求燃气用户购买其指定的产品或者接受其提供的服务；燃气经营者未向燃气用户持续、稳定、安全供应符合国家质量标准的燃气，或者未对燃气用户的燃气设施定期进行安全检查。</w:t>
            </w:r>
          </w:p>
        </w:tc>
        <w:tc>
          <w:tcPr>
            <w:tcW w:w="1276" w:type="dxa"/>
            <w:vAlign w:val="center"/>
          </w:tcPr>
          <w:p>
            <w:pPr>
              <w:ind w:firstLine="400" w:firstLineChars="200"/>
              <w:rPr>
                <w:rFonts w:asciiTheme="minorEastAsia" w:hAnsiTheme="minorEastAsia"/>
                <w:sz w:val="20"/>
                <w:szCs w:val="20"/>
              </w:rPr>
            </w:pPr>
            <w:r>
              <w:rPr>
                <w:rFonts w:hint="eastAsia"/>
                <w:sz w:val="20"/>
                <w:szCs w:val="20"/>
              </w:rPr>
              <w:t>责令限期改正；罚款；没收违法所得；吊销经营许可证</w:t>
            </w:r>
          </w:p>
        </w:tc>
        <w:tc>
          <w:tcPr>
            <w:tcW w:w="3118" w:type="dxa"/>
            <w:vAlign w:val="center"/>
          </w:tcPr>
          <w:p>
            <w:pPr>
              <w:rPr>
                <w:rFonts w:ascii="宋体" w:hAnsi="宋体" w:cs="宋体"/>
                <w:bCs/>
                <w:color w:val="000000"/>
                <w:kern w:val="0"/>
                <w:sz w:val="20"/>
                <w:szCs w:val="20"/>
              </w:rPr>
            </w:pPr>
          </w:p>
          <w:p>
            <w:pPr>
              <w:rPr>
                <w:rFonts w:ascii="宋体" w:hAnsi="宋体" w:cs="宋体"/>
                <w:bCs/>
                <w:color w:val="000000"/>
                <w:kern w:val="0"/>
                <w:sz w:val="20"/>
                <w:szCs w:val="20"/>
              </w:rPr>
            </w:pPr>
          </w:p>
          <w:p>
            <w:pPr>
              <w:rPr>
                <w:rFonts w:ascii="宋体" w:hAnsi="宋体" w:cs="宋体"/>
                <w:bCs/>
                <w:color w:val="000000"/>
                <w:kern w:val="0"/>
                <w:sz w:val="20"/>
                <w:szCs w:val="20"/>
              </w:rPr>
            </w:pPr>
          </w:p>
          <w:p>
            <w:pPr>
              <w:rPr>
                <w:rFonts w:ascii="宋体" w:hAnsi="宋体" w:cs="宋体"/>
                <w:bCs/>
                <w:color w:val="000000"/>
                <w:kern w:val="0"/>
                <w:sz w:val="20"/>
                <w:szCs w:val="20"/>
              </w:rPr>
            </w:pPr>
          </w:p>
          <w:p>
            <w:pPr>
              <w:rPr>
                <w:rFonts w:ascii="宋体" w:hAnsi="宋体" w:cs="宋体"/>
                <w:bCs/>
                <w:color w:val="000000"/>
                <w:kern w:val="0"/>
                <w:sz w:val="20"/>
                <w:szCs w:val="20"/>
              </w:rPr>
            </w:pPr>
          </w:p>
          <w:p>
            <w:pPr>
              <w:rPr>
                <w:rFonts w:ascii="宋体" w:hAnsi="宋体" w:cs="宋体"/>
                <w:bCs/>
                <w:color w:val="000000"/>
                <w:kern w:val="0"/>
                <w:sz w:val="20"/>
                <w:szCs w:val="20"/>
              </w:rPr>
            </w:pPr>
          </w:p>
          <w:p>
            <w:pPr>
              <w:rPr>
                <w:rFonts w:ascii="宋体" w:hAnsi="宋体" w:cs="宋体"/>
                <w:bCs/>
                <w:color w:val="000000"/>
                <w:kern w:val="0"/>
                <w:sz w:val="20"/>
                <w:szCs w:val="20"/>
              </w:rPr>
            </w:pPr>
            <w:r>
              <w:rPr>
                <w:rFonts w:hint="eastAsia" w:ascii="宋体" w:hAnsi="宋体" w:cs="宋体"/>
                <w:bCs/>
                <w:color w:val="000000"/>
                <w:kern w:val="0"/>
                <w:sz w:val="20"/>
                <w:szCs w:val="20"/>
              </w:rPr>
              <w:t>（接上页）</w:t>
            </w:r>
          </w:p>
          <w:p>
            <w:pPr>
              <w:ind w:firstLine="400" w:firstLineChars="200"/>
              <w:rPr>
                <w:rFonts w:asciiTheme="minorEastAsia" w:hAnsiTheme="minorEastAsia"/>
                <w:sz w:val="20"/>
                <w:szCs w:val="20"/>
              </w:rPr>
            </w:pPr>
            <w:r>
              <w:rPr>
                <w:rFonts w:hint="eastAsia" w:asciiTheme="minorEastAsia" w:hAnsiTheme="minorEastAsia"/>
                <w:sz w:val="20"/>
                <w:szCs w:val="20"/>
              </w:rPr>
              <w:t>（三）未履行必要告知义务擅自停止供气、调整供气量，或者未经审批擅自停业或者歇业的；</w:t>
            </w:r>
            <w:r>
              <w:rPr>
                <w:rFonts w:hint="eastAsia" w:asciiTheme="minorEastAsia" w:hAnsiTheme="minorEastAsia"/>
                <w:sz w:val="20"/>
                <w:szCs w:val="20"/>
              </w:rPr>
              <w:br w:type="textWrapping"/>
            </w:r>
            <w:r>
              <w:rPr>
                <w:rFonts w:hint="eastAsia" w:asciiTheme="minorEastAsia" w:hAnsiTheme="minorEastAsia"/>
                <w:sz w:val="20"/>
                <w:szCs w:val="20"/>
              </w:rPr>
              <w:t xml:space="preserve">    （四）向未取得燃气经营许可证的单位或者个人提供用于经营的燃气的；</w:t>
            </w:r>
            <w:r>
              <w:rPr>
                <w:rFonts w:hint="eastAsia" w:asciiTheme="minorEastAsia" w:hAnsiTheme="minorEastAsia"/>
                <w:sz w:val="20"/>
                <w:szCs w:val="20"/>
              </w:rPr>
              <w:br w:type="textWrapping"/>
            </w:r>
            <w:r>
              <w:rPr>
                <w:rFonts w:hint="eastAsia" w:asciiTheme="minorEastAsia" w:hAnsiTheme="minorEastAsia"/>
                <w:sz w:val="20"/>
                <w:szCs w:val="20"/>
              </w:rPr>
              <w:t xml:space="preserve">    （五）在不具备安全条件的场所储存燃气的；</w:t>
            </w:r>
          </w:p>
          <w:p>
            <w:pPr>
              <w:ind w:firstLine="400" w:firstLineChars="200"/>
              <w:rPr>
                <w:sz w:val="20"/>
                <w:szCs w:val="20"/>
              </w:rPr>
            </w:pPr>
            <w:r>
              <w:rPr>
                <w:rFonts w:hint="eastAsia"/>
                <w:sz w:val="20"/>
                <w:szCs w:val="20"/>
              </w:rPr>
              <w:t>（六）要求燃气用户购买其指定的产品或者接受其提供的服务；</w:t>
            </w:r>
          </w:p>
          <w:p>
            <w:pPr>
              <w:ind w:firstLine="400" w:firstLineChars="200"/>
              <w:rPr>
                <w:sz w:val="20"/>
                <w:szCs w:val="20"/>
              </w:rPr>
            </w:pPr>
            <w:r>
              <w:rPr>
                <w:rFonts w:hint="eastAsia"/>
                <w:sz w:val="20"/>
                <w:szCs w:val="20"/>
              </w:rPr>
              <w:t>（七）燃气经营者未向燃气用户持续、稳定、安全供应符合国家质量标准的燃气，或者未对燃气用户的燃气设施定期进行安全检查。</w:t>
            </w:r>
          </w:p>
          <w:p>
            <w:pPr>
              <w:ind w:firstLine="400" w:firstLineChars="200"/>
              <w:rPr>
                <w:sz w:val="20"/>
                <w:szCs w:val="20"/>
              </w:rPr>
            </w:pPr>
          </w:p>
          <w:p>
            <w:pPr>
              <w:ind w:firstLine="400" w:firstLineChars="200"/>
              <w:rPr>
                <w:rFonts w:asciiTheme="minorEastAsia" w:hAnsiTheme="minorEastAsia"/>
                <w:sz w:val="20"/>
                <w:szCs w:val="20"/>
              </w:rPr>
            </w:pPr>
          </w:p>
          <w:p>
            <w:pPr>
              <w:ind w:firstLine="400" w:firstLineChars="200"/>
              <w:rPr>
                <w:rFonts w:asciiTheme="minorEastAsia" w:hAnsiTheme="minorEastAsia"/>
                <w:sz w:val="20"/>
                <w:szCs w:val="20"/>
              </w:rPr>
            </w:pPr>
          </w:p>
          <w:p>
            <w:pPr>
              <w:ind w:firstLine="400" w:firstLineChars="200"/>
              <w:rPr>
                <w:rFonts w:asciiTheme="minorEastAsia" w:hAnsiTheme="minorEastAsia"/>
                <w:sz w:val="20"/>
                <w:szCs w:val="20"/>
              </w:rPr>
            </w:pPr>
          </w:p>
          <w:p>
            <w:pPr>
              <w:ind w:firstLine="400" w:firstLineChars="200"/>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37页，共128页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992"/>
        <w:gridCol w:w="1843"/>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184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销售充装单位擅自为非自有气瓶充装的瓶装燃气的</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责令改正；罚款</w:t>
            </w:r>
          </w:p>
          <w:p>
            <w:pPr>
              <w:rPr>
                <w:rFonts w:asciiTheme="minorEastAsia" w:hAnsiTheme="minorEastAsia"/>
                <w:sz w:val="20"/>
                <w:szCs w:val="20"/>
              </w:rPr>
            </w:pPr>
          </w:p>
        </w:tc>
        <w:tc>
          <w:tcPr>
            <w:tcW w:w="1843" w:type="dxa"/>
            <w:vAlign w:val="center"/>
          </w:tcPr>
          <w:p>
            <w:pPr>
              <w:ind w:firstLine="42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20"/>
              <w:rPr>
                <w:sz w:val="20"/>
                <w:szCs w:val="20"/>
              </w:rPr>
            </w:pPr>
            <w:r>
              <w:rPr>
                <w:rFonts w:hint="eastAsia" w:ascii="宋体" w:hAnsi="宋体" w:cs="宋体"/>
                <w:color w:val="000000"/>
                <w:kern w:val="0"/>
                <w:sz w:val="20"/>
              </w:rPr>
              <w:t>第四十七条</w:t>
            </w:r>
            <w:r>
              <w:rPr>
                <w:rFonts w:hint="eastAsia"/>
                <w:sz w:val="20"/>
                <w:szCs w:val="20"/>
              </w:rPr>
              <w:t>违反本条例规定，销售充装单位擅自为非自有气瓶充装的瓶装燃气的，由燃气管理部门责令改正，可以处1万元以下罚款。</w:t>
            </w: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38页，共128页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1842"/>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1842"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责令限期改正；罚款；</w:t>
            </w:r>
          </w:p>
          <w:p>
            <w:pPr>
              <w:rPr>
                <w:rFonts w:asciiTheme="minorEastAsia" w:hAnsiTheme="minorEastAsia"/>
                <w:sz w:val="20"/>
                <w:szCs w:val="20"/>
              </w:rPr>
            </w:pPr>
          </w:p>
        </w:tc>
        <w:tc>
          <w:tcPr>
            <w:tcW w:w="1842" w:type="dxa"/>
            <w:vAlign w:val="center"/>
          </w:tcPr>
          <w:p>
            <w:pPr>
              <w:ind w:firstLine="42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20"/>
              <w:rPr>
                <w:sz w:val="20"/>
                <w:szCs w:val="20"/>
              </w:rPr>
            </w:pPr>
            <w:r>
              <w:rPr>
                <w:rFonts w:hint="eastAsia" w:ascii="宋体" w:hAnsi="宋体" w:cs="宋体"/>
                <w:color w:val="000000"/>
                <w:kern w:val="0"/>
                <w:sz w:val="20"/>
              </w:rPr>
              <w:t>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961"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39页，共128页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10</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擅自操作公用燃气阀门的； 将燃气管道作为负重支架或者接地引线的；安装、使用不符合气源要求的燃气燃烧器具的； 擅自安装、改装、拆除户内燃气设施和燃气计量装置；                          在不具备安全条件的场所使用、储存燃气的；改变燃气用途或者转供燃气的；</w:t>
            </w:r>
          </w:p>
          <w:p>
            <w:pPr>
              <w:rPr>
                <w:rFonts w:asciiTheme="minorEastAsia" w:hAnsiTheme="minorEastAsia"/>
                <w:sz w:val="20"/>
                <w:szCs w:val="20"/>
              </w:rPr>
            </w:pPr>
            <w:r>
              <w:rPr>
                <w:rFonts w:hint="eastAsia" w:asciiTheme="minorEastAsia" w:hAnsiTheme="minorEastAsia"/>
                <w:sz w:val="20"/>
                <w:szCs w:val="20"/>
              </w:rPr>
              <w:t>（接下页）</w:t>
            </w:r>
          </w:p>
        </w:tc>
        <w:tc>
          <w:tcPr>
            <w:tcW w:w="1276"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责令限期改正；罚款；依法承担赔偿责任</w:t>
            </w:r>
          </w:p>
        </w:tc>
        <w:tc>
          <w:tcPr>
            <w:tcW w:w="3118" w:type="dxa"/>
            <w:vAlign w:val="center"/>
          </w:tcPr>
          <w:p>
            <w:pPr>
              <w:ind w:firstLine="402" w:firstLineChars="200"/>
              <w:rPr>
                <w:rFonts w:cs="宋体" w:asciiTheme="minorEastAsia" w:hAnsiTheme="minorEastAsia"/>
                <w:color w:val="000000"/>
                <w:kern w:val="0"/>
                <w:sz w:val="20"/>
                <w:szCs w:val="20"/>
              </w:rPr>
            </w:pPr>
            <w:r>
              <w:rPr>
                <w:rFonts w:hint="eastAsia" w:cs="宋体" w:asciiTheme="minorEastAsia" w:hAnsiTheme="minorEastAsia"/>
                <w:b/>
                <w:color w:val="000000"/>
                <w:kern w:val="0"/>
                <w:sz w:val="20"/>
                <w:szCs w:val="20"/>
              </w:rPr>
              <w:t>【行政法规】</w:t>
            </w:r>
            <w:r>
              <w:rPr>
                <w:rFonts w:hint="eastAsia" w:cs="宋体" w:asciiTheme="minorEastAsia" w:hAnsiTheme="minorEastAsia"/>
                <w:color w:val="000000"/>
                <w:kern w:val="0"/>
                <w:sz w:val="20"/>
                <w:szCs w:val="20"/>
              </w:rPr>
              <w:t>《城镇燃气管理条例》（</w:t>
            </w:r>
            <w:r>
              <w:rPr>
                <w:rFonts w:hint="eastAsia" w:cs="宋体" w:asciiTheme="minorEastAsia" w:hAnsiTheme="minorEastAsia"/>
                <w:bCs/>
                <w:color w:val="000000"/>
                <w:kern w:val="0"/>
                <w:sz w:val="20"/>
                <w:szCs w:val="20"/>
              </w:rPr>
              <w:t>中华人民共和国国务院令</w:t>
            </w:r>
            <w:r>
              <w:rPr>
                <w:rFonts w:hint="eastAsia" w:cs="宋体" w:asciiTheme="minorEastAsia" w:hAnsiTheme="minorEastAsia"/>
                <w:color w:val="000000"/>
                <w:kern w:val="0"/>
                <w:sz w:val="20"/>
                <w:szCs w:val="20"/>
              </w:rPr>
              <w:t>2010年</w:t>
            </w:r>
            <w:r>
              <w:rPr>
                <w:rFonts w:cs="宋体" w:asciiTheme="minorEastAsia" w:hAnsiTheme="minorEastAsia"/>
                <w:color w:val="000000"/>
                <w:kern w:val="0"/>
                <w:sz w:val="20"/>
                <w:szCs w:val="20"/>
              </w:rPr>
              <w:t>第583号</w:t>
            </w:r>
            <w:r>
              <w:rPr>
                <w:rFonts w:hint="eastAsia" w:cs="宋体" w:asciiTheme="minorEastAsia" w:hAnsiTheme="minorEastAsia"/>
                <w:color w:val="000000"/>
                <w:kern w:val="0"/>
                <w:sz w:val="20"/>
                <w:szCs w:val="20"/>
              </w:rPr>
              <w:t>）</w:t>
            </w:r>
          </w:p>
          <w:p>
            <w:pPr>
              <w:ind w:firstLine="400" w:firstLineChars="20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（一）擅自操作公用燃气阀门的；</w:t>
            </w:r>
          </w:p>
          <w:p>
            <w:pPr>
              <w:ind w:firstLine="400" w:firstLineChars="20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（二）将燃气管道作为负重支架或者接地引线的；</w:t>
            </w:r>
          </w:p>
          <w:p>
            <w:pPr>
              <w:rPr>
                <w:rFonts w:cs="宋体" w:asciiTheme="minorEastAsia" w:hAnsiTheme="minorEastAsia"/>
                <w:color w:val="000000"/>
                <w:kern w:val="0"/>
                <w:sz w:val="20"/>
                <w:szCs w:val="20"/>
              </w:rPr>
            </w:pPr>
            <w:r>
              <w:rPr>
                <w:rFonts w:hint="eastAsia" w:cs="宋体" w:asciiTheme="minorEastAsia" w:hAnsiTheme="minorEastAsia"/>
                <w:bCs/>
                <w:color w:val="000000"/>
                <w:kern w:val="0"/>
                <w:sz w:val="20"/>
                <w:szCs w:val="20"/>
              </w:rPr>
              <w:t>（接下页）</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40页，共128页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10</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rPr>
                <w:rFonts w:asciiTheme="minorEastAsia" w:hAnsiTheme="minorEastAsia"/>
                <w:b/>
                <w:sz w:val="20"/>
                <w:szCs w:val="20"/>
              </w:rPr>
            </w:pPr>
            <w:r>
              <w:rPr>
                <w:rFonts w:hint="eastAsia" w:asciiTheme="minorEastAsia" w:hAnsiTheme="minorEastAsia"/>
                <w:sz w:val="20"/>
                <w:szCs w:val="20"/>
              </w:rPr>
              <w:t>（接上页）</w:t>
            </w:r>
            <w:r>
              <w:rPr>
                <w:rFonts w:hint="eastAsia" w:ascii="宋体" w:hAnsi="宋体" w:cs="宋体"/>
                <w:color w:val="000000"/>
                <w:kern w:val="0"/>
                <w:sz w:val="20"/>
                <w:szCs w:val="20"/>
              </w:rPr>
              <w:t>未设立售后服务站点或者未配备经考核合格的燃气燃烧器具安装、维修人员的</w:t>
            </w:r>
            <w:r>
              <w:rPr>
                <w:rFonts w:hint="eastAsia" w:asciiTheme="minorEastAsia" w:hAnsiTheme="minorEastAsia"/>
                <w:sz w:val="20"/>
                <w:szCs w:val="20"/>
              </w:rPr>
              <w:t xml:space="preserve">； </w:t>
            </w:r>
            <w:r>
              <w:rPr>
                <w:rFonts w:hint="eastAsia" w:ascii="宋体" w:hAnsi="宋体" w:cs="宋体"/>
                <w:color w:val="000000"/>
                <w:kern w:val="0"/>
                <w:sz w:val="20"/>
                <w:szCs w:val="20"/>
              </w:rPr>
              <w:t>燃气燃烧器具的安装、维修不符合国家有关标准的</w:t>
            </w:r>
          </w:p>
        </w:tc>
        <w:tc>
          <w:tcPr>
            <w:tcW w:w="1276" w:type="dxa"/>
            <w:vAlign w:val="center"/>
          </w:tcPr>
          <w:p>
            <w:pPr>
              <w:ind w:firstLine="400" w:firstLineChars="200"/>
              <w:rPr>
                <w:sz w:val="20"/>
                <w:szCs w:val="20"/>
              </w:rPr>
            </w:pPr>
            <w:r>
              <w:rPr>
                <w:rFonts w:hint="eastAsia"/>
                <w:sz w:val="20"/>
                <w:szCs w:val="20"/>
              </w:rPr>
              <w:t>责令限期改正；罚款；依法承担赔偿责任</w:t>
            </w:r>
          </w:p>
        </w:tc>
        <w:tc>
          <w:tcPr>
            <w:tcW w:w="3118" w:type="dxa"/>
            <w:vAlign w:val="center"/>
          </w:tcPr>
          <w:p>
            <w:pPr>
              <w:rPr>
                <w:rFonts w:ascii="宋体" w:hAnsi="宋体" w:cs="宋体"/>
                <w:bCs/>
                <w:color w:val="000000"/>
                <w:kern w:val="0"/>
                <w:sz w:val="20"/>
                <w:szCs w:val="20"/>
              </w:rPr>
            </w:pPr>
            <w:r>
              <w:rPr>
                <w:rFonts w:hint="eastAsia" w:ascii="宋体" w:hAnsi="宋体" w:cs="宋体"/>
                <w:bCs/>
                <w:color w:val="000000"/>
                <w:kern w:val="0"/>
                <w:sz w:val="20"/>
                <w:szCs w:val="20"/>
              </w:rPr>
              <w:t>（接上页）</w:t>
            </w:r>
          </w:p>
          <w:p>
            <w:pPr>
              <w:ind w:firstLine="400" w:firstLineChars="20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（三）安装、使用不符合气源要求的燃气燃烧器具的；</w:t>
            </w:r>
          </w:p>
          <w:p>
            <w:pPr>
              <w:ind w:firstLine="400" w:firstLineChars="20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（四）擅自安装、改装、拆除户内燃气设施和燃气计量装置的；</w:t>
            </w:r>
          </w:p>
          <w:p>
            <w:pPr>
              <w:ind w:firstLine="400" w:firstLineChars="200"/>
              <w:rPr>
                <w:rFonts w:asciiTheme="minorEastAsia" w:hAnsiTheme="minorEastAsia"/>
                <w:sz w:val="20"/>
                <w:szCs w:val="20"/>
              </w:rPr>
            </w:pPr>
            <w:r>
              <w:rPr>
                <w:rFonts w:hint="eastAsia" w:asciiTheme="minorEastAsia" w:hAnsiTheme="minorEastAsia"/>
                <w:sz w:val="20"/>
                <w:szCs w:val="20"/>
              </w:rPr>
              <w:t>（五）在不具备安全条件的场所使用、储存燃气的；</w:t>
            </w:r>
          </w:p>
          <w:p>
            <w:pPr>
              <w:ind w:firstLine="400" w:firstLineChars="200"/>
              <w:rPr>
                <w:rFonts w:asciiTheme="minorEastAsia" w:hAnsiTheme="minorEastAsia"/>
                <w:sz w:val="20"/>
                <w:szCs w:val="20"/>
              </w:rPr>
            </w:pPr>
            <w:r>
              <w:rPr>
                <w:rFonts w:hint="eastAsia" w:asciiTheme="minorEastAsia" w:hAnsiTheme="minorEastAsia"/>
                <w:sz w:val="20"/>
                <w:szCs w:val="20"/>
              </w:rPr>
              <w:t>（六）改变燃气用途或者转供燃气的；</w:t>
            </w:r>
          </w:p>
          <w:p>
            <w:pPr>
              <w:ind w:firstLine="400" w:firstLineChars="200"/>
              <w:rPr>
                <w:sz w:val="20"/>
                <w:szCs w:val="20"/>
              </w:rPr>
            </w:pPr>
            <w:r>
              <w:rPr>
                <w:rFonts w:hint="eastAsia"/>
                <w:sz w:val="20"/>
                <w:szCs w:val="20"/>
              </w:rPr>
              <w:t>（七）未设立售后服务站点或者未配备经考核合格的燃气燃烧器具安装、维修人员的；</w:t>
            </w:r>
          </w:p>
          <w:p>
            <w:pPr>
              <w:ind w:firstLine="400" w:firstLineChars="200"/>
              <w:rPr>
                <w:sz w:val="20"/>
                <w:szCs w:val="20"/>
              </w:rPr>
            </w:pPr>
            <w:r>
              <w:rPr>
                <w:rFonts w:hint="eastAsia"/>
                <w:sz w:val="20"/>
                <w:szCs w:val="20"/>
              </w:rPr>
              <w:t>（八）燃气燃烧器具的安装、维修不符合国家有关标准的。</w:t>
            </w:r>
          </w:p>
          <w:p>
            <w:pPr>
              <w:ind w:firstLine="400" w:firstLineChars="200"/>
              <w:rPr>
                <w:rFonts w:asciiTheme="minorEastAsia" w:hAnsiTheme="minorEastAsia"/>
                <w:sz w:val="20"/>
                <w:szCs w:val="20"/>
              </w:rPr>
            </w:pPr>
            <w:r>
              <w:rPr>
                <w:rFonts w:hint="eastAsia"/>
                <w:sz w:val="20"/>
                <w:szCs w:val="20"/>
              </w:rPr>
              <w:t>盗用燃气的，依照有关治安管理处罚的法律规定进行处罚。</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41页，共128页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在燃气设施保护范围内从事下列活动之一的：进行爆破、取土等作业或者动用明火的；倾倒、排放腐蚀性物质的；放置易燃易爆物品或者种植深根植物的；未与燃气经营者共同制定燃气设施保护</w:t>
            </w:r>
            <w:r>
              <w:rPr>
                <w:rFonts w:hint="eastAsia" w:asciiTheme="minorEastAsia" w:hAnsiTheme="minorEastAsia"/>
                <w:sz w:val="20"/>
                <w:szCs w:val="20"/>
              </w:rPr>
              <w:t>（接下页）</w:t>
            </w:r>
          </w:p>
          <w:p>
            <w:pPr>
              <w:rPr>
                <w:rFonts w:asciiTheme="minorEastAsia" w:hAnsiTheme="minorEastAsia"/>
                <w:sz w:val="20"/>
                <w:szCs w:val="20"/>
              </w:rPr>
            </w:pPr>
          </w:p>
        </w:tc>
        <w:tc>
          <w:tcPr>
            <w:tcW w:w="1276" w:type="dxa"/>
            <w:vAlign w:val="center"/>
          </w:tcPr>
          <w:p>
            <w:pPr>
              <w:ind w:firstLine="400" w:firstLineChars="200"/>
              <w:rPr>
                <w:sz w:val="20"/>
                <w:szCs w:val="20"/>
              </w:rPr>
            </w:pPr>
            <w:r>
              <w:rPr>
                <w:rFonts w:hint="eastAsia"/>
                <w:sz w:val="20"/>
                <w:szCs w:val="20"/>
              </w:rPr>
              <w:t>责令停止违法行为；限期恢复原状或者采取其他补救措施；罚款；依法承担赔偿责任</w:t>
            </w:r>
          </w:p>
        </w:tc>
        <w:tc>
          <w:tcPr>
            <w:tcW w:w="3118" w:type="dxa"/>
            <w:vAlign w:val="center"/>
          </w:tcPr>
          <w:p>
            <w:pPr>
              <w:ind w:firstLine="402" w:firstLineChars="200"/>
              <w:rPr>
                <w:rFonts w:ascii="宋体" w:hAnsi="宋体" w:cs="宋体"/>
                <w:color w:val="000000"/>
                <w:kern w:val="0"/>
                <w:sz w:val="20"/>
                <w:szCs w:val="20"/>
              </w:rPr>
            </w:pPr>
            <w:r>
              <w:rPr>
                <w:rFonts w:hint="eastAsia" w:ascii="宋体" w:hAnsi="宋体" w:cs="宋体"/>
                <w:b/>
                <w:color w:val="000000"/>
                <w:kern w:val="0"/>
                <w:sz w:val="20"/>
                <w:szCs w:val="20"/>
              </w:rPr>
              <w:t>【行政法规】</w:t>
            </w:r>
            <w:r>
              <w:rPr>
                <w:rFonts w:hint="eastAsia" w:ascii="宋体" w:hAnsi="宋体" w:cs="宋体"/>
                <w:color w:val="000000"/>
                <w:kern w:val="0"/>
                <w:sz w:val="20"/>
                <w:szCs w:val="20"/>
              </w:rPr>
              <w:t>《城镇燃气管理条例》（</w:t>
            </w:r>
            <w:r>
              <w:rPr>
                <w:rFonts w:hint="eastAsia" w:ascii="宋体" w:hAnsi="宋体" w:cs="宋体"/>
                <w:bCs/>
                <w:color w:val="000000"/>
                <w:kern w:val="0"/>
                <w:sz w:val="20"/>
                <w:szCs w:val="20"/>
              </w:rPr>
              <w:t>中华人民共和国国务院令</w:t>
            </w:r>
            <w:r>
              <w:rPr>
                <w:rFonts w:hint="eastAsia" w:ascii="宋体" w:hAnsi="宋体" w:cs="宋体"/>
                <w:color w:val="000000"/>
                <w:kern w:val="0"/>
                <w:sz w:val="20"/>
                <w:szCs w:val="20"/>
              </w:rPr>
              <w:t>2010年</w:t>
            </w:r>
            <w:r>
              <w:rPr>
                <w:rFonts w:ascii="宋体" w:hAnsi="宋体" w:cs="宋体"/>
                <w:color w:val="000000"/>
                <w:kern w:val="0"/>
                <w:sz w:val="20"/>
                <w:szCs w:val="20"/>
              </w:rPr>
              <w:t>第583号</w:t>
            </w:r>
            <w:r>
              <w:rPr>
                <w:rFonts w:hint="eastAsia" w:ascii="宋体" w:hAnsi="宋体" w:cs="宋体"/>
                <w:color w:val="000000"/>
                <w:kern w:val="0"/>
                <w:sz w:val="20"/>
                <w:szCs w:val="20"/>
              </w:rPr>
              <w:t>）</w:t>
            </w:r>
          </w:p>
          <w:p>
            <w:pPr>
              <w:ind w:firstLine="400" w:firstLineChars="200"/>
              <w:rPr>
                <w:sz w:val="20"/>
                <w:szCs w:val="20"/>
              </w:rPr>
            </w:pPr>
            <w:r>
              <w:rPr>
                <w:rFonts w:hint="eastAsia" w:ascii="宋体" w:hAnsi="宋体" w:cs="宋体"/>
                <w:color w:val="000000"/>
                <w:kern w:val="0"/>
                <w:sz w:val="20"/>
                <w:szCs w:val="20"/>
              </w:rPr>
              <w:t>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（一）进行爆破、取土等作业或者动用明火的；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w:t>
            </w:r>
            <w:r>
              <w:rPr>
                <w:rFonts w:hint="eastAsia" w:ascii="宋体" w:hAnsi="宋体" w:cs="宋体"/>
                <w:bCs/>
                <w:color w:val="000000"/>
                <w:kern w:val="0"/>
                <w:sz w:val="20"/>
                <w:szCs w:val="20"/>
              </w:rPr>
              <w:t>（接下页）</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42页，共128页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1276"/>
        <w:gridCol w:w="3118"/>
        <w:gridCol w:w="567"/>
        <w:gridCol w:w="480"/>
        <w:gridCol w:w="938"/>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80"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3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（接上页）</w:t>
            </w:r>
            <w:r>
              <w:rPr>
                <w:rFonts w:hint="eastAsia" w:ascii="宋体" w:hAnsi="宋体" w:cs="宋体"/>
                <w:color w:val="000000"/>
                <w:kern w:val="0"/>
                <w:sz w:val="20"/>
                <w:szCs w:val="20"/>
              </w:rPr>
              <w:t>方案，采取相应的安全保护措施，从事敷设管道、打桩、顶进、挖掘、钻探等可能影响燃气设施安全活动的。建设占压地下燃气管线的建筑物、构筑物或者其他设施的。</w:t>
            </w:r>
          </w:p>
        </w:tc>
        <w:tc>
          <w:tcPr>
            <w:tcW w:w="1276" w:type="dxa"/>
            <w:vAlign w:val="center"/>
          </w:tcPr>
          <w:p>
            <w:pPr>
              <w:ind w:firstLine="400" w:firstLineChars="200"/>
              <w:rPr>
                <w:sz w:val="20"/>
                <w:szCs w:val="20"/>
              </w:rPr>
            </w:pPr>
            <w:r>
              <w:rPr>
                <w:rFonts w:hint="eastAsia"/>
                <w:sz w:val="20"/>
                <w:szCs w:val="20"/>
              </w:rPr>
              <w:t>责令停止违法行为；限期恢复原状或者采取其他补救措施；罚款；依法承担赔偿责任</w:t>
            </w:r>
          </w:p>
        </w:tc>
        <w:tc>
          <w:tcPr>
            <w:tcW w:w="3118" w:type="dxa"/>
            <w:vAlign w:val="center"/>
          </w:tcPr>
          <w:p>
            <w:pPr>
              <w:rPr>
                <w:rFonts w:ascii="宋体" w:hAnsi="宋体" w:cs="宋体"/>
                <w:bCs/>
                <w:color w:val="000000"/>
                <w:kern w:val="0"/>
                <w:sz w:val="20"/>
                <w:szCs w:val="20"/>
              </w:rPr>
            </w:pPr>
            <w:r>
              <w:rPr>
                <w:rFonts w:hint="eastAsia" w:ascii="宋体" w:hAnsi="宋体" w:cs="宋体"/>
                <w:bCs/>
                <w:color w:val="000000"/>
                <w:kern w:val="0"/>
                <w:sz w:val="20"/>
                <w:szCs w:val="20"/>
              </w:rPr>
              <w:t>（接上页）</w:t>
            </w:r>
          </w:p>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（二）倾倒、排放腐蚀性物质的；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（三）放置易燃易爆物品或者种植深根植物的；</w:t>
            </w:r>
          </w:p>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（四）未与燃气经营者共同制定燃气设施保护方案，采取相应的安全保护措施，从事敷设管道、打桩、顶进、挖掘、钻探等可能影响燃气设施安全活动的。</w:t>
            </w:r>
          </w:p>
          <w:p>
            <w:pPr>
              <w:ind w:firstLine="400" w:firstLineChars="200"/>
              <w:rPr>
                <w:rFonts w:asciiTheme="minorEastAsia" w:hAnsiTheme="minorEastAsia"/>
                <w:sz w:val="20"/>
                <w:szCs w:val="20"/>
              </w:rPr>
            </w:pPr>
            <w:r>
              <w:rPr>
                <w:rFonts w:hint="eastAsia" w:ascii="宋体" w:hAnsi="宋体" w:cs="宋体"/>
                <w:color w:val="000000"/>
                <w:kern w:val="0"/>
                <w:sz w:val="20"/>
                <w:szCs w:val="20"/>
              </w:rPr>
              <w:t>违反本条例规定，在燃气设施保护范围内建设占压地下燃气管线的建筑物、构筑物或者其他设施的，依照有关城乡规划的法律、行政法规的规定进行处罚。</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80"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38"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43页，共128页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850"/>
        <w:gridCol w:w="2268"/>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26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12</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侵占、毁损、擅自拆除、移动燃气设施或者擅自改动市政燃气设施的</w:t>
            </w:r>
          </w:p>
          <w:p>
            <w:pPr>
              <w:ind w:firstLine="400" w:firstLineChars="200"/>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责令限期改正；恢复原状或者采取其他补救施；罚款；依法承担赔偿责任</w:t>
            </w:r>
          </w:p>
        </w:tc>
        <w:tc>
          <w:tcPr>
            <w:tcW w:w="2268" w:type="dxa"/>
            <w:vAlign w:val="center"/>
          </w:tcPr>
          <w:p>
            <w:pPr>
              <w:ind w:firstLine="42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20"/>
              <w:rPr>
                <w:sz w:val="20"/>
                <w:szCs w:val="20"/>
              </w:rPr>
            </w:pPr>
            <w:r>
              <w:rPr>
                <w:rFonts w:hint="eastAsia"/>
                <w:sz w:val="20"/>
                <w:szCs w:val="20"/>
              </w:rPr>
              <w:t>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rPr>
                <w:sz w:val="20"/>
                <w:szCs w:val="20"/>
              </w:rPr>
            </w:pPr>
            <w:r>
              <w:rPr>
                <w:rFonts w:hint="eastAsia"/>
                <w:sz w:val="20"/>
                <w:szCs w:val="20"/>
              </w:rPr>
              <w:t xml:space="preserve">   </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961"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44页，共128页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134"/>
        <w:gridCol w:w="708"/>
        <w:gridCol w:w="2268"/>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708"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26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13</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毁损、覆盖、涂改、擅自拆除或者移动燃气设施安全警示标志的</w:t>
            </w:r>
          </w:p>
          <w:p>
            <w:pPr>
              <w:ind w:firstLine="400" w:firstLineChars="200"/>
              <w:rPr>
                <w:rFonts w:asciiTheme="minorEastAsia" w:hAnsiTheme="minorEastAsia"/>
                <w:sz w:val="20"/>
                <w:szCs w:val="20"/>
              </w:rPr>
            </w:pPr>
          </w:p>
        </w:tc>
        <w:tc>
          <w:tcPr>
            <w:tcW w:w="708" w:type="dxa"/>
            <w:vAlign w:val="center"/>
          </w:tcPr>
          <w:p>
            <w:pPr>
              <w:jc w:val="center"/>
              <w:rPr>
                <w:rFonts w:asciiTheme="minorEastAsia" w:hAnsiTheme="minorEastAsia"/>
                <w:sz w:val="20"/>
                <w:szCs w:val="20"/>
              </w:rPr>
            </w:pPr>
            <w:r>
              <w:rPr>
                <w:rFonts w:hint="eastAsia" w:asciiTheme="minorEastAsia" w:hAnsiTheme="minorEastAsia"/>
                <w:sz w:val="20"/>
                <w:szCs w:val="20"/>
              </w:rPr>
              <w:t>责</w:t>
            </w:r>
          </w:p>
          <w:p>
            <w:pPr>
              <w:jc w:val="center"/>
              <w:rPr>
                <w:rFonts w:asciiTheme="minorEastAsia" w:hAnsiTheme="minorEastAsia"/>
                <w:sz w:val="20"/>
                <w:szCs w:val="20"/>
              </w:rPr>
            </w:pPr>
            <w:r>
              <w:rPr>
                <w:rFonts w:hint="eastAsia" w:asciiTheme="minorEastAsia" w:hAnsiTheme="minorEastAsia"/>
                <w:sz w:val="20"/>
                <w:szCs w:val="20"/>
              </w:rPr>
              <w:t>令</w:t>
            </w:r>
          </w:p>
          <w:p>
            <w:pPr>
              <w:jc w:val="center"/>
              <w:rPr>
                <w:rFonts w:asciiTheme="minorEastAsia" w:hAnsiTheme="minorEastAsia"/>
                <w:sz w:val="20"/>
                <w:szCs w:val="20"/>
              </w:rPr>
            </w:pPr>
            <w:r>
              <w:rPr>
                <w:rFonts w:hint="eastAsia" w:asciiTheme="minorEastAsia" w:hAnsiTheme="minorEastAsia"/>
                <w:sz w:val="20"/>
                <w:szCs w:val="20"/>
              </w:rPr>
              <w:t>限</w:t>
            </w:r>
          </w:p>
          <w:p>
            <w:pPr>
              <w:jc w:val="center"/>
              <w:rPr>
                <w:rFonts w:asciiTheme="minorEastAsia" w:hAnsiTheme="minorEastAsia"/>
                <w:sz w:val="20"/>
                <w:szCs w:val="20"/>
              </w:rPr>
            </w:pPr>
            <w:r>
              <w:rPr>
                <w:rFonts w:hint="eastAsia" w:asciiTheme="minorEastAsia" w:hAnsiTheme="minorEastAsia"/>
                <w:sz w:val="20"/>
                <w:szCs w:val="20"/>
              </w:rPr>
              <w:t>期</w:t>
            </w:r>
          </w:p>
          <w:p>
            <w:pPr>
              <w:jc w:val="center"/>
              <w:rPr>
                <w:rFonts w:asciiTheme="minorEastAsia" w:hAnsiTheme="minorEastAsia"/>
                <w:sz w:val="20"/>
                <w:szCs w:val="20"/>
              </w:rPr>
            </w:pPr>
            <w:r>
              <w:rPr>
                <w:rFonts w:hint="eastAsia" w:asciiTheme="minorEastAsia" w:hAnsiTheme="minorEastAsia"/>
                <w:sz w:val="20"/>
                <w:szCs w:val="20"/>
              </w:rPr>
              <w:t>改</w:t>
            </w:r>
          </w:p>
          <w:p>
            <w:pPr>
              <w:jc w:val="center"/>
              <w:rPr>
                <w:rFonts w:asciiTheme="minorEastAsia" w:hAnsiTheme="minorEastAsia"/>
                <w:sz w:val="20"/>
                <w:szCs w:val="20"/>
              </w:rPr>
            </w:pPr>
            <w:r>
              <w:rPr>
                <w:rFonts w:hint="eastAsia" w:asciiTheme="minorEastAsia" w:hAnsiTheme="minorEastAsia"/>
                <w:sz w:val="20"/>
                <w:szCs w:val="20"/>
              </w:rPr>
              <w:t>正</w:t>
            </w:r>
          </w:p>
          <w:p>
            <w:pPr>
              <w:jc w:val="center"/>
              <w:rPr>
                <w:rFonts w:asciiTheme="minorEastAsia" w:hAnsiTheme="minorEastAsia"/>
                <w:sz w:val="20"/>
                <w:szCs w:val="20"/>
              </w:rPr>
            </w:pPr>
            <w:r>
              <w:rPr>
                <w:rFonts w:hint="eastAsia" w:asciiTheme="minorEastAsia" w:hAnsiTheme="minorEastAsia"/>
                <w:sz w:val="20"/>
                <w:szCs w:val="20"/>
              </w:rPr>
              <w:t>；</w:t>
            </w:r>
          </w:p>
          <w:p>
            <w:pPr>
              <w:jc w:val="center"/>
              <w:rPr>
                <w:rFonts w:asciiTheme="minorEastAsia" w:hAnsiTheme="minorEastAsia"/>
                <w:sz w:val="20"/>
                <w:szCs w:val="20"/>
              </w:rPr>
            </w:pPr>
            <w:r>
              <w:rPr>
                <w:rFonts w:hint="eastAsia" w:asciiTheme="minorEastAsia" w:hAnsiTheme="minorEastAsia"/>
                <w:sz w:val="20"/>
                <w:szCs w:val="20"/>
              </w:rPr>
              <w:t>恢</w:t>
            </w:r>
          </w:p>
          <w:p>
            <w:pPr>
              <w:jc w:val="center"/>
              <w:rPr>
                <w:rFonts w:asciiTheme="minorEastAsia" w:hAnsiTheme="minorEastAsia"/>
                <w:sz w:val="20"/>
                <w:szCs w:val="20"/>
              </w:rPr>
            </w:pPr>
            <w:r>
              <w:rPr>
                <w:rFonts w:hint="eastAsia" w:asciiTheme="minorEastAsia" w:hAnsiTheme="minorEastAsia"/>
                <w:sz w:val="20"/>
                <w:szCs w:val="20"/>
              </w:rPr>
              <w:t>复</w:t>
            </w:r>
          </w:p>
          <w:p>
            <w:pPr>
              <w:jc w:val="center"/>
              <w:rPr>
                <w:rFonts w:asciiTheme="minorEastAsia" w:hAnsiTheme="minorEastAsia"/>
                <w:sz w:val="20"/>
                <w:szCs w:val="20"/>
              </w:rPr>
            </w:pPr>
            <w:r>
              <w:rPr>
                <w:rFonts w:hint="eastAsia" w:asciiTheme="minorEastAsia" w:hAnsiTheme="minorEastAsia"/>
                <w:sz w:val="20"/>
                <w:szCs w:val="20"/>
              </w:rPr>
              <w:t>原</w:t>
            </w:r>
          </w:p>
          <w:p>
            <w:pPr>
              <w:jc w:val="center"/>
              <w:rPr>
                <w:rFonts w:asciiTheme="minorEastAsia" w:hAnsiTheme="minorEastAsia"/>
                <w:sz w:val="20"/>
                <w:szCs w:val="20"/>
              </w:rPr>
            </w:pPr>
            <w:r>
              <w:rPr>
                <w:rFonts w:hint="eastAsia" w:asciiTheme="minorEastAsia" w:hAnsiTheme="minorEastAsia"/>
                <w:sz w:val="20"/>
                <w:szCs w:val="20"/>
              </w:rPr>
              <w:t>状</w:t>
            </w:r>
          </w:p>
          <w:p>
            <w:pPr>
              <w:jc w:val="center"/>
              <w:rPr>
                <w:rFonts w:asciiTheme="minorEastAsia" w:hAnsiTheme="minorEastAsia"/>
                <w:sz w:val="20"/>
                <w:szCs w:val="20"/>
              </w:rPr>
            </w:pPr>
            <w:r>
              <w:rPr>
                <w:rFonts w:hint="eastAsia" w:asciiTheme="minorEastAsia" w:hAnsiTheme="minorEastAsia"/>
                <w:sz w:val="20"/>
                <w:szCs w:val="20"/>
              </w:rPr>
              <w:t>；</w:t>
            </w:r>
          </w:p>
          <w:p>
            <w:pPr>
              <w:jc w:val="center"/>
              <w:rPr>
                <w:rFonts w:asciiTheme="minorEastAsia" w:hAnsiTheme="minorEastAsia"/>
                <w:sz w:val="20"/>
                <w:szCs w:val="20"/>
              </w:rPr>
            </w:pPr>
            <w:r>
              <w:rPr>
                <w:rFonts w:hint="eastAsia" w:asciiTheme="minorEastAsia" w:hAnsiTheme="minorEastAsia"/>
                <w:sz w:val="20"/>
                <w:szCs w:val="20"/>
              </w:rPr>
              <w:t>罚</w:t>
            </w:r>
          </w:p>
          <w:p>
            <w:pPr>
              <w:jc w:val="center"/>
              <w:rPr>
                <w:rFonts w:asciiTheme="minorEastAsia" w:hAnsiTheme="minorEastAsia"/>
                <w:sz w:val="20"/>
                <w:szCs w:val="20"/>
              </w:rPr>
            </w:pPr>
            <w:r>
              <w:rPr>
                <w:rFonts w:hint="eastAsia" w:asciiTheme="minorEastAsia" w:hAnsiTheme="minorEastAsia"/>
                <w:sz w:val="20"/>
                <w:szCs w:val="20"/>
              </w:rPr>
              <w:t>款</w:t>
            </w:r>
          </w:p>
          <w:p>
            <w:pPr>
              <w:jc w:val="center"/>
              <w:rPr>
                <w:rFonts w:asciiTheme="minorEastAsia" w:hAnsiTheme="minorEastAsia"/>
                <w:sz w:val="20"/>
                <w:szCs w:val="20"/>
              </w:rPr>
            </w:pPr>
          </w:p>
        </w:tc>
        <w:tc>
          <w:tcPr>
            <w:tcW w:w="2268" w:type="dxa"/>
            <w:vAlign w:val="center"/>
          </w:tcPr>
          <w:p>
            <w:pPr>
              <w:ind w:firstLine="420"/>
              <w:rPr>
                <w:rFonts w:cs="宋体" w:asciiTheme="minorEastAsia" w:hAnsiTheme="minorEastAsia"/>
                <w:color w:val="000000"/>
                <w:kern w:val="0"/>
                <w:sz w:val="20"/>
                <w:szCs w:val="20"/>
              </w:rPr>
            </w:pPr>
            <w:r>
              <w:rPr>
                <w:rFonts w:hint="eastAsia" w:cs="宋体" w:asciiTheme="minorEastAsia" w:hAnsiTheme="minorEastAsia"/>
                <w:b/>
                <w:color w:val="000000"/>
                <w:kern w:val="0"/>
                <w:sz w:val="20"/>
                <w:szCs w:val="20"/>
              </w:rPr>
              <w:t>【行政法规】</w:t>
            </w:r>
            <w:r>
              <w:rPr>
                <w:rFonts w:hint="eastAsia" w:cs="宋体" w:asciiTheme="minorEastAsia" w:hAnsiTheme="minorEastAsia"/>
                <w:color w:val="000000"/>
                <w:kern w:val="0"/>
                <w:sz w:val="20"/>
                <w:szCs w:val="20"/>
              </w:rPr>
              <w:t>《城镇燃气管理条例》（</w:t>
            </w:r>
            <w:r>
              <w:rPr>
                <w:rFonts w:hint="eastAsia" w:cs="宋体" w:asciiTheme="minorEastAsia" w:hAnsiTheme="minorEastAsia"/>
                <w:bCs/>
                <w:color w:val="000000"/>
                <w:kern w:val="0"/>
                <w:sz w:val="20"/>
                <w:szCs w:val="20"/>
              </w:rPr>
              <w:t>中华人民共和国国务院令</w:t>
            </w:r>
            <w:r>
              <w:rPr>
                <w:rFonts w:hint="eastAsia" w:cs="宋体" w:asciiTheme="minorEastAsia" w:hAnsiTheme="minorEastAsia"/>
                <w:color w:val="000000"/>
                <w:kern w:val="0"/>
                <w:sz w:val="20"/>
                <w:szCs w:val="20"/>
              </w:rPr>
              <w:t>2010年</w:t>
            </w:r>
            <w:r>
              <w:rPr>
                <w:rFonts w:cs="宋体" w:asciiTheme="minorEastAsia" w:hAnsiTheme="minorEastAsia"/>
                <w:color w:val="000000"/>
                <w:kern w:val="0"/>
                <w:sz w:val="20"/>
                <w:szCs w:val="20"/>
              </w:rPr>
              <w:t>第583号</w:t>
            </w:r>
            <w:r>
              <w:rPr>
                <w:rFonts w:hint="eastAsia" w:cs="宋体" w:asciiTheme="minorEastAsia" w:hAnsiTheme="minorEastAsia"/>
                <w:color w:val="000000"/>
                <w:kern w:val="0"/>
                <w:sz w:val="20"/>
                <w:szCs w:val="20"/>
              </w:rPr>
              <w:t>）</w:t>
            </w:r>
          </w:p>
          <w:p>
            <w:pPr>
              <w:ind w:firstLine="420"/>
              <w:rPr>
                <w:rFonts w:asciiTheme="minorEastAsia" w:hAnsiTheme="minorEastAsia"/>
                <w:sz w:val="20"/>
                <w:szCs w:val="20"/>
              </w:rPr>
            </w:pPr>
            <w:r>
              <w:rPr>
                <w:rFonts w:hint="eastAsia" w:asciiTheme="minorEastAsia" w:hAnsiTheme="minorEastAsia"/>
                <w:sz w:val="20"/>
                <w:szCs w:val="20"/>
              </w:rPr>
              <w:t>第五十一条 违反本条例规定，毁损、覆盖、涂改、擅自拆除或者移动燃气设施安全警示标志的，由燃气管理部门责令限期改正，恢复原状，可以处5000元以下罚款。</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961"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45页，共128页</w:t>
      </w:r>
      <w:r>
        <w:br w:type="page"/>
      </w:r>
    </w:p>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2126"/>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12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14</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建设单位未会同施工单位与管道燃气经营者共同制定燃气设施保护方案，或者建设单位、施工单位未采取相应的安全保护措施的</w:t>
            </w:r>
          </w:p>
        </w:tc>
        <w:tc>
          <w:tcPr>
            <w:tcW w:w="56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责令限期改正</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罚款</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p>
            <w:pPr>
              <w:jc w:val="center"/>
              <w:rPr>
                <w:rFonts w:asciiTheme="minorEastAsia" w:hAnsiTheme="minorEastAsia"/>
                <w:sz w:val="20"/>
                <w:szCs w:val="20"/>
              </w:rPr>
            </w:pPr>
            <w:r>
              <w:rPr>
                <w:rFonts w:hint="eastAsia" w:ascii="宋体" w:hAnsi="宋体" w:cs="宋体"/>
                <w:color w:val="000000"/>
                <w:kern w:val="0"/>
                <w:sz w:val="20"/>
                <w:szCs w:val="20"/>
              </w:rPr>
              <w:t>承担赔偿责任</w:t>
            </w:r>
          </w:p>
          <w:p>
            <w:pPr>
              <w:jc w:val="center"/>
              <w:rPr>
                <w:rFonts w:asciiTheme="minorEastAsia" w:hAnsiTheme="minorEastAsia"/>
                <w:sz w:val="20"/>
                <w:szCs w:val="20"/>
              </w:rPr>
            </w:pPr>
          </w:p>
        </w:tc>
        <w:tc>
          <w:tcPr>
            <w:tcW w:w="212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《城镇燃气管理条例》（</w:t>
            </w:r>
            <w:r>
              <w:rPr>
                <w:rFonts w:hint="eastAsia" w:ascii="宋体" w:hAnsi="宋体" w:cs="宋体"/>
                <w:bCs/>
                <w:color w:val="000000"/>
                <w:kern w:val="0"/>
                <w:sz w:val="20"/>
              </w:rPr>
              <w:t>中华人民共和国国务院令</w:t>
            </w:r>
            <w:r>
              <w:rPr>
                <w:rFonts w:hint="eastAsia" w:ascii="宋体" w:hAnsi="宋体" w:cs="宋体"/>
                <w:color w:val="000000"/>
                <w:kern w:val="0"/>
                <w:sz w:val="20"/>
              </w:rPr>
              <w:t>2010年</w:t>
            </w:r>
            <w:r>
              <w:rPr>
                <w:rFonts w:ascii="宋体" w:hAnsi="宋体" w:cs="宋体"/>
                <w:color w:val="000000"/>
                <w:kern w:val="0"/>
                <w:sz w:val="20"/>
              </w:rPr>
              <w:t>第583号</w:t>
            </w:r>
            <w:r>
              <w:rPr>
                <w:rFonts w:hint="eastAsia" w:ascii="宋体" w:hAnsi="宋体" w:cs="宋体"/>
                <w:color w:val="000000"/>
                <w:kern w:val="0"/>
                <w:sz w:val="20"/>
              </w:rPr>
              <w:t>）</w:t>
            </w:r>
          </w:p>
          <w:p>
            <w:pPr>
              <w:ind w:firstLine="420"/>
              <w:rPr>
                <w:sz w:val="20"/>
                <w:szCs w:val="20"/>
              </w:rPr>
            </w:pPr>
            <w:r>
              <w:rPr>
                <w:rFonts w:hint="eastAsia" w:ascii="宋体" w:hAnsi="宋体" w:cs="宋体"/>
                <w:color w:val="000000"/>
                <w:kern w:val="0"/>
                <w:sz w:val="20"/>
              </w:rPr>
              <w:t>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961"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46页，共128页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992"/>
        <w:gridCol w:w="425"/>
        <w:gridCol w:w="3119"/>
        <w:gridCol w:w="425"/>
        <w:gridCol w:w="425"/>
        <w:gridCol w:w="709"/>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1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燃气经营许可证载明的事项发生变更，燃气经营企业未在规定期限内报原审批机关申请办理变更手续的</w:t>
            </w:r>
          </w:p>
        </w:tc>
        <w:tc>
          <w:tcPr>
            <w:tcW w:w="425" w:type="dxa"/>
            <w:vAlign w:val="center"/>
          </w:tcPr>
          <w:p>
            <w:pPr>
              <w:widowControl/>
              <w:rPr>
                <w:rFonts w:ascii="宋体" w:hAnsi="宋体" w:cs="宋体"/>
                <w:color w:val="000000"/>
                <w:kern w:val="0"/>
                <w:sz w:val="20"/>
                <w:szCs w:val="20"/>
              </w:rPr>
            </w:pPr>
            <w:r>
              <w:rPr>
                <w:rFonts w:hint="eastAsia" w:asciiTheme="minorEastAsia" w:hAnsiTheme="minorEastAsia"/>
                <w:sz w:val="20"/>
                <w:szCs w:val="20"/>
              </w:rPr>
              <w:t xml:space="preserve">    </w:t>
            </w:r>
            <w:r>
              <w:rPr>
                <w:rFonts w:hint="eastAsia" w:ascii="宋体" w:hAnsi="宋体" w:cs="宋体"/>
                <w:color w:val="000000"/>
                <w:kern w:val="0"/>
                <w:sz w:val="20"/>
                <w:szCs w:val="20"/>
              </w:rPr>
              <w:t>责令限期改正；</w:t>
            </w:r>
          </w:p>
          <w:p>
            <w:pPr>
              <w:rPr>
                <w:rFonts w:asciiTheme="minorEastAsia" w:hAnsiTheme="minorEastAsia"/>
                <w:sz w:val="20"/>
                <w:szCs w:val="20"/>
              </w:rPr>
            </w:pPr>
            <w:r>
              <w:rPr>
                <w:rFonts w:hint="eastAsia" w:ascii="宋体" w:hAnsi="宋体" w:cs="宋体"/>
                <w:color w:val="000000"/>
                <w:kern w:val="0"/>
                <w:sz w:val="20"/>
                <w:szCs w:val="20"/>
              </w:rPr>
              <w:t>罚款</w:t>
            </w:r>
          </w:p>
          <w:p>
            <w:pPr>
              <w:rPr>
                <w:rFonts w:asciiTheme="minorEastAsia" w:hAnsiTheme="minorEastAsia"/>
                <w:sz w:val="20"/>
                <w:szCs w:val="20"/>
              </w:rPr>
            </w:pPr>
          </w:p>
        </w:tc>
        <w:tc>
          <w:tcPr>
            <w:tcW w:w="3119"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第十五条 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经审查符合法定条件的，原审批机关应当依法予以办理。</w:t>
            </w:r>
          </w:p>
          <w:p>
            <w:pPr>
              <w:ind w:firstLine="400" w:firstLineChars="200"/>
              <w:rPr>
                <w:rFonts w:ascii="宋体" w:hAnsi="宋体" w:cs="宋体"/>
                <w:color w:val="000000"/>
                <w:kern w:val="0"/>
                <w:sz w:val="20"/>
              </w:rPr>
            </w:pPr>
            <w:r>
              <w:rPr>
                <w:rFonts w:hint="eastAsia" w:ascii="宋体" w:hAnsi="宋体" w:cs="宋体"/>
                <w:color w:val="000000"/>
                <w:kern w:val="0"/>
                <w:sz w:val="20"/>
              </w:rPr>
              <w:t>撤销燃气接收站、储存站、储配站、燃气汽车加气站、瓶装燃气供应站的，应当向所在地燃气行政主管部门提出申请，经批准后方可撤销。</w:t>
            </w:r>
          </w:p>
          <w:p>
            <w:pPr>
              <w:ind w:firstLine="400" w:firstLineChars="200"/>
              <w:rPr>
                <w:sz w:val="20"/>
                <w:szCs w:val="20"/>
              </w:rPr>
            </w:pPr>
            <w:r>
              <w:rPr>
                <w:rFonts w:hint="eastAsia" w:ascii="宋体" w:hAnsi="宋体" w:cs="宋体"/>
                <w:color w:val="000000"/>
                <w:kern w:val="0"/>
                <w:sz w:val="20"/>
              </w:rPr>
              <w:t>第四十九条 违反本条例第十五条规定，燃气经营许可证载明的事项发生变更，燃气经营企业未在规定期限内报原审批机关申请办理变更手续的，由燃气行政主管部门责令限期改正，并可处二千元以上五千元以下罚款。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47页，共128页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2126"/>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12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燃气工程项目未依法进行验收或者验收不合格交付使用的</w:t>
            </w:r>
          </w:p>
        </w:tc>
        <w:tc>
          <w:tcPr>
            <w:tcW w:w="567" w:type="dxa"/>
            <w:vAlign w:val="center"/>
          </w:tcPr>
          <w:p>
            <w:pPr>
              <w:jc w:val="center"/>
              <w:rPr>
                <w:rFonts w:ascii="宋体" w:hAnsi="宋体" w:cs="宋体"/>
                <w:color w:val="000000"/>
                <w:kern w:val="0"/>
                <w:sz w:val="20"/>
              </w:rPr>
            </w:pPr>
            <w:r>
              <w:rPr>
                <w:rFonts w:hint="eastAsia" w:ascii="宋体" w:hAnsi="宋体" w:cs="宋体"/>
                <w:color w:val="000000"/>
                <w:kern w:val="0"/>
                <w:sz w:val="20"/>
              </w:rPr>
              <w:t>责令停止使用</w:t>
            </w:r>
          </w:p>
          <w:p>
            <w:pPr>
              <w:jc w:val="center"/>
              <w:rPr>
                <w:rFonts w:ascii="宋体" w:hAnsi="宋体" w:cs="宋体"/>
                <w:color w:val="000000"/>
                <w:kern w:val="0"/>
                <w:sz w:val="20"/>
              </w:rPr>
            </w:pPr>
            <w:r>
              <w:rPr>
                <w:rFonts w:hint="eastAsia" w:ascii="宋体" w:hAnsi="宋体" w:cs="宋体"/>
                <w:color w:val="000000"/>
                <w:kern w:val="0"/>
                <w:sz w:val="20"/>
              </w:rPr>
              <w:t>；  限期改正</w:t>
            </w:r>
          </w:p>
          <w:p>
            <w:pPr>
              <w:jc w:val="center"/>
              <w:rPr>
                <w:rFonts w:ascii="宋体" w:hAnsi="宋体" w:cs="宋体"/>
                <w:color w:val="000000"/>
                <w:kern w:val="0"/>
                <w:sz w:val="20"/>
              </w:rPr>
            </w:pPr>
            <w:r>
              <w:rPr>
                <w:rFonts w:hint="eastAsia" w:ascii="宋体" w:hAnsi="宋体" w:cs="宋体"/>
                <w:color w:val="000000"/>
                <w:kern w:val="0"/>
                <w:sz w:val="20"/>
              </w:rPr>
              <w:t>；</w:t>
            </w:r>
          </w:p>
          <w:p>
            <w:pPr>
              <w:jc w:val="center"/>
              <w:rPr>
                <w:rFonts w:asciiTheme="minorEastAsia" w:hAnsiTheme="minorEastAsia"/>
                <w:sz w:val="20"/>
                <w:szCs w:val="20"/>
              </w:rPr>
            </w:pPr>
            <w:r>
              <w:rPr>
                <w:rFonts w:hint="eastAsia" w:ascii="宋体" w:hAnsi="宋体" w:cs="宋体"/>
                <w:color w:val="000000"/>
                <w:kern w:val="0"/>
                <w:sz w:val="20"/>
              </w:rPr>
              <w:t>罚款</w:t>
            </w:r>
          </w:p>
          <w:p>
            <w:pPr>
              <w:jc w:val="center"/>
              <w:rPr>
                <w:rFonts w:asciiTheme="minorEastAsia" w:hAnsiTheme="minorEastAsia"/>
                <w:sz w:val="20"/>
                <w:szCs w:val="20"/>
              </w:rPr>
            </w:pPr>
          </w:p>
        </w:tc>
        <w:tc>
          <w:tcPr>
            <w:tcW w:w="212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第十二条 燃气工程项目竣工后，建设单位应当依法组织有关单位进行竣工验收，并在验收合格之日起十五日内报所在地燃气行政主管部门备案；未经验收或者验收不合格的，不得交付使用。</w:t>
            </w:r>
          </w:p>
          <w:p>
            <w:pPr>
              <w:ind w:firstLine="420"/>
              <w:rPr>
                <w:sz w:val="20"/>
                <w:szCs w:val="20"/>
              </w:rPr>
            </w:pPr>
            <w:r>
              <w:rPr>
                <w:rFonts w:hint="eastAsia" w:ascii="宋体" w:hAnsi="宋体" w:cs="宋体"/>
                <w:color w:val="000000"/>
                <w:kern w:val="0"/>
                <w:sz w:val="20"/>
              </w:rPr>
              <w:t>第四十七条 违反本条例第十二条规定，燃气工程项目未依法进行验收或者验收不合格交付使用的，由燃气行政主管部门责令停止使用，限期改正，并可处五千元以上一万元以下的罚款。</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961"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48页，共128页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843"/>
        <w:gridCol w:w="567"/>
        <w:gridCol w:w="2976"/>
        <w:gridCol w:w="567"/>
        <w:gridCol w:w="567"/>
        <w:gridCol w:w="1134"/>
        <w:gridCol w:w="3686"/>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843"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68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17</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1843"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给残液量超过规定的气瓶充装燃气；掺杂、掺假，以假充真，以次充好，充气量的误差超过国家规定标准；使用不符合国家标准、未经计量检定合格的计量装置</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责令限期改正</w:t>
            </w:r>
          </w:p>
          <w:p>
            <w:pPr>
              <w:rPr>
                <w:rFonts w:ascii="宋体" w:hAnsi="宋体" w:cs="宋体"/>
                <w:color w:val="000000"/>
                <w:kern w:val="0"/>
                <w:sz w:val="20"/>
              </w:rPr>
            </w:pPr>
            <w:r>
              <w:rPr>
                <w:rFonts w:hint="eastAsia" w:ascii="宋体" w:hAnsi="宋体" w:cs="宋体"/>
                <w:color w:val="000000"/>
                <w:kern w:val="0"/>
                <w:sz w:val="20"/>
              </w:rPr>
              <w:t>；</w:t>
            </w:r>
          </w:p>
          <w:p>
            <w:pPr>
              <w:rPr>
                <w:rFonts w:ascii="宋体" w:hAnsi="宋体" w:cs="宋体"/>
                <w:color w:val="000000"/>
                <w:kern w:val="0"/>
                <w:sz w:val="20"/>
              </w:rPr>
            </w:pPr>
            <w:r>
              <w:rPr>
                <w:rFonts w:hint="eastAsia" w:ascii="宋体" w:hAnsi="宋体" w:cs="宋体"/>
                <w:color w:val="000000"/>
                <w:kern w:val="0"/>
                <w:sz w:val="20"/>
              </w:rPr>
              <w:t>罚款</w:t>
            </w:r>
          </w:p>
          <w:p>
            <w:pPr>
              <w:rPr>
                <w:rFonts w:ascii="宋体" w:hAnsi="宋体" w:cs="宋体"/>
                <w:color w:val="000000"/>
                <w:kern w:val="0"/>
                <w:sz w:val="20"/>
              </w:rPr>
            </w:pPr>
            <w:r>
              <w:rPr>
                <w:rFonts w:hint="eastAsia" w:ascii="宋体" w:hAnsi="宋体" w:cs="宋体"/>
                <w:color w:val="000000"/>
                <w:kern w:val="0"/>
                <w:sz w:val="20"/>
              </w:rPr>
              <w:t>；   停业整顿</w:t>
            </w:r>
          </w:p>
          <w:p>
            <w:pPr>
              <w:rPr>
                <w:rFonts w:ascii="宋体" w:hAnsi="宋体" w:cs="宋体"/>
                <w:color w:val="000000"/>
                <w:kern w:val="0"/>
                <w:sz w:val="20"/>
              </w:rPr>
            </w:pPr>
            <w:r>
              <w:rPr>
                <w:rFonts w:hint="eastAsia" w:ascii="宋体" w:hAnsi="宋体" w:cs="宋体"/>
                <w:color w:val="000000"/>
                <w:kern w:val="0"/>
                <w:sz w:val="20"/>
              </w:rPr>
              <w:t>；</w:t>
            </w:r>
          </w:p>
          <w:p>
            <w:pPr>
              <w:rPr>
                <w:rFonts w:asciiTheme="minorEastAsia" w:hAnsiTheme="minorEastAsia"/>
                <w:sz w:val="20"/>
                <w:szCs w:val="20"/>
              </w:rPr>
            </w:pPr>
            <w:r>
              <w:rPr>
                <w:rFonts w:hint="eastAsia" w:ascii="宋体" w:hAnsi="宋体" w:cs="宋体"/>
                <w:color w:val="000000"/>
                <w:kern w:val="0"/>
                <w:sz w:val="20"/>
              </w:rPr>
              <w:t xml:space="preserve">吊销燃气经营许可证 </w:t>
            </w:r>
          </w:p>
        </w:tc>
        <w:tc>
          <w:tcPr>
            <w:tcW w:w="297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 xml:space="preserve">第十六条 </w:t>
            </w:r>
            <w:r>
              <w:rPr>
                <w:rFonts w:ascii="宋体" w:hAnsi="宋体" w:cs="宋体"/>
                <w:color w:val="000000"/>
                <w:kern w:val="0"/>
                <w:sz w:val="20"/>
              </w:rPr>
              <w:t>燃气经营企业不得有下列行为：</w:t>
            </w:r>
          </w:p>
          <w:p>
            <w:pPr>
              <w:ind w:firstLine="400" w:firstLineChars="200"/>
              <w:rPr>
                <w:rFonts w:ascii="宋体" w:hAnsi="宋体" w:cs="宋体"/>
                <w:color w:val="000000"/>
                <w:kern w:val="0"/>
                <w:sz w:val="20"/>
              </w:rPr>
            </w:pPr>
            <w:r>
              <w:rPr>
                <w:rFonts w:ascii="宋体" w:hAnsi="宋体" w:cs="宋体"/>
                <w:color w:val="000000"/>
                <w:kern w:val="0"/>
                <w:sz w:val="20"/>
              </w:rPr>
              <w:t>（二）给残液量超过规定的气瓶充装燃气；</w:t>
            </w:r>
          </w:p>
          <w:p>
            <w:pPr>
              <w:ind w:firstLine="400" w:firstLineChars="200"/>
              <w:rPr>
                <w:rFonts w:ascii="宋体" w:hAnsi="宋体" w:cs="宋体"/>
                <w:color w:val="000000"/>
                <w:kern w:val="0"/>
                <w:sz w:val="20"/>
              </w:rPr>
            </w:pPr>
            <w:r>
              <w:rPr>
                <w:rFonts w:ascii="宋体" w:hAnsi="宋体" w:cs="宋体"/>
                <w:color w:val="000000"/>
                <w:kern w:val="0"/>
                <w:sz w:val="20"/>
              </w:rPr>
              <w:t>（四）掺杂、掺假，以假充真，以次充好，充气量的误差超过国家规定标准；</w:t>
            </w:r>
          </w:p>
          <w:p>
            <w:pPr>
              <w:ind w:firstLine="400" w:firstLineChars="200"/>
              <w:rPr>
                <w:rFonts w:ascii="宋体" w:hAnsi="宋体" w:cs="宋体"/>
                <w:color w:val="000000"/>
                <w:kern w:val="0"/>
                <w:sz w:val="20"/>
              </w:rPr>
            </w:pPr>
            <w:r>
              <w:rPr>
                <w:rFonts w:ascii="宋体" w:hAnsi="宋体" w:cs="宋体"/>
                <w:color w:val="000000"/>
                <w:kern w:val="0"/>
                <w:sz w:val="20"/>
              </w:rPr>
              <w:t>（五）使用不符合国家标准、未经计量检定合格的计量装置；</w:t>
            </w:r>
          </w:p>
          <w:p>
            <w:pPr>
              <w:rPr>
                <w:sz w:val="20"/>
                <w:szCs w:val="20"/>
              </w:rPr>
            </w:pPr>
            <w:r>
              <w:rPr>
                <w:rFonts w:hint="eastAsia" w:ascii="宋体" w:hAnsi="宋体" w:cs="宋体"/>
                <w:color w:val="000000"/>
                <w:kern w:val="0"/>
                <w:sz w:val="20"/>
              </w:rPr>
              <w:t xml:space="preserve">    第五十条 违反本条例第十六条规定的，由相关主管部门责令限期改正，其中违反第二项、第四项、第五项规定的，可以对燃气经营企业处二万元以上五万元以下的罚款，逾期不改正的，责令停业整顿；情节严重的，吊销燃气经营许可证，并由燃气行政主管部门提请同级人民政府予以关闭。</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686"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ind w:firstLine="400" w:firstLineChars="200"/>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49页，共128页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2976"/>
        <w:gridCol w:w="567"/>
        <w:gridCol w:w="567"/>
        <w:gridCol w:w="1134"/>
        <w:gridCol w:w="3686"/>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68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17</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给残液量超过规定的气瓶充装燃气；掺杂、掺假，以假充真，以次充好，充气量的误差超过国家规定标准；使用不符合国家标准、未经计量检定合格的计量装置</w:t>
            </w:r>
          </w:p>
        </w:tc>
        <w:tc>
          <w:tcPr>
            <w:tcW w:w="851" w:type="dxa"/>
            <w:vAlign w:val="center"/>
          </w:tcPr>
          <w:p>
            <w:pPr>
              <w:ind w:firstLine="400" w:firstLineChars="200"/>
              <w:rPr>
                <w:rFonts w:ascii="宋体" w:hAnsi="宋体" w:cs="宋体"/>
                <w:color w:val="000000"/>
                <w:kern w:val="0"/>
                <w:sz w:val="20"/>
              </w:rPr>
            </w:pPr>
            <w:r>
              <w:rPr>
                <w:rFonts w:hint="eastAsia" w:ascii="宋体" w:hAnsi="宋体" w:cs="宋体"/>
                <w:color w:val="000000"/>
                <w:kern w:val="0"/>
                <w:sz w:val="20"/>
              </w:rPr>
              <w:t>责令限期改正；罚款；   停业整顿；吊销燃气经营许可证</w:t>
            </w:r>
          </w:p>
        </w:tc>
        <w:tc>
          <w:tcPr>
            <w:tcW w:w="297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 xml:space="preserve">第十六条 </w:t>
            </w:r>
            <w:r>
              <w:rPr>
                <w:rFonts w:ascii="宋体" w:hAnsi="宋体" w:cs="宋体"/>
                <w:color w:val="000000"/>
                <w:kern w:val="0"/>
                <w:sz w:val="20"/>
              </w:rPr>
              <w:t>燃气经营企业不得有下列行为：</w:t>
            </w:r>
          </w:p>
          <w:p>
            <w:pPr>
              <w:ind w:firstLine="400" w:firstLineChars="200"/>
              <w:rPr>
                <w:rFonts w:ascii="宋体" w:hAnsi="宋体" w:cs="宋体"/>
                <w:color w:val="000000"/>
                <w:kern w:val="0"/>
                <w:sz w:val="20"/>
              </w:rPr>
            </w:pPr>
            <w:r>
              <w:rPr>
                <w:rFonts w:ascii="宋体" w:hAnsi="宋体" w:cs="宋体"/>
                <w:color w:val="000000"/>
                <w:kern w:val="0"/>
                <w:sz w:val="20"/>
              </w:rPr>
              <w:t>（二）给残液量超过规定的气瓶充装燃气；</w:t>
            </w:r>
          </w:p>
          <w:p>
            <w:pPr>
              <w:ind w:firstLine="400" w:firstLineChars="200"/>
              <w:rPr>
                <w:rFonts w:ascii="宋体" w:hAnsi="宋体" w:cs="宋体"/>
                <w:color w:val="000000"/>
                <w:kern w:val="0"/>
                <w:sz w:val="20"/>
              </w:rPr>
            </w:pPr>
            <w:r>
              <w:rPr>
                <w:rFonts w:ascii="宋体" w:hAnsi="宋体" w:cs="宋体"/>
                <w:color w:val="000000"/>
                <w:kern w:val="0"/>
                <w:sz w:val="20"/>
              </w:rPr>
              <w:t>（四）掺杂、掺假，以假充真，以次充好，充气量的误差超过国家规定标准；</w:t>
            </w:r>
          </w:p>
          <w:p>
            <w:pPr>
              <w:ind w:firstLine="400" w:firstLineChars="200"/>
              <w:rPr>
                <w:rFonts w:ascii="宋体" w:hAnsi="宋体" w:cs="宋体"/>
                <w:color w:val="000000"/>
                <w:kern w:val="0"/>
                <w:sz w:val="20"/>
              </w:rPr>
            </w:pPr>
            <w:r>
              <w:rPr>
                <w:rFonts w:ascii="宋体" w:hAnsi="宋体" w:cs="宋体"/>
                <w:color w:val="000000"/>
                <w:kern w:val="0"/>
                <w:sz w:val="20"/>
              </w:rPr>
              <w:t xml:space="preserve">（五）使用不符合国家标准、未经计量检定合格的计量装置； </w:t>
            </w:r>
          </w:p>
          <w:p>
            <w:pPr>
              <w:rPr>
                <w:sz w:val="20"/>
                <w:szCs w:val="20"/>
              </w:rPr>
            </w:pPr>
            <w:r>
              <w:rPr>
                <w:rFonts w:hint="eastAsia" w:ascii="宋体" w:hAnsi="宋体" w:cs="宋体"/>
                <w:color w:val="000000"/>
                <w:kern w:val="0"/>
                <w:sz w:val="20"/>
              </w:rPr>
              <w:t xml:space="preserve">    第五十条 违反本条例第十六条规定的，由相关主管部门责令限期改正，其中违反第二项、第四项、第五项规定的，可以对燃气经营企业处二万元以上五万元以下的罚款，逾期不改正的，责令停业整顿；情节严重的，吊销燃气经营许可证，并由燃气行政主管部门提请同级人民政府予以关闭。</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686"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50页，共128页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843"/>
        <w:gridCol w:w="567"/>
        <w:gridCol w:w="2976"/>
        <w:gridCol w:w="567"/>
        <w:gridCol w:w="567"/>
        <w:gridCol w:w="1134"/>
        <w:gridCol w:w="3686"/>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843"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68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1843" w:type="dxa"/>
            <w:vAlign w:val="center"/>
          </w:tcPr>
          <w:p>
            <w:pPr>
              <w:ind w:firstLine="420"/>
              <w:rPr>
                <w:rFonts w:asciiTheme="minorEastAsia" w:hAnsiTheme="minorEastAsia"/>
                <w:sz w:val="20"/>
                <w:szCs w:val="20"/>
              </w:rPr>
            </w:pPr>
            <w:r>
              <w:rPr>
                <w:rFonts w:hint="eastAsia" w:asciiTheme="minorEastAsia" w:hAnsiTheme="minorEastAsia"/>
                <w:sz w:val="20"/>
                <w:szCs w:val="20"/>
              </w:rPr>
              <w:t>给报废、超期未检和不合格的气瓶充装燃气；给非自有气瓶或者技术档案不在本企业的气瓶充装燃气；给未获得经营许可的经营者提供用于经营的气源</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责令限期改正；罚款；   停业整顿；</w:t>
            </w:r>
          </w:p>
          <w:p>
            <w:pPr>
              <w:rPr>
                <w:rFonts w:asciiTheme="minorEastAsia" w:hAnsiTheme="minorEastAsia"/>
                <w:sz w:val="20"/>
                <w:szCs w:val="20"/>
              </w:rPr>
            </w:pPr>
            <w:r>
              <w:rPr>
                <w:rFonts w:hint="eastAsia" w:ascii="宋体" w:hAnsi="宋体" w:cs="宋体"/>
                <w:color w:val="000000"/>
                <w:kern w:val="0"/>
                <w:sz w:val="20"/>
              </w:rPr>
              <w:t>吊销燃气经营许可证</w:t>
            </w:r>
          </w:p>
        </w:tc>
        <w:tc>
          <w:tcPr>
            <w:tcW w:w="297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 xml:space="preserve">第十六条 </w:t>
            </w:r>
            <w:r>
              <w:rPr>
                <w:rFonts w:ascii="宋体" w:hAnsi="宋体" w:cs="宋体"/>
                <w:color w:val="000000"/>
                <w:kern w:val="0"/>
                <w:sz w:val="20"/>
              </w:rPr>
              <w:t>燃气经营企业不得有下列行为：</w:t>
            </w:r>
          </w:p>
          <w:p>
            <w:pPr>
              <w:ind w:firstLine="400" w:firstLineChars="200"/>
              <w:rPr>
                <w:rFonts w:ascii="宋体" w:hAnsi="宋体" w:cs="宋体"/>
                <w:color w:val="000000"/>
                <w:kern w:val="0"/>
                <w:sz w:val="20"/>
              </w:rPr>
            </w:pPr>
            <w:r>
              <w:rPr>
                <w:rFonts w:ascii="宋体" w:hAnsi="宋体" w:cs="宋体"/>
                <w:color w:val="000000"/>
                <w:kern w:val="0"/>
                <w:sz w:val="20"/>
              </w:rPr>
              <w:t>（一）给报废、超期未检和不合格的气瓶充装燃气；</w:t>
            </w:r>
          </w:p>
          <w:p>
            <w:pPr>
              <w:ind w:firstLine="400" w:firstLineChars="200"/>
              <w:rPr>
                <w:rFonts w:ascii="宋体" w:hAnsi="宋体" w:cs="宋体"/>
                <w:color w:val="000000"/>
                <w:kern w:val="0"/>
                <w:sz w:val="20"/>
              </w:rPr>
            </w:pPr>
            <w:r>
              <w:rPr>
                <w:rFonts w:ascii="宋体" w:hAnsi="宋体" w:cs="宋体"/>
                <w:color w:val="000000"/>
                <w:kern w:val="0"/>
                <w:sz w:val="20"/>
              </w:rPr>
              <w:t>（三）给非自有气瓶或者技术档案不在本企业的气瓶充装燃气；</w:t>
            </w:r>
          </w:p>
          <w:p>
            <w:pPr>
              <w:ind w:firstLine="400" w:firstLineChars="200"/>
              <w:rPr>
                <w:rFonts w:ascii="宋体" w:hAnsi="宋体" w:cs="宋体"/>
                <w:color w:val="000000"/>
                <w:kern w:val="0"/>
                <w:sz w:val="20"/>
              </w:rPr>
            </w:pPr>
            <w:r>
              <w:rPr>
                <w:rFonts w:ascii="宋体" w:hAnsi="宋体" w:cs="宋体"/>
                <w:color w:val="000000"/>
                <w:kern w:val="0"/>
                <w:sz w:val="20"/>
              </w:rPr>
              <w:t>（七）给未获得经营许可的经营者提供用于经营的气源；</w:t>
            </w:r>
          </w:p>
          <w:p>
            <w:pPr>
              <w:rPr>
                <w:sz w:val="20"/>
                <w:szCs w:val="20"/>
              </w:rPr>
            </w:pPr>
            <w:r>
              <w:rPr>
                <w:rFonts w:hint="eastAsia" w:ascii="宋体" w:hAnsi="宋体" w:cs="宋体"/>
                <w:color w:val="000000"/>
                <w:kern w:val="0"/>
                <w:sz w:val="20"/>
              </w:rPr>
              <w:t xml:space="preserve">    第五十条 违反本条例第十六条规定的，由相关主管部门责令限期改正，其中违反第一项、第三项、第七项规定的，可以处五万元以上十万元以下的罚款；逾期不改正的，责令停业整顿；情节严重的，吊销燃气经营许可证，并由燃气行政主管部门提请同级人民政府予以关闭。</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686"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ind w:firstLine="400" w:firstLineChars="200"/>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51页，共128页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2976"/>
        <w:gridCol w:w="567"/>
        <w:gridCol w:w="567"/>
        <w:gridCol w:w="1134"/>
        <w:gridCol w:w="3686"/>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68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18</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20"/>
              <w:rPr>
                <w:rFonts w:asciiTheme="minorEastAsia" w:hAnsiTheme="minorEastAsia"/>
                <w:sz w:val="20"/>
                <w:szCs w:val="20"/>
              </w:rPr>
            </w:pPr>
            <w:r>
              <w:rPr>
                <w:rFonts w:hint="eastAsia" w:asciiTheme="minorEastAsia" w:hAnsiTheme="minorEastAsia"/>
                <w:sz w:val="20"/>
                <w:szCs w:val="20"/>
              </w:rPr>
              <w:t>给报废、超期未检和不合格的气瓶充装燃气；给非自有气瓶或者技术档案不在本企业的气瓶充装燃气；给未获得经营许可的经营者提供用于经营的气源</w:t>
            </w:r>
          </w:p>
        </w:tc>
        <w:tc>
          <w:tcPr>
            <w:tcW w:w="851" w:type="dxa"/>
            <w:vAlign w:val="center"/>
          </w:tcPr>
          <w:p>
            <w:pPr>
              <w:ind w:firstLine="400" w:firstLineChars="200"/>
              <w:rPr>
                <w:rFonts w:ascii="宋体" w:hAnsi="宋体" w:cs="宋体"/>
                <w:color w:val="000000"/>
                <w:kern w:val="0"/>
                <w:sz w:val="20"/>
              </w:rPr>
            </w:pPr>
            <w:r>
              <w:rPr>
                <w:rFonts w:hint="eastAsia" w:ascii="宋体" w:hAnsi="宋体" w:cs="宋体"/>
                <w:color w:val="000000"/>
                <w:kern w:val="0"/>
                <w:sz w:val="20"/>
              </w:rPr>
              <w:t>责令限期改正；罚款；   停业整顿；吊销燃气经营许可证</w:t>
            </w:r>
          </w:p>
        </w:tc>
        <w:tc>
          <w:tcPr>
            <w:tcW w:w="297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 xml:space="preserve">第十六条 </w:t>
            </w:r>
            <w:r>
              <w:rPr>
                <w:rFonts w:ascii="宋体" w:hAnsi="宋体" w:cs="宋体"/>
                <w:color w:val="000000"/>
                <w:kern w:val="0"/>
                <w:sz w:val="20"/>
              </w:rPr>
              <w:t>燃气经营企业不得有下列行为：</w:t>
            </w:r>
          </w:p>
          <w:p>
            <w:pPr>
              <w:ind w:firstLine="400" w:firstLineChars="200"/>
              <w:rPr>
                <w:rFonts w:ascii="宋体" w:hAnsi="宋体" w:cs="宋体"/>
                <w:color w:val="000000"/>
                <w:kern w:val="0"/>
                <w:sz w:val="20"/>
              </w:rPr>
            </w:pPr>
            <w:r>
              <w:rPr>
                <w:rFonts w:ascii="宋体" w:hAnsi="宋体" w:cs="宋体"/>
                <w:color w:val="000000"/>
                <w:kern w:val="0"/>
                <w:sz w:val="20"/>
              </w:rPr>
              <w:t>（一）给报废、超期未检和不合格的气瓶充装燃气；</w:t>
            </w:r>
          </w:p>
          <w:p>
            <w:pPr>
              <w:ind w:firstLine="400" w:firstLineChars="200"/>
              <w:rPr>
                <w:rFonts w:ascii="宋体" w:hAnsi="宋体" w:cs="宋体"/>
                <w:color w:val="000000"/>
                <w:kern w:val="0"/>
                <w:sz w:val="20"/>
              </w:rPr>
            </w:pPr>
            <w:r>
              <w:rPr>
                <w:rFonts w:ascii="宋体" w:hAnsi="宋体" w:cs="宋体"/>
                <w:color w:val="000000"/>
                <w:kern w:val="0"/>
                <w:sz w:val="20"/>
              </w:rPr>
              <w:t>（三）给非自有气瓶或者技术档案不在本企业的气瓶充装燃气；</w:t>
            </w:r>
          </w:p>
          <w:p>
            <w:pPr>
              <w:ind w:firstLine="400" w:firstLineChars="200"/>
              <w:rPr>
                <w:rFonts w:ascii="宋体" w:hAnsi="宋体" w:cs="宋体"/>
                <w:color w:val="000000"/>
                <w:kern w:val="0"/>
                <w:sz w:val="20"/>
              </w:rPr>
            </w:pPr>
            <w:r>
              <w:rPr>
                <w:rFonts w:ascii="宋体" w:hAnsi="宋体" w:cs="宋体"/>
                <w:color w:val="000000"/>
                <w:kern w:val="0"/>
                <w:sz w:val="20"/>
              </w:rPr>
              <w:t>（七）给未获得经营许可的经营者提供用于经营的气源；</w:t>
            </w:r>
          </w:p>
          <w:p>
            <w:pPr>
              <w:rPr>
                <w:sz w:val="20"/>
                <w:szCs w:val="20"/>
              </w:rPr>
            </w:pPr>
            <w:r>
              <w:rPr>
                <w:rFonts w:hint="eastAsia" w:ascii="宋体" w:hAnsi="宋体" w:cs="宋体"/>
                <w:color w:val="000000"/>
                <w:kern w:val="0"/>
                <w:sz w:val="20"/>
              </w:rPr>
              <w:t xml:space="preserve">    第五十条 违反本条例第十六条规定的，由相关主管部门责令限期改正，其中违反第一项、第三项、第七项规定的，可以处五万元以上十万元以下的罚款；逾期不改正的，责令停业整顿；情节严重的，吊销燃气经营许可证，并由燃气行政主管部门提请同级人民政府予以关闭。</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686"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 52页，共128页</w:t>
      </w:r>
    </w:p>
    <w:p>
      <w:pPr>
        <w:widowControl/>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1984"/>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198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19</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销售未经检测合格或者不符合燃气使用要求的燃气器具的</w:t>
            </w:r>
          </w:p>
        </w:tc>
        <w:tc>
          <w:tcPr>
            <w:tcW w:w="851"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rPr>
              <w:t>责令限期改正； 罚款；  停业整顿；</w:t>
            </w:r>
          </w:p>
          <w:p>
            <w:pPr>
              <w:rPr>
                <w:rFonts w:asciiTheme="minorEastAsia" w:hAnsiTheme="minorEastAsia"/>
                <w:sz w:val="20"/>
                <w:szCs w:val="20"/>
              </w:rPr>
            </w:pPr>
          </w:p>
        </w:tc>
        <w:tc>
          <w:tcPr>
            <w:tcW w:w="1984"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第十七条 销售的燃气器具应当符合燃气使用要求，并经具备相应资质的检测机构对气源适配性进行检测，在燃气器具明显位置标注气源适配性标识和报废年限。</w:t>
            </w:r>
          </w:p>
          <w:p>
            <w:pPr>
              <w:ind w:firstLine="420"/>
              <w:rPr>
                <w:sz w:val="20"/>
                <w:szCs w:val="20"/>
              </w:rPr>
            </w:pPr>
            <w:r>
              <w:rPr>
                <w:rFonts w:hint="eastAsia" w:ascii="宋体" w:hAnsi="宋体" w:cs="宋体"/>
                <w:color w:val="000000"/>
                <w:kern w:val="0"/>
                <w:sz w:val="20"/>
              </w:rPr>
              <w:t>第五十一条 违反本条例第十七条规定，销售未经检测合格或者不符合燃气使用要求的燃气器具，由燃气行政主管部门责令销售单位限期改正；逾期不改正的，处每台器具五千元罚款，并可以责令其停业整顿。</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53页，共128页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992"/>
        <w:gridCol w:w="2268"/>
        <w:gridCol w:w="426"/>
        <w:gridCol w:w="425"/>
        <w:gridCol w:w="850"/>
        <w:gridCol w:w="5103"/>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268"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5103"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20</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燃气器具安装维修企业安装不符合国家标准或者与气源不适配的燃气器具的；</w:t>
            </w:r>
          </w:p>
          <w:p>
            <w:pPr>
              <w:rPr>
                <w:rFonts w:asciiTheme="minorEastAsia" w:hAnsiTheme="minorEastAsia"/>
                <w:sz w:val="20"/>
                <w:szCs w:val="20"/>
              </w:rPr>
            </w:pPr>
            <w:r>
              <w:rPr>
                <w:rFonts w:hint="eastAsia" w:asciiTheme="minorEastAsia" w:hAnsiTheme="minorEastAsia"/>
                <w:sz w:val="20"/>
                <w:szCs w:val="20"/>
              </w:rPr>
              <w:t>维修达到报废年限的燃气器具</w:t>
            </w:r>
          </w:p>
        </w:tc>
        <w:tc>
          <w:tcPr>
            <w:tcW w:w="992"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责令限期改正；罚款</w:t>
            </w:r>
          </w:p>
        </w:tc>
        <w:tc>
          <w:tcPr>
            <w:tcW w:w="2268" w:type="dxa"/>
            <w:vAlign w:val="center"/>
          </w:tcPr>
          <w:p>
            <w:pPr>
              <w:ind w:firstLine="420"/>
              <w:rPr>
                <w:rFonts w:ascii="宋体" w:hAnsi="宋体" w:cs="宋体"/>
                <w:color w:val="000000"/>
                <w:kern w:val="0"/>
                <w:sz w:val="20"/>
              </w:rPr>
            </w:pPr>
            <w:r>
              <w:rPr>
                <w:rFonts w:hint="eastAsia" w:ascii="宋体" w:hAnsi="宋体" w:cs="宋体"/>
                <w:b/>
                <w:color w:val="000000"/>
                <w:kern w:val="0"/>
                <w:sz w:val="20"/>
              </w:rPr>
              <w:t xml:space="preserve">【地方性法规】 </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 xml:space="preserve">第十八条 </w:t>
            </w:r>
            <w:r>
              <w:rPr>
                <w:rFonts w:ascii="宋体" w:hAnsi="宋体" w:cs="宋体"/>
                <w:color w:val="000000"/>
                <w:kern w:val="0"/>
                <w:sz w:val="20"/>
              </w:rPr>
              <w:t>从事燃气器具的安装、维修业务的企业，应当依法取得相应资质。</w:t>
            </w:r>
          </w:p>
          <w:p>
            <w:pPr>
              <w:ind w:firstLine="400" w:firstLineChars="200"/>
              <w:rPr>
                <w:rFonts w:ascii="宋体" w:hAnsi="宋体" w:cs="宋体"/>
                <w:color w:val="000000"/>
                <w:kern w:val="0"/>
                <w:sz w:val="20"/>
              </w:rPr>
            </w:pPr>
            <w:r>
              <w:rPr>
                <w:rFonts w:ascii="宋体" w:hAnsi="宋体" w:cs="宋体"/>
                <w:color w:val="000000"/>
                <w:kern w:val="0"/>
                <w:sz w:val="20"/>
              </w:rPr>
              <w:t>燃气器具的安装维修质量应当符合国家标准。燃气器具安装维修企业不得安装不符合国家标准或者与气源不适配的燃气器具，不得维修达到报废年限的燃气器具。</w:t>
            </w:r>
          </w:p>
          <w:p>
            <w:pPr>
              <w:rPr>
                <w:sz w:val="20"/>
                <w:szCs w:val="20"/>
              </w:rPr>
            </w:pPr>
            <w:r>
              <w:rPr>
                <w:rFonts w:hint="eastAsia" w:ascii="宋体" w:hAnsi="宋体" w:cs="宋体"/>
                <w:color w:val="000000"/>
                <w:kern w:val="0"/>
                <w:sz w:val="20"/>
              </w:rPr>
              <w:t xml:space="preserve">    第五十二条 违反本条例第十八条第二款规定，燃气器具安装维修企业安装不符合国家标准或者与当地气源不适配的燃气器具，维修达到报废年限的燃气器具的，由燃气行政主管部门责令其限期改正，并处三万元以上十万元以下罚款。</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市、县</w:t>
            </w:r>
          </w:p>
        </w:tc>
        <w:tc>
          <w:tcPr>
            <w:tcW w:w="850"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5103"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rPr>
                <w:rFonts w:ascii="宋体" w:hAnsi="宋体" w:cs="宋体"/>
                <w:color w:val="000000"/>
                <w:kern w:val="0"/>
                <w:sz w:val="20"/>
                <w:szCs w:val="20"/>
              </w:rPr>
            </w:pPr>
          </w:p>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54页，共128页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2976"/>
        <w:gridCol w:w="567"/>
        <w:gridCol w:w="567"/>
        <w:gridCol w:w="1134"/>
        <w:gridCol w:w="3402"/>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402"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21</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燃气经营企业未向具备用气条件的燃气用户持续、稳定、安全供气或者拒绝供气的</w:t>
            </w:r>
          </w:p>
        </w:tc>
        <w:tc>
          <w:tcPr>
            <w:tcW w:w="851" w:type="dxa"/>
            <w:vAlign w:val="center"/>
          </w:tcPr>
          <w:p>
            <w:pPr>
              <w:ind w:firstLine="400" w:firstLineChars="200"/>
              <w:rPr>
                <w:rFonts w:ascii="宋体" w:hAnsi="宋体" w:cs="宋体"/>
                <w:color w:val="000000"/>
                <w:kern w:val="0"/>
                <w:sz w:val="20"/>
              </w:rPr>
            </w:pPr>
            <w:r>
              <w:rPr>
                <w:rFonts w:hint="eastAsia" w:ascii="宋体" w:hAnsi="宋体" w:cs="宋体"/>
                <w:color w:val="000000"/>
                <w:kern w:val="0"/>
                <w:sz w:val="20"/>
              </w:rPr>
              <w:t>责令限期改正；  罚款；警告</w:t>
            </w:r>
          </w:p>
          <w:p>
            <w:pPr>
              <w:rPr>
                <w:rFonts w:asciiTheme="minorEastAsia" w:hAnsiTheme="minorEastAsia"/>
                <w:sz w:val="20"/>
                <w:szCs w:val="20"/>
              </w:rPr>
            </w:pPr>
          </w:p>
        </w:tc>
        <w:tc>
          <w:tcPr>
            <w:tcW w:w="2976" w:type="dxa"/>
            <w:vAlign w:val="center"/>
          </w:tcPr>
          <w:p>
            <w:pPr>
              <w:rPr>
                <w:rFonts w:ascii="宋体" w:hAnsi="宋体" w:cs="宋体"/>
                <w:color w:val="000000"/>
                <w:kern w:val="0"/>
                <w:sz w:val="20"/>
              </w:rPr>
            </w:pPr>
            <w:r>
              <w:rPr>
                <w:rFonts w:hint="eastAsia" w:ascii="宋体" w:hAnsi="宋体" w:cs="宋体"/>
                <w:b/>
                <w:color w:val="000000"/>
                <w:kern w:val="0"/>
                <w:sz w:val="20"/>
              </w:rPr>
              <w:t xml:space="preserve">    【地方性法规】</w:t>
            </w:r>
            <w:r>
              <w:rPr>
                <w:rFonts w:hint="eastAsia" w:ascii="宋体" w:hAnsi="宋体" w:cs="宋体"/>
                <w:color w:val="000000"/>
                <w:kern w:val="0"/>
                <w:sz w:val="20"/>
              </w:rPr>
              <w:t>《广东省燃气管理条例》（2010年广东省人大常委会公告第42号）</w:t>
            </w:r>
          </w:p>
          <w:p>
            <w:pPr>
              <w:rPr>
                <w:rFonts w:ascii="宋体" w:hAnsi="宋体" w:cs="宋体"/>
                <w:color w:val="000000"/>
                <w:kern w:val="0"/>
                <w:sz w:val="20"/>
              </w:rPr>
            </w:pPr>
            <w:r>
              <w:rPr>
                <w:rFonts w:hint="eastAsia" w:ascii="宋体" w:hAnsi="宋体" w:cs="宋体"/>
                <w:color w:val="000000"/>
                <w:kern w:val="0"/>
                <w:sz w:val="20"/>
              </w:rPr>
              <w:t xml:space="preserve">    第二十一条 </w:t>
            </w:r>
            <w:r>
              <w:rPr>
                <w:rFonts w:ascii="宋体" w:hAnsi="宋体" w:cs="宋体"/>
                <w:color w:val="000000"/>
                <w:kern w:val="0"/>
                <w:sz w:val="20"/>
              </w:rPr>
              <w:t>管道燃气经营企业应当在批准的供气区域内向具备用气条件的单位和个人提供供气服务，并与用户依法签订供用气合同，明确双方的权利和义务，保证安全稳定供气。对供气区域内符合用气条件的单位和个人，不得拒绝供气。</w:t>
            </w:r>
          </w:p>
          <w:p>
            <w:pPr>
              <w:rPr>
                <w:rFonts w:ascii="宋体" w:hAnsi="宋体" w:cs="宋体"/>
                <w:color w:val="000000"/>
                <w:kern w:val="0"/>
                <w:sz w:val="20"/>
              </w:rPr>
            </w:pPr>
            <w:r>
              <w:rPr>
                <w:rFonts w:hint="eastAsia" w:ascii="宋体" w:hAnsi="宋体" w:cs="宋体"/>
                <w:color w:val="000000"/>
                <w:kern w:val="0"/>
                <w:sz w:val="20"/>
              </w:rPr>
              <w:t xml:space="preserve">    </w:t>
            </w:r>
            <w:r>
              <w:rPr>
                <w:rFonts w:ascii="宋体" w:hAnsi="宋体" w:cs="宋体"/>
                <w:color w:val="000000"/>
                <w:kern w:val="0"/>
                <w:sz w:val="20"/>
              </w:rPr>
              <w:t>需要使用管道燃气的用户，可以要求当地管道燃气经营企业供气，管道燃气经营企业对具备供气和用气条件的用户，应当自完成管道安装并办理开户手续之日起三日内供气。</w:t>
            </w:r>
          </w:p>
          <w:p>
            <w:pPr>
              <w:rPr>
                <w:rFonts w:ascii="宋体" w:hAnsi="宋体" w:cs="宋体"/>
                <w:color w:val="000000"/>
                <w:kern w:val="0"/>
                <w:sz w:val="20"/>
              </w:rPr>
            </w:pPr>
            <w:bookmarkStart w:id="0" w:name="sub4163161_4_2"/>
            <w:bookmarkEnd w:id="0"/>
            <w:bookmarkStart w:id="1" w:name="第二十二条"/>
            <w:bookmarkEnd w:id="1"/>
            <w:bookmarkStart w:id="2" w:name="4_2"/>
            <w:bookmarkEnd w:id="2"/>
            <w:r>
              <w:rPr>
                <w:rFonts w:hint="eastAsia" w:ascii="宋体" w:hAnsi="宋体" w:cs="宋体"/>
                <w:color w:val="000000"/>
                <w:kern w:val="0"/>
                <w:sz w:val="20"/>
              </w:rPr>
              <w:t xml:space="preserve">     第二十二条 </w:t>
            </w:r>
            <w:r>
              <w:rPr>
                <w:rFonts w:ascii="宋体" w:hAnsi="宋体" w:cs="宋体"/>
                <w:color w:val="000000"/>
                <w:kern w:val="0"/>
                <w:sz w:val="20"/>
              </w:rPr>
              <w:t>管道燃气经营企业在供气系统正常的情况下，应当连续向用户供气，不得中断。因施工、检修等原因停止供气、降压供气影响用户正常使用燃气的，除紧急情况外，应当提前二十四小时通知</w:t>
            </w:r>
            <w:r>
              <w:rPr>
                <w:rFonts w:hint="eastAsia" w:ascii="宋体" w:hAnsi="宋体" w:cs="宋体"/>
                <w:color w:val="000000"/>
                <w:kern w:val="0"/>
                <w:sz w:val="20"/>
              </w:rPr>
              <w:t>（</w:t>
            </w:r>
            <w:r>
              <w:rPr>
                <w:rFonts w:ascii="宋体" w:hAnsi="宋体" w:cs="宋体"/>
                <w:color w:val="000000"/>
                <w:kern w:val="0"/>
                <w:sz w:val="20"/>
              </w:rPr>
              <w:t>接下页）</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402"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rPr>
                <w:rFonts w:asciiTheme="minorEastAsia" w:hAnsiTheme="minorEastAsia"/>
                <w:sz w:val="20"/>
                <w:szCs w:val="20"/>
              </w:rPr>
            </w:pPr>
            <w:r>
              <w:rPr>
                <w:rFonts w:hint="eastAsia" w:asciiTheme="minorEastAsia" w:hAnsiTheme="minorEastAsia"/>
                <w:sz w:val="20"/>
                <w:szCs w:val="20"/>
              </w:rPr>
              <w:t xml:space="preserve">  （接下页）</w:t>
            </w: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55页，共128页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2976"/>
        <w:gridCol w:w="567"/>
        <w:gridCol w:w="567"/>
        <w:gridCol w:w="1134"/>
        <w:gridCol w:w="3686"/>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68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燃气经营企业未向具备用气条件的燃气用户持续、稳定、安全供气或者拒绝供气的</w:t>
            </w:r>
          </w:p>
        </w:tc>
        <w:tc>
          <w:tcPr>
            <w:tcW w:w="851" w:type="dxa"/>
            <w:vAlign w:val="center"/>
          </w:tcPr>
          <w:p>
            <w:pPr>
              <w:ind w:firstLine="400" w:firstLineChars="200"/>
              <w:rPr>
                <w:rFonts w:ascii="宋体" w:hAnsi="宋体" w:cs="宋体"/>
                <w:color w:val="000000"/>
                <w:kern w:val="0"/>
                <w:sz w:val="20"/>
              </w:rPr>
            </w:pPr>
            <w:r>
              <w:rPr>
                <w:rFonts w:hint="eastAsia" w:ascii="宋体" w:hAnsi="宋体" w:cs="宋体"/>
                <w:color w:val="000000"/>
                <w:kern w:val="0"/>
                <w:sz w:val="20"/>
              </w:rPr>
              <w:t>责令限期改正；  罚款；</w:t>
            </w:r>
          </w:p>
          <w:p>
            <w:pPr>
              <w:rPr>
                <w:rFonts w:asciiTheme="minorEastAsia" w:hAnsiTheme="minorEastAsia"/>
                <w:sz w:val="20"/>
                <w:szCs w:val="20"/>
              </w:rPr>
            </w:pPr>
            <w:r>
              <w:rPr>
                <w:rFonts w:asciiTheme="minorEastAsia" w:hAnsiTheme="minorEastAsia"/>
                <w:sz w:val="20"/>
                <w:szCs w:val="20"/>
              </w:rPr>
              <w:t>警告</w:t>
            </w:r>
          </w:p>
        </w:tc>
        <w:tc>
          <w:tcPr>
            <w:tcW w:w="2976" w:type="dxa"/>
            <w:vAlign w:val="center"/>
          </w:tcPr>
          <w:p>
            <w:pPr>
              <w:rPr>
                <w:rFonts w:ascii="宋体" w:hAnsi="宋体" w:cs="宋体"/>
                <w:color w:val="000000"/>
                <w:kern w:val="0"/>
                <w:sz w:val="20"/>
              </w:rPr>
            </w:pPr>
            <w:r>
              <w:rPr>
                <w:rFonts w:hint="eastAsia" w:ascii="宋体" w:hAnsi="宋体" w:cs="宋体"/>
                <w:bCs/>
                <w:color w:val="000000"/>
                <w:kern w:val="0"/>
                <w:sz w:val="20"/>
              </w:rPr>
              <w:t>（接上页）</w:t>
            </w:r>
            <w:r>
              <w:rPr>
                <w:rFonts w:ascii="宋体" w:hAnsi="宋体" w:cs="宋体"/>
                <w:color w:val="000000"/>
                <w:kern w:val="0"/>
                <w:sz w:val="20"/>
              </w:rPr>
              <w:t>用户。管道燃气经营企业未事先通知用户中断供气或者不按规定及时抢修，造成用户损失的，应当依法承担损害赔偿责任。</w:t>
            </w:r>
          </w:p>
          <w:p>
            <w:pPr>
              <w:ind w:firstLine="400" w:firstLineChars="200"/>
              <w:rPr>
                <w:rFonts w:ascii="宋体" w:hAnsi="宋体" w:cs="宋体"/>
                <w:color w:val="000000"/>
                <w:kern w:val="0"/>
                <w:sz w:val="20"/>
              </w:rPr>
            </w:pPr>
            <w:r>
              <w:rPr>
                <w:rFonts w:ascii="宋体" w:hAnsi="宋体" w:cs="宋体"/>
                <w:color w:val="000000"/>
                <w:kern w:val="0"/>
                <w:sz w:val="20"/>
              </w:rPr>
              <w:t>管道燃气经营企业停业或者歇业的，应当向所在地燃气行政主管部门报告，经批准后方可停业、歇业。管道燃气经营企业经批准停业、歇业的，燃气行政主管部门应当采取措施，保障用户正常用气。</w:t>
            </w:r>
          </w:p>
          <w:p>
            <w:pPr>
              <w:ind w:firstLine="400" w:firstLineChars="200"/>
              <w:rPr>
                <w:rFonts w:asciiTheme="minorEastAsia" w:hAnsiTheme="minorEastAsia"/>
                <w:sz w:val="20"/>
                <w:szCs w:val="20"/>
              </w:rPr>
            </w:pPr>
            <w:r>
              <w:rPr>
                <w:rFonts w:hint="eastAsia" w:ascii="宋体" w:hAnsi="宋体" w:cs="宋体"/>
                <w:color w:val="000000"/>
                <w:kern w:val="0"/>
                <w:sz w:val="20"/>
              </w:rPr>
              <w:t>第五十三条 违反本条例第二十一条、第二十二条规定，燃气经营企业未向具备用气条件的燃气用户持续、稳定、安全供气或者拒绝供气的，由燃气行政主管部门责令限期改正，并给予警告；逾期不改正的，处五千元以上二万元以下的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686"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56页，共128页</w:t>
      </w:r>
    </w:p>
    <w:p>
      <w:pPr>
        <w:widowControl/>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3686"/>
        <w:gridCol w:w="425"/>
        <w:gridCol w:w="567"/>
        <w:gridCol w:w="1134"/>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6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22</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燃气经营企业未提供免费入户安全检查、未按要求设置和公布服务电话、抢险抢修电话并设专人值班的</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责令限期改正；  罚款；</w:t>
            </w:r>
          </w:p>
          <w:p>
            <w:pPr>
              <w:rPr>
                <w:rFonts w:asciiTheme="minorEastAsia" w:hAnsiTheme="minorEastAsia"/>
                <w:sz w:val="20"/>
                <w:szCs w:val="20"/>
              </w:rPr>
            </w:pPr>
            <w:r>
              <w:rPr>
                <w:rFonts w:hint="eastAsia" w:ascii="宋体" w:hAnsi="宋体" w:cs="宋体"/>
                <w:color w:val="000000"/>
                <w:kern w:val="0"/>
                <w:sz w:val="20"/>
              </w:rPr>
              <w:t>警告</w:t>
            </w:r>
          </w:p>
          <w:p>
            <w:pPr>
              <w:rPr>
                <w:rFonts w:asciiTheme="minorEastAsia" w:hAnsiTheme="minorEastAsia"/>
                <w:sz w:val="20"/>
                <w:szCs w:val="20"/>
              </w:rPr>
            </w:pPr>
          </w:p>
        </w:tc>
        <w:tc>
          <w:tcPr>
            <w:tcW w:w="3686" w:type="dxa"/>
            <w:vAlign w:val="center"/>
          </w:tcPr>
          <w:p>
            <w:pPr>
              <w:rPr>
                <w:rFonts w:ascii="宋体" w:hAnsi="宋体" w:cs="宋体"/>
                <w:color w:val="000000"/>
                <w:kern w:val="0"/>
                <w:sz w:val="20"/>
              </w:rPr>
            </w:pPr>
            <w:r>
              <w:rPr>
                <w:rFonts w:hint="eastAsia" w:ascii="宋体" w:hAnsi="宋体" w:cs="宋体"/>
                <w:b/>
                <w:color w:val="000000"/>
                <w:kern w:val="0"/>
                <w:sz w:val="20"/>
              </w:rPr>
              <w:t xml:space="preserve">    【地方性法规】</w:t>
            </w:r>
            <w:r>
              <w:rPr>
                <w:rFonts w:hint="eastAsia" w:ascii="宋体" w:hAnsi="宋体" w:cs="宋体"/>
                <w:color w:val="000000"/>
                <w:kern w:val="0"/>
                <w:sz w:val="20"/>
              </w:rPr>
              <w:t>《广东省燃气管理条例》（2010年广东省人大常委会公告第42号）</w:t>
            </w:r>
          </w:p>
          <w:p>
            <w:pPr>
              <w:rPr>
                <w:rFonts w:ascii="宋体" w:hAnsi="宋体" w:cs="宋体"/>
                <w:color w:val="000000"/>
                <w:kern w:val="0"/>
                <w:sz w:val="20"/>
              </w:rPr>
            </w:pPr>
            <w:r>
              <w:rPr>
                <w:rFonts w:hint="eastAsia" w:ascii="宋体" w:hAnsi="宋体" w:cs="宋体"/>
                <w:color w:val="000000"/>
                <w:kern w:val="0"/>
                <w:sz w:val="20"/>
              </w:rPr>
              <w:t xml:space="preserve">    第二十七条 </w:t>
            </w:r>
            <w:r>
              <w:rPr>
                <w:rFonts w:ascii="宋体" w:hAnsi="宋体" w:cs="宋体"/>
                <w:color w:val="000000"/>
                <w:kern w:val="0"/>
                <w:sz w:val="20"/>
              </w:rPr>
              <w:t>燃气经营企业应当每年至少为用户免费提供一次入户安全检查，建立完整的检查档案。燃气经营企业对用户实施安全检查前，应当事先书面告知用户安全检查的日期，并在约定的时间上门检查。燃气经营企业因用户的原因不能按通知或者约定时间入户安全检查的，燃气经营企业应当与用户再次约定入户检查时间。</w:t>
            </w:r>
          </w:p>
          <w:p>
            <w:pPr>
              <w:rPr>
                <w:rFonts w:ascii="宋体" w:hAnsi="宋体" w:cs="宋体"/>
                <w:color w:val="000000"/>
                <w:kern w:val="0"/>
                <w:sz w:val="20"/>
              </w:rPr>
            </w:pPr>
            <w:r>
              <w:rPr>
                <w:rFonts w:hint="eastAsia" w:ascii="宋体" w:hAnsi="宋体" w:cs="宋体"/>
                <w:color w:val="000000"/>
                <w:kern w:val="0"/>
                <w:sz w:val="20"/>
              </w:rPr>
              <w:t xml:space="preserve">    </w:t>
            </w:r>
            <w:r>
              <w:rPr>
                <w:rFonts w:ascii="宋体" w:hAnsi="宋体" w:cs="宋体"/>
                <w:color w:val="000000"/>
                <w:kern w:val="0"/>
                <w:sz w:val="20"/>
              </w:rPr>
              <w:t>燃气经营企业检查人员上门检查应当主动出示有关证件，用户可以拨打燃气经营企业的服务电话确认其身份。</w:t>
            </w:r>
          </w:p>
          <w:p>
            <w:pPr>
              <w:rPr>
                <w:rFonts w:ascii="宋体" w:hAnsi="宋体" w:cs="宋体"/>
                <w:color w:val="000000"/>
                <w:kern w:val="0"/>
                <w:sz w:val="20"/>
              </w:rPr>
            </w:pPr>
            <w:r>
              <w:rPr>
                <w:rFonts w:hint="eastAsia" w:ascii="宋体" w:hAnsi="宋体" w:cs="宋体"/>
                <w:color w:val="000000"/>
                <w:kern w:val="0"/>
                <w:sz w:val="20"/>
              </w:rPr>
              <w:t xml:space="preserve">    </w:t>
            </w:r>
            <w:r>
              <w:rPr>
                <w:rFonts w:ascii="宋体" w:hAnsi="宋体" w:cs="宋体"/>
                <w:color w:val="000000"/>
                <w:kern w:val="0"/>
                <w:sz w:val="20"/>
              </w:rPr>
              <w:t>燃气经营企业应当将检查结果书面告知用户，对用户不遵守安全用气规定出现安全隐患的，应当提醒用户整改，用户应当及时进行整改</w:t>
            </w:r>
            <w:r>
              <w:rPr>
                <w:rFonts w:hint="eastAsia" w:ascii="宋体" w:hAnsi="宋体" w:cs="宋体"/>
                <w:color w:val="000000"/>
                <w:kern w:val="0"/>
                <w:sz w:val="20"/>
              </w:rPr>
              <w:t>。</w:t>
            </w:r>
          </w:p>
          <w:p>
            <w:pPr>
              <w:rPr>
                <w:rFonts w:ascii="宋体" w:hAnsi="宋体" w:cs="宋体"/>
                <w:color w:val="000000"/>
                <w:kern w:val="0"/>
                <w:sz w:val="20"/>
              </w:rPr>
            </w:pPr>
            <w:r>
              <w:rPr>
                <w:rFonts w:hint="eastAsia" w:ascii="宋体" w:hAnsi="宋体" w:cs="宋体"/>
                <w:color w:val="000000"/>
                <w:kern w:val="0"/>
                <w:sz w:val="20"/>
              </w:rPr>
              <w:t xml:space="preserve">    </w:t>
            </w:r>
            <w:r>
              <w:rPr>
                <w:rFonts w:ascii="宋体" w:hAnsi="宋体" w:cs="宋体"/>
                <w:color w:val="000000"/>
                <w:kern w:val="0"/>
                <w:sz w:val="20"/>
              </w:rPr>
              <w:t>用户不按规定落实整改可能造成安全事故的，燃气经营企业应当停止供气，并在隐患消除后二十四小时内恢复供气。用户应当对燃气经营企业入户检查予以配合，无正当理由不得拒绝。</w:t>
            </w:r>
          </w:p>
          <w:p>
            <w:pPr>
              <w:rPr>
                <w:sz w:val="20"/>
                <w:szCs w:val="20"/>
              </w:rPr>
            </w:pPr>
            <w:r>
              <w:rPr>
                <w:rFonts w:ascii="宋体" w:hAnsi="宋体" w:cs="宋体"/>
                <w:color w:val="000000"/>
                <w:kern w:val="0"/>
                <w:sz w:val="20"/>
              </w:rPr>
              <w:t>（接下页）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tc>
        <w:tc>
          <w:tcPr>
            <w:tcW w:w="851" w:type="dxa"/>
            <w:vAlign w:val="center"/>
          </w:tcPr>
          <w:p>
            <w:pPr>
              <w:rPr>
                <w:rFonts w:ascii="宋体" w:hAnsi="宋体" w:cs="宋体"/>
                <w:color w:val="000000"/>
                <w:kern w:val="0"/>
                <w:sz w:val="20"/>
                <w:szCs w:val="20"/>
              </w:rPr>
            </w:pPr>
          </w:p>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57页，共128页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3686"/>
        <w:gridCol w:w="425"/>
        <w:gridCol w:w="567"/>
        <w:gridCol w:w="1134"/>
        <w:gridCol w:w="3402"/>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6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402"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22</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燃气经营企业未提供免费入户安全检查、未按要求设置和公布服务电话、抢险抢修电话并设专人值班的</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责令限期改正；  罚款；</w:t>
            </w:r>
          </w:p>
          <w:p>
            <w:pPr>
              <w:rPr>
                <w:rFonts w:asciiTheme="minorEastAsia" w:hAnsiTheme="minorEastAsia"/>
                <w:sz w:val="20"/>
                <w:szCs w:val="20"/>
              </w:rPr>
            </w:pPr>
            <w:r>
              <w:rPr>
                <w:rFonts w:hint="eastAsia" w:ascii="宋体" w:hAnsi="宋体" w:cs="宋体"/>
                <w:color w:val="000000"/>
                <w:kern w:val="0"/>
                <w:sz w:val="20"/>
              </w:rPr>
              <w:t>警告；</w:t>
            </w:r>
          </w:p>
          <w:p>
            <w:pPr>
              <w:rPr>
                <w:rFonts w:asciiTheme="minorEastAsia" w:hAnsiTheme="minorEastAsia"/>
                <w:sz w:val="20"/>
                <w:szCs w:val="20"/>
              </w:rPr>
            </w:pPr>
          </w:p>
        </w:tc>
        <w:tc>
          <w:tcPr>
            <w:tcW w:w="3686" w:type="dxa"/>
            <w:vAlign w:val="center"/>
          </w:tcPr>
          <w:p>
            <w:pPr>
              <w:rPr>
                <w:rFonts w:ascii="宋体" w:hAnsi="宋体" w:cs="宋体"/>
                <w:bCs/>
                <w:color w:val="000000"/>
                <w:kern w:val="0"/>
                <w:sz w:val="20"/>
              </w:rPr>
            </w:pPr>
            <w:r>
              <w:rPr>
                <w:rFonts w:hint="eastAsia" w:ascii="宋体" w:hAnsi="宋体" w:cs="宋体"/>
                <w:bCs/>
                <w:color w:val="000000"/>
                <w:kern w:val="0"/>
                <w:sz w:val="20"/>
              </w:rPr>
              <w:t>（接上页）</w:t>
            </w:r>
            <w:bookmarkStart w:id="3" w:name="4_8"/>
            <w:bookmarkEnd w:id="3"/>
            <w:bookmarkStart w:id="4" w:name="第二十八条"/>
            <w:bookmarkEnd w:id="4"/>
            <w:bookmarkStart w:id="5" w:name="sub4163161_4_8"/>
            <w:bookmarkEnd w:id="5"/>
          </w:p>
          <w:p>
            <w:pPr>
              <w:ind w:firstLine="400" w:firstLineChars="200"/>
              <w:rPr>
                <w:rFonts w:ascii="宋体" w:hAnsi="宋体" w:cs="宋体"/>
                <w:color w:val="000000"/>
                <w:kern w:val="0"/>
                <w:sz w:val="20"/>
              </w:rPr>
            </w:pPr>
            <w:r>
              <w:rPr>
                <w:rFonts w:hint="eastAsia" w:ascii="宋体" w:hAnsi="宋体" w:cs="宋体"/>
                <w:color w:val="000000"/>
                <w:kern w:val="0"/>
                <w:sz w:val="20"/>
              </w:rPr>
              <w:t xml:space="preserve">第二十八条 </w:t>
            </w:r>
            <w:r>
              <w:rPr>
                <w:rFonts w:ascii="宋体" w:hAnsi="宋体" w:cs="宋体"/>
                <w:color w:val="000000"/>
                <w:kern w:val="0"/>
                <w:sz w:val="20"/>
              </w:rPr>
              <w:t>燃气经营企业应当设置并向社会公布服务电话和抢险抢修电话，设专人每日二十四小时值班。</w:t>
            </w:r>
          </w:p>
          <w:p>
            <w:pPr>
              <w:rPr>
                <w:rFonts w:ascii="宋体" w:hAnsi="宋体" w:cs="宋体"/>
                <w:color w:val="000000"/>
                <w:kern w:val="0"/>
                <w:sz w:val="20"/>
              </w:rPr>
            </w:pPr>
            <w:r>
              <w:rPr>
                <w:rFonts w:hint="eastAsia" w:ascii="宋体" w:hAnsi="宋体" w:cs="宋体"/>
                <w:color w:val="000000"/>
                <w:kern w:val="0"/>
                <w:sz w:val="20"/>
              </w:rPr>
              <w:t xml:space="preserve">    </w:t>
            </w:r>
            <w:r>
              <w:rPr>
                <w:rFonts w:ascii="宋体" w:hAnsi="宋体" w:cs="宋体"/>
                <w:color w:val="000000"/>
                <w:kern w:val="0"/>
                <w:sz w:val="20"/>
              </w:rPr>
              <w:t>用户发现燃气器具存在问题或者出现漏气等情况的，应当及时告知燃气经营企业并可要求其入户检查维修。燃气经营企业接到服务请求后，应当按照其承诺的时限或者与用户约定的时间派人到现场服务；对燃气泄漏的报修，应当先行告知用户须采取的应急措施，并立即派人到现场抢修。</w:t>
            </w:r>
          </w:p>
          <w:p>
            <w:pPr>
              <w:ind w:firstLine="400" w:firstLineChars="200"/>
              <w:rPr>
                <w:rFonts w:asciiTheme="minorEastAsia" w:hAnsiTheme="minorEastAsia"/>
                <w:sz w:val="20"/>
                <w:szCs w:val="20"/>
              </w:rPr>
            </w:pPr>
            <w:r>
              <w:rPr>
                <w:rFonts w:hint="eastAsia" w:ascii="宋体" w:hAnsi="宋体" w:cs="宋体"/>
                <w:color w:val="000000"/>
                <w:kern w:val="0"/>
                <w:sz w:val="20"/>
              </w:rPr>
              <w:t>第五十五条 违反本条例第二十七条、第二十八条规定，燃气经营企业未提供免费入户安全检查、未按要求设置和公布服务电话、抢险抢修电话并设专人值班的，由燃气行政主管部门责令限期改正并给予警告，并可处一万元以上三万元以下的罚款。</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402"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58页，共128页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851"/>
        <w:gridCol w:w="1984"/>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198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毁损、覆盖、涂改、擅自拆除或者移动燃气设施安全警示标志的</w:t>
            </w:r>
          </w:p>
        </w:tc>
        <w:tc>
          <w:tcPr>
            <w:tcW w:w="851" w:type="dxa"/>
            <w:vAlign w:val="center"/>
          </w:tcPr>
          <w:p>
            <w:pPr>
              <w:ind w:firstLine="400" w:firstLineChars="200"/>
              <w:rPr>
                <w:rFonts w:ascii="宋体" w:hAnsi="宋体" w:cs="宋体"/>
                <w:color w:val="000000"/>
                <w:kern w:val="0"/>
                <w:sz w:val="20"/>
              </w:rPr>
            </w:pPr>
            <w:r>
              <w:rPr>
                <w:rFonts w:hint="eastAsia" w:ascii="宋体" w:hAnsi="宋体" w:cs="宋体"/>
                <w:color w:val="000000"/>
                <w:kern w:val="0"/>
                <w:sz w:val="20"/>
              </w:rPr>
              <w:t>责令限期改正；罚款；恢复原状</w:t>
            </w:r>
          </w:p>
          <w:p>
            <w:pPr>
              <w:rPr>
                <w:rFonts w:asciiTheme="minorEastAsia" w:hAnsiTheme="minorEastAsia"/>
                <w:sz w:val="20"/>
                <w:szCs w:val="20"/>
              </w:rPr>
            </w:pPr>
          </w:p>
        </w:tc>
        <w:tc>
          <w:tcPr>
            <w:tcW w:w="1984" w:type="dxa"/>
            <w:vAlign w:val="center"/>
          </w:tcPr>
          <w:p>
            <w:pPr>
              <w:ind w:firstLine="349" w:firstLineChars="174"/>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第三十二条 第三款规定</w:t>
            </w:r>
            <w:r>
              <w:rPr>
                <w:rFonts w:ascii="宋体" w:hAnsi="宋体" w:cs="宋体"/>
                <w:color w:val="000000"/>
                <w:kern w:val="0"/>
                <w:sz w:val="20"/>
              </w:rPr>
              <w:t>任何单位和个人不得毁损、覆盖、涂改、擅自拆除或者移动燃气设施安全警示标志。</w:t>
            </w:r>
          </w:p>
          <w:p>
            <w:pPr>
              <w:rPr>
                <w:sz w:val="20"/>
                <w:szCs w:val="20"/>
              </w:rPr>
            </w:pPr>
            <w:r>
              <w:rPr>
                <w:rFonts w:hint="eastAsia" w:ascii="宋体" w:hAnsi="宋体" w:cs="宋体"/>
                <w:color w:val="000000"/>
                <w:kern w:val="0"/>
                <w:sz w:val="20"/>
              </w:rPr>
              <w:t xml:space="preserve">    第五十六条 违反本条例第三十二条第三款规定，毁损、覆盖、涂改、擅自拆除或者移动燃气设施安全警示标志的，由燃气行政主管部门责令限期改正，恢复原状，可以处五千元以下罚款。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59页，共128页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24</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在燃气设施保护范围内从事危及燃气设施安全活动的</w:t>
            </w:r>
          </w:p>
        </w:tc>
        <w:tc>
          <w:tcPr>
            <w:tcW w:w="851" w:type="dxa"/>
            <w:vAlign w:val="center"/>
          </w:tcPr>
          <w:p>
            <w:pPr>
              <w:ind w:firstLine="400" w:firstLineChars="200"/>
              <w:rPr>
                <w:rFonts w:ascii="宋体" w:hAnsi="宋体" w:cs="宋体"/>
                <w:color w:val="000000"/>
                <w:kern w:val="0"/>
                <w:sz w:val="20"/>
              </w:rPr>
            </w:pPr>
            <w:r>
              <w:rPr>
                <w:rFonts w:hint="eastAsia" w:ascii="宋体" w:hAnsi="宋体" w:cs="宋体"/>
                <w:color w:val="000000"/>
                <w:kern w:val="0"/>
                <w:sz w:val="20"/>
              </w:rPr>
              <w:t>责令停止违法行为；罚款；限期恢复原状或者采取其他补救措施</w:t>
            </w:r>
          </w:p>
          <w:p>
            <w:pPr>
              <w:rPr>
                <w:rFonts w:asciiTheme="minorEastAsia" w:hAnsiTheme="minorEastAsia"/>
                <w:sz w:val="20"/>
                <w:szCs w:val="20"/>
              </w:rPr>
            </w:pPr>
          </w:p>
        </w:tc>
        <w:tc>
          <w:tcPr>
            <w:tcW w:w="2551"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 xml:space="preserve">第三十三条 </w:t>
            </w:r>
            <w:r>
              <w:rPr>
                <w:rFonts w:ascii="宋体" w:hAnsi="宋体" w:cs="宋体"/>
                <w:color w:val="000000"/>
                <w:kern w:val="0"/>
                <w:sz w:val="20"/>
              </w:rPr>
              <w:t>在燃气设施保护范围内，禁止从事下列危及燃气设施安全的活动：（一）建设占压地下燃气管线的建筑物、构筑物或者其他设施；（二）进行爆破、钻探、取土等作业以及使用明火；（三）倾倒、排放腐蚀性物质；（四）堆放易燃易爆危险物品以及种植深根植物；（五）其他危及燃气设施安全的行为。</w:t>
            </w:r>
          </w:p>
          <w:p>
            <w:pPr>
              <w:rPr>
                <w:rFonts w:asciiTheme="minorEastAsia" w:hAnsiTheme="minorEastAsia"/>
                <w:sz w:val="20"/>
                <w:szCs w:val="20"/>
              </w:rPr>
            </w:pPr>
            <w:r>
              <w:rPr>
                <w:rFonts w:hint="eastAsia" w:ascii="宋体" w:hAnsi="宋体" w:cs="宋体"/>
                <w:color w:val="000000"/>
                <w:kern w:val="0"/>
                <w:sz w:val="20"/>
              </w:rPr>
              <w:t xml:space="preserve">    </w:t>
            </w:r>
            <w:r>
              <w:rPr>
                <w:rFonts w:hint="eastAsia" w:cs="宋体" w:asciiTheme="minorEastAsia" w:hAnsiTheme="minorEastAsia"/>
                <w:color w:val="000000"/>
                <w:kern w:val="0"/>
                <w:sz w:val="20"/>
                <w:szCs w:val="20"/>
              </w:rPr>
              <w:t>第五十七条 违反本条例第三十三条规定，在燃气设施保护范围内从事危及燃气设施安全活动的，由燃气行政主管部门责令停止违法行为，限期恢复原状或者采取其他补救措施，对单位处五万元以上十万元以下罚款，对个人处五千元以上三万元以下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rPr>
                <w:rFonts w:asciiTheme="minorEastAsia" w:hAnsiTheme="minorEastAsia"/>
                <w:sz w:val="20"/>
                <w:szCs w:val="20"/>
              </w:rPr>
            </w:pP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60页，共128页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3969"/>
        <w:gridCol w:w="425"/>
        <w:gridCol w:w="567"/>
        <w:gridCol w:w="1134"/>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96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建设单位未会同施工单位与燃气经营企业共同制定燃气设施保护方案，未查清地下燃气设施铺设情况擅自施工的，或者未采取相应的安全保护措施的</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责令停止违法行为；罚款；限期恢复原状或者采取其他补救措施</w:t>
            </w:r>
          </w:p>
          <w:p>
            <w:pPr>
              <w:rPr>
                <w:rFonts w:asciiTheme="minorEastAsia" w:hAnsiTheme="minorEastAsia"/>
                <w:sz w:val="20"/>
                <w:szCs w:val="20"/>
              </w:rPr>
            </w:pPr>
          </w:p>
        </w:tc>
        <w:tc>
          <w:tcPr>
            <w:tcW w:w="3969" w:type="dxa"/>
            <w:vAlign w:val="center"/>
          </w:tcPr>
          <w:p>
            <w:pPr>
              <w:ind w:firstLine="420"/>
              <w:jc w:val="left"/>
              <w:rPr>
                <w:rFonts w:ascii="宋体" w:hAnsi="宋体" w:cs="宋体"/>
                <w:color w:val="000000"/>
                <w:kern w:val="0"/>
                <w:sz w:val="20"/>
              </w:rPr>
            </w:pPr>
            <w:r>
              <w:rPr>
                <w:rFonts w:hint="eastAsia" w:ascii="宋体" w:hAnsi="宋体" w:cs="宋体"/>
                <w:b/>
                <w:color w:val="000000"/>
                <w:kern w:val="0"/>
                <w:sz w:val="20"/>
              </w:rPr>
              <w:t xml:space="preserve">【地方性法规】 </w:t>
            </w:r>
            <w:r>
              <w:rPr>
                <w:rFonts w:hint="eastAsia" w:ascii="宋体" w:hAnsi="宋体" w:cs="宋体"/>
                <w:color w:val="000000"/>
                <w:kern w:val="0"/>
                <w:sz w:val="20"/>
              </w:rPr>
              <w:t xml:space="preserve">《广东省燃气管理条例》（2010年广东省人大常委会公告第42号）     </w:t>
            </w:r>
          </w:p>
          <w:p>
            <w:pPr>
              <w:ind w:firstLine="420"/>
              <w:jc w:val="left"/>
              <w:rPr>
                <w:rFonts w:ascii="宋体" w:hAnsi="宋体" w:cs="宋体"/>
                <w:color w:val="000000"/>
                <w:kern w:val="0"/>
                <w:sz w:val="20"/>
              </w:rPr>
            </w:pPr>
            <w:r>
              <w:rPr>
                <w:rFonts w:hint="eastAsia" w:ascii="宋体" w:hAnsi="宋体" w:cs="宋体"/>
                <w:color w:val="000000"/>
                <w:kern w:val="0"/>
                <w:sz w:val="20"/>
              </w:rPr>
              <w:t>第三十四条 在燃气设施保护范围内，从事下列活动的建设单位应当会同施工单位，与燃气经营企业共同制定燃气设施保护方案，并采取相应的安全保护措施：（一）铺设管道；（二）进行打桩、顶进、挖掘等作业；（三）其他可能影响燃气设施安全的活动。</w:t>
            </w:r>
          </w:p>
          <w:p>
            <w:pPr>
              <w:ind w:firstLine="400" w:firstLineChars="200"/>
              <w:rPr>
                <w:rFonts w:asciiTheme="minorEastAsia" w:hAnsiTheme="minorEastAsia"/>
                <w:sz w:val="20"/>
                <w:szCs w:val="20"/>
              </w:rPr>
            </w:pPr>
            <w:r>
              <w:rPr>
                <w:rFonts w:hint="eastAsia" w:ascii="宋体" w:hAnsi="宋体" w:cs="宋体"/>
                <w:color w:val="000000"/>
                <w:kern w:val="0"/>
                <w:sz w:val="20"/>
              </w:rPr>
              <w:t>建设单位或者施工单位在建设工程开工前，应当查询施工地段的燃气设施竣工图，查清地下燃气设施铺设情况，必要时可以进行现场探测或者开挖。进行现场探测或</w:t>
            </w:r>
          </w:p>
          <w:p>
            <w:pPr>
              <w:rPr>
                <w:rFonts w:asciiTheme="minorEastAsia" w:hAnsiTheme="minorEastAsia"/>
                <w:sz w:val="20"/>
                <w:szCs w:val="20"/>
              </w:rPr>
            </w:pPr>
            <w:r>
              <w:rPr>
                <w:rFonts w:hint="eastAsia" w:asciiTheme="minorEastAsia" w:hAnsiTheme="minorEastAsia"/>
                <w:sz w:val="20"/>
                <w:szCs w:val="20"/>
              </w:rPr>
              <w:t>（接下页）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61页，共128页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850"/>
        <w:gridCol w:w="851"/>
        <w:gridCol w:w="3969"/>
        <w:gridCol w:w="425"/>
        <w:gridCol w:w="567"/>
        <w:gridCol w:w="1134"/>
        <w:gridCol w:w="3402"/>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96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402"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建设单位未会同施工单位与燃气经营企业共同制定燃气设施保护方案，未查清地下燃气设施铺设情况擅自施工的，或者未采取相应的安全保护措施的</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责令停止违法行为；罚款；限期恢复原状或者采取其他补救措施</w:t>
            </w:r>
          </w:p>
          <w:p>
            <w:pPr>
              <w:rPr>
                <w:rFonts w:asciiTheme="minorEastAsia" w:hAnsiTheme="minorEastAsia"/>
                <w:sz w:val="20"/>
                <w:szCs w:val="20"/>
              </w:rPr>
            </w:pPr>
          </w:p>
        </w:tc>
        <w:tc>
          <w:tcPr>
            <w:tcW w:w="3969" w:type="dxa"/>
            <w:vAlign w:val="center"/>
          </w:tcPr>
          <w:p>
            <w:pPr>
              <w:rPr>
                <w:rFonts w:asciiTheme="minorEastAsia" w:hAnsiTheme="minorEastAsia"/>
                <w:sz w:val="20"/>
                <w:szCs w:val="20"/>
              </w:rPr>
            </w:pPr>
            <w:r>
              <w:rPr>
                <w:rFonts w:hint="eastAsia" w:ascii="宋体" w:hAnsi="宋体" w:cs="宋体"/>
                <w:bCs/>
                <w:color w:val="000000"/>
                <w:kern w:val="0"/>
                <w:sz w:val="20"/>
              </w:rPr>
              <w:t>（接上页）</w:t>
            </w:r>
            <w:r>
              <w:rPr>
                <w:rFonts w:hint="eastAsia" w:ascii="宋体" w:hAnsi="宋体" w:cs="宋体"/>
                <w:color w:val="000000"/>
                <w:kern w:val="0"/>
                <w:sz w:val="20"/>
              </w:rPr>
              <w:t>者开挖的，应当采取相应的安全保护措施，燃气经营企业应当派专业技术人员进行现场指导。因建设工程施工对燃气经营企业造成损失的，由建设单位和施工单位依法承担赔偿责任。</w:t>
            </w:r>
          </w:p>
          <w:p>
            <w:pPr>
              <w:rPr>
                <w:rFonts w:asciiTheme="minorEastAsia" w:hAnsiTheme="minorEastAsia"/>
                <w:sz w:val="20"/>
                <w:szCs w:val="20"/>
              </w:rPr>
            </w:pPr>
            <w:r>
              <w:rPr>
                <w:rFonts w:hint="eastAsia" w:asciiTheme="minorEastAsia" w:hAnsiTheme="minorEastAsia"/>
                <w:sz w:val="20"/>
                <w:szCs w:val="20"/>
              </w:rPr>
              <w:t xml:space="preserve">    第五十八条 违反本条例第三十四条规定，建设单位未会同施工单位与燃气经营企业共同制定燃气设施保护方案，未查清地下燃气设施铺设情况擅自施工的，或者未采取相应的安全保护措施的，由燃气行政主管部门责令停止违法行为限期恢复原状或者采取其他补救措施，并处五万元以上十万元以下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402"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62页，共128页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4395"/>
        <w:gridCol w:w="425"/>
        <w:gridCol w:w="567"/>
        <w:gridCol w:w="1134"/>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39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燃气经营企业未制定本单位燃气安全事故应急预案以及未按规定备案，未对燃气设施定期进行安全评估，以及接到燃气事故报告未及时处理的</w:t>
            </w:r>
          </w:p>
        </w:tc>
        <w:tc>
          <w:tcPr>
            <w:tcW w:w="425"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责令改正；</w:t>
            </w:r>
          </w:p>
          <w:p>
            <w:pPr>
              <w:rPr>
                <w:rFonts w:ascii="宋体" w:hAnsi="宋体" w:cs="宋体"/>
                <w:color w:val="000000"/>
                <w:kern w:val="0"/>
                <w:sz w:val="20"/>
              </w:rPr>
            </w:pPr>
            <w:r>
              <w:rPr>
                <w:rFonts w:hint="eastAsia" w:ascii="宋体" w:hAnsi="宋体" w:cs="宋体"/>
                <w:color w:val="000000"/>
                <w:kern w:val="0"/>
                <w:sz w:val="20"/>
              </w:rPr>
              <w:t>罚款； 吊销燃气经营许可证</w:t>
            </w:r>
          </w:p>
          <w:p>
            <w:pPr>
              <w:rPr>
                <w:rFonts w:asciiTheme="minorEastAsia" w:hAnsiTheme="minorEastAsia"/>
                <w:sz w:val="20"/>
                <w:szCs w:val="20"/>
              </w:rPr>
            </w:pPr>
          </w:p>
        </w:tc>
        <w:tc>
          <w:tcPr>
            <w:tcW w:w="4395"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笫三十七条 县级以上人民政府燃气行政主管部门应当会同有关部门制定燃气事故应急预案，明确应急机构的组成、职责、应急行动方案等内容，并报本级人民政府批准。</w:t>
            </w:r>
          </w:p>
          <w:p>
            <w:pPr>
              <w:ind w:firstLine="400" w:firstLineChars="200"/>
              <w:rPr>
                <w:rFonts w:ascii="宋体" w:hAnsi="宋体" w:cs="宋体"/>
                <w:color w:val="000000"/>
                <w:kern w:val="0"/>
                <w:sz w:val="20"/>
              </w:rPr>
            </w:pPr>
            <w:r>
              <w:rPr>
                <w:rFonts w:hint="eastAsia" w:ascii="宋体" w:hAnsi="宋体" w:cs="宋体"/>
                <w:color w:val="000000"/>
                <w:kern w:val="0"/>
                <w:sz w:val="20"/>
              </w:rPr>
              <w:t>燃气经营企业应当制定本单位燃气安全事故应急预案，并报所在地燃气行政主管部门备案。</w:t>
            </w:r>
          </w:p>
          <w:p>
            <w:pPr>
              <w:ind w:firstLine="400" w:firstLineChars="200"/>
              <w:rPr>
                <w:rFonts w:asciiTheme="minorEastAsia" w:hAnsiTheme="minorEastAsia"/>
                <w:sz w:val="20"/>
                <w:szCs w:val="20"/>
              </w:rPr>
            </w:pPr>
            <w:r>
              <w:rPr>
                <w:rFonts w:hint="eastAsia" w:asciiTheme="minorEastAsia" w:hAnsiTheme="minorEastAsia"/>
                <w:sz w:val="20"/>
                <w:szCs w:val="20"/>
              </w:rPr>
              <w:t>第三十九条 燃气经营企业应当建立安全责任制，健全燃气安全保障体系。</w:t>
            </w:r>
          </w:p>
          <w:p>
            <w:pPr>
              <w:ind w:firstLine="400" w:firstLineChars="200"/>
              <w:rPr>
                <w:rFonts w:asciiTheme="minorEastAsia" w:hAnsiTheme="minorEastAsia"/>
                <w:sz w:val="20"/>
                <w:szCs w:val="20"/>
              </w:rPr>
            </w:pPr>
            <w:r>
              <w:rPr>
                <w:rFonts w:hint="eastAsia" w:asciiTheme="minorEastAsia" w:hAnsiTheme="minorEastAsia"/>
                <w:sz w:val="20"/>
                <w:szCs w:val="20"/>
              </w:rPr>
              <w:t>燃气经营企业应当对本单位的燃气设施定期进行安全评估，发现燃气安全事故隐患的，应当及时采取措施消除隐患。安全评估报告应当报所在地燃气行政主管部门备案。</w:t>
            </w:r>
          </w:p>
          <w:p>
            <w:pPr>
              <w:ind w:firstLine="400" w:firstLineChars="200"/>
              <w:rPr>
                <w:rFonts w:asciiTheme="minorEastAsia" w:hAnsiTheme="minorEastAsia"/>
                <w:sz w:val="20"/>
                <w:szCs w:val="20"/>
              </w:rPr>
            </w:pPr>
            <w:r>
              <w:rPr>
                <w:rFonts w:hint="eastAsia" w:asciiTheme="minorEastAsia" w:hAnsiTheme="minorEastAsia"/>
                <w:sz w:val="20"/>
                <w:szCs w:val="20"/>
              </w:rPr>
              <w:t>（接下页）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63页，共128页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850"/>
        <w:gridCol w:w="425"/>
        <w:gridCol w:w="4395"/>
        <w:gridCol w:w="425"/>
        <w:gridCol w:w="567"/>
        <w:gridCol w:w="1134"/>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39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燃气经营企业未制定本单位燃气安全事故应急预案以及未按规定备案，未对燃气设施定期进行安全评估，以及接到燃气事故报告未及时处理的</w:t>
            </w:r>
          </w:p>
        </w:tc>
        <w:tc>
          <w:tcPr>
            <w:tcW w:w="425"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责令改正；</w:t>
            </w:r>
          </w:p>
          <w:p>
            <w:pPr>
              <w:rPr>
                <w:rFonts w:ascii="宋体" w:hAnsi="宋体" w:cs="宋体"/>
                <w:color w:val="000000"/>
                <w:kern w:val="0"/>
                <w:sz w:val="20"/>
              </w:rPr>
            </w:pPr>
            <w:r>
              <w:rPr>
                <w:rFonts w:hint="eastAsia" w:ascii="宋体" w:hAnsi="宋体" w:cs="宋体"/>
                <w:color w:val="000000"/>
                <w:kern w:val="0"/>
                <w:sz w:val="20"/>
              </w:rPr>
              <w:t>罚款； 吊销燃气经营许可证</w:t>
            </w:r>
          </w:p>
          <w:p>
            <w:pPr>
              <w:rPr>
                <w:rFonts w:asciiTheme="minorEastAsia" w:hAnsiTheme="minorEastAsia"/>
                <w:sz w:val="20"/>
                <w:szCs w:val="20"/>
              </w:rPr>
            </w:pPr>
          </w:p>
        </w:tc>
        <w:tc>
          <w:tcPr>
            <w:tcW w:w="4395" w:type="dxa"/>
            <w:vAlign w:val="center"/>
          </w:tcPr>
          <w:p>
            <w:pPr>
              <w:rPr>
                <w:rFonts w:ascii="宋体" w:hAnsi="宋体" w:cs="宋体"/>
                <w:bCs/>
                <w:color w:val="000000"/>
                <w:kern w:val="0"/>
                <w:sz w:val="20"/>
              </w:rPr>
            </w:pPr>
            <w:r>
              <w:rPr>
                <w:rFonts w:hint="eastAsia" w:ascii="宋体" w:hAnsi="宋体" w:cs="宋体"/>
                <w:bCs/>
                <w:color w:val="000000"/>
                <w:kern w:val="0"/>
                <w:sz w:val="20"/>
              </w:rPr>
              <w:t>（接上页）</w:t>
            </w:r>
          </w:p>
          <w:p>
            <w:pPr>
              <w:ind w:firstLine="400" w:firstLineChars="200"/>
              <w:rPr>
                <w:rFonts w:asciiTheme="minorEastAsia" w:hAnsiTheme="minorEastAsia"/>
                <w:sz w:val="20"/>
                <w:szCs w:val="20"/>
              </w:rPr>
            </w:pPr>
            <w:r>
              <w:rPr>
                <w:rFonts w:hint="eastAsia" w:asciiTheme="minorEastAsia" w:hAnsiTheme="minorEastAsia"/>
                <w:sz w:val="20"/>
                <w:szCs w:val="20"/>
              </w:rPr>
              <w:t>第四十四条 任何单位和个人发现燃气事故或者事故隐患时，应当立即告知负责供气的燃气经营企业并向燃气行政主管部门、安全生产监督管理部门、公安机关消防机构等部门报告。</w:t>
            </w:r>
          </w:p>
          <w:p>
            <w:pPr>
              <w:ind w:firstLine="400" w:firstLineChars="200"/>
              <w:rPr>
                <w:rFonts w:asciiTheme="minorEastAsia" w:hAnsiTheme="minorEastAsia"/>
                <w:sz w:val="20"/>
                <w:szCs w:val="20"/>
              </w:rPr>
            </w:pPr>
            <w:r>
              <w:rPr>
                <w:rFonts w:hint="eastAsia" w:asciiTheme="minorEastAsia" w:hAnsiTheme="minorEastAsia"/>
                <w:sz w:val="20"/>
                <w:szCs w:val="20"/>
              </w:rPr>
              <w:t>第五十九条 违反本条例第三十七条第二款、第三十九条、第四十四条规定，燃气经营企业未制定本单位燃气安全事故应急预案以及未按规定备案，未对燃气设施定期进行安全评估，以及接到燃气事故报告未及时处理的，由燃气行政主管部门和相关部门责令改正，并可处一万元以上三万元以下的罚款；情节严重的，吊销燃气经营许可证。</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64页，共128页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27</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委托不具有相应资质的企业实施安装、改装、迁移、拆除户内燃气设施的</w:t>
            </w:r>
          </w:p>
        </w:tc>
        <w:tc>
          <w:tcPr>
            <w:tcW w:w="851" w:type="dxa"/>
            <w:vAlign w:val="center"/>
          </w:tcPr>
          <w:p>
            <w:pPr>
              <w:rPr>
                <w:rFonts w:hint="eastAsia" w:ascii="宋体" w:hAnsi="宋体" w:cs="宋体"/>
                <w:color w:val="000000"/>
                <w:kern w:val="0"/>
                <w:sz w:val="20"/>
              </w:rPr>
            </w:pPr>
            <w:r>
              <w:rPr>
                <w:rFonts w:hint="eastAsia" w:ascii="宋体" w:hAnsi="宋体" w:cs="宋体"/>
                <w:color w:val="000000"/>
                <w:kern w:val="0"/>
                <w:sz w:val="20"/>
              </w:rPr>
              <w:t xml:space="preserve">  责</w:t>
            </w:r>
          </w:p>
          <w:p>
            <w:pPr>
              <w:ind w:firstLine="200" w:firstLineChars="100"/>
              <w:rPr>
                <w:rFonts w:hint="eastAsia" w:ascii="宋体" w:hAnsi="宋体" w:cs="宋体"/>
                <w:color w:val="000000"/>
                <w:kern w:val="0"/>
                <w:sz w:val="20"/>
              </w:rPr>
            </w:pPr>
            <w:r>
              <w:rPr>
                <w:rFonts w:hint="eastAsia" w:ascii="宋体" w:hAnsi="宋体" w:cs="宋体"/>
                <w:color w:val="000000"/>
                <w:kern w:val="0"/>
                <w:sz w:val="20"/>
              </w:rPr>
              <w:t>令</w:t>
            </w:r>
          </w:p>
          <w:p>
            <w:pPr>
              <w:ind w:firstLine="200" w:firstLineChars="100"/>
              <w:rPr>
                <w:rFonts w:hint="eastAsia" w:ascii="宋体" w:hAnsi="宋体" w:cs="宋体"/>
                <w:color w:val="000000"/>
                <w:kern w:val="0"/>
                <w:sz w:val="20"/>
              </w:rPr>
            </w:pPr>
            <w:r>
              <w:rPr>
                <w:rFonts w:hint="eastAsia" w:ascii="宋体" w:hAnsi="宋体" w:cs="宋体"/>
                <w:color w:val="000000"/>
                <w:kern w:val="0"/>
                <w:sz w:val="20"/>
              </w:rPr>
              <w:t>改</w:t>
            </w:r>
          </w:p>
          <w:p>
            <w:pPr>
              <w:ind w:firstLine="200" w:firstLineChars="100"/>
              <w:rPr>
                <w:rFonts w:hint="eastAsia" w:ascii="宋体" w:hAnsi="宋体" w:cs="宋体"/>
                <w:color w:val="000000"/>
                <w:kern w:val="0"/>
                <w:sz w:val="20"/>
              </w:rPr>
            </w:pPr>
            <w:r>
              <w:rPr>
                <w:rFonts w:hint="eastAsia" w:ascii="宋体" w:hAnsi="宋体" w:cs="宋体"/>
                <w:color w:val="000000"/>
                <w:kern w:val="0"/>
                <w:sz w:val="20"/>
              </w:rPr>
              <w:t>正；</w:t>
            </w:r>
          </w:p>
          <w:p>
            <w:pPr>
              <w:ind w:firstLine="200" w:firstLineChars="100"/>
              <w:rPr>
                <w:rFonts w:hint="eastAsia" w:ascii="宋体" w:hAnsi="宋体" w:cs="宋体"/>
                <w:color w:val="000000"/>
                <w:kern w:val="0"/>
                <w:sz w:val="20"/>
              </w:rPr>
            </w:pPr>
            <w:r>
              <w:rPr>
                <w:rFonts w:hint="eastAsia" w:ascii="宋体" w:hAnsi="宋体" w:cs="宋体"/>
                <w:color w:val="000000"/>
                <w:kern w:val="0"/>
                <w:sz w:val="20"/>
              </w:rPr>
              <w:t>警</w:t>
            </w:r>
          </w:p>
          <w:p>
            <w:pPr>
              <w:ind w:firstLine="200" w:firstLineChars="100"/>
              <w:rPr>
                <w:rFonts w:ascii="宋体" w:hAnsi="宋体" w:cs="宋体"/>
                <w:color w:val="000000"/>
                <w:kern w:val="0"/>
                <w:sz w:val="20"/>
              </w:rPr>
            </w:pPr>
            <w:r>
              <w:rPr>
                <w:rFonts w:hint="eastAsia" w:ascii="宋体" w:hAnsi="宋体" w:cs="宋体"/>
                <w:color w:val="000000"/>
                <w:kern w:val="0"/>
                <w:sz w:val="20"/>
              </w:rPr>
              <w:t>告；</w:t>
            </w:r>
          </w:p>
          <w:p>
            <w:pPr>
              <w:ind w:firstLine="200" w:firstLineChars="100"/>
              <w:rPr>
                <w:rFonts w:hint="eastAsia" w:ascii="宋体" w:hAnsi="宋体" w:cs="宋体"/>
                <w:color w:val="000000"/>
                <w:kern w:val="0"/>
                <w:sz w:val="20"/>
              </w:rPr>
            </w:pPr>
            <w:r>
              <w:rPr>
                <w:rFonts w:hint="eastAsia" w:ascii="宋体" w:hAnsi="宋体" w:cs="宋体"/>
                <w:color w:val="000000"/>
                <w:kern w:val="0"/>
                <w:sz w:val="20"/>
              </w:rPr>
              <w:t>罚</w:t>
            </w:r>
          </w:p>
          <w:p>
            <w:pPr>
              <w:ind w:firstLine="200" w:firstLineChars="100"/>
              <w:rPr>
                <w:rFonts w:ascii="宋体" w:hAnsi="宋体" w:cs="宋体"/>
                <w:color w:val="000000"/>
                <w:kern w:val="0"/>
                <w:sz w:val="20"/>
              </w:rPr>
            </w:pPr>
            <w:r>
              <w:rPr>
                <w:rFonts w:hint="eastAsia" w:ascii="宋体" w:hAnsi="宋体" w:cs="宋体"/>
                <w:color w:val="000000"/>
                <w:kern w:val="0"/>
                <w:sz w:val="20"/>
              </w:rPr>
              <w:t>款；</w:t>
            </w:r>
          </w:p>
          <w:p>
            <w:pPr>
              <w:rPr>
                <w:rFonts w:asciiTheme="minorEastAsia" w:hAnsiTheme="minorEastAsia"/>
                <w:sz w:val="20"/>
                <w:szCs w:val="20"/>
              </w:rPr>
            </w:pPr>
          </w:p>
        </w:tc>
        <w:tc>
          <w:tcPr>
            <w:tcW w:w="2551"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kern w:val="0"/>
                <w:sz w:val="20"/>
              </w:rPr>
            </w:pPr>
            <w:r>
              <w:rPr>
                <w:rFonts w:hint="eastAsia" w:ascii="宋体" w:hAnsi="宋体" w:cs="宋体"/>
                <w:kern w:val="0"/>
                <w:sz w:val="20"/>
              </w:rPr>
              <w:t>第四十一条 燃气用户应当遵守下列安全用气管理规定：</w:t>
            </w:r>
          </w:p>
          <w:p>
            <w:pPr>
              <w:ind w:firstLine="400" w:firstLineChars="200"/>
              <w:rPr>
                <w:rFonts w:ascii="宋体" w:hAnsi="宋体" w:cs="宋体"/>
                <w:kern w:val="0"/>
                <w:sz w:val="20"/>
              </w:rPr>
            </w:pPr>
            <w:r>
              <w:rPr>
                <w:rFonts w:hint="eastAsia" w:ascii="宋体" w:hAnsi="宋体" w:cs="宋体"/>
                <w:kern w:val="0"/>
                <w:sz w:val="20"/>
              </w:rPr>
              <w:t>（二）按照国家有关标准和安全用气规则使用燃气，并按照使用说明书的要求，正确使用燃气器具；</w:t>
            </w:r>
          </w:p>
          <w:p>
            <w:pPr>
              <w:ind w:firstLine="420"/>
              <w:rPr>
                <w:rFonts w:asciiTheme="minorEastAsia" w:hAnsiTheme="minorEastAsia"/>
                <w:sz w:val="20"/>
                <w:szCs w:val="20"/>
              </w:rPr>
            </w:pPr>
            <w:r>
              <w:rPr>
                <w:rFonts w:hint="eastAsia" w:ascii="宋体" w:hAnsi="宋体" w:cs="宋体"/>
                <w:color w:val="000000"/>
                <w:kern w:val="0"/>
                <w:sz w:val="20"/>
              </w:rPr>
              <w:t>第六十条 违反本条例第四十一条第二款规定，委托不具有相应资质的企业实施安装、改装、迁移、拆除户内燃气设施的，由燃气行政主管部门责令改正，并给予警告；情节严重的，对个人用户处二千元以上五千元以下的罚款；对单位用户和擅自接受委托的施工企业处一万元以上三万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65页，共128页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3686"/>
        <w:gridCol w:w="425"/>
        <w:gridCol w:w="567"/>
        <w:gridCol w:w="1134"/>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6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燃气用户 ：擅自拆卸、安装、改装燃气计量装置；将燃气管道作为负重支架或者接地引线；加热、摔、砸气瓶,使用燃气时倒卧气瓶；使用超期限未检验、检验不合格、无技术档案或者报废的气瓶；</w:t>
            </w:r>
          </w:p>
          <w:p>
            <w:pPr>
              <w:rPr>
                <w:rFonts w:asciiTheme="minorEastAsia" w:hAnsiTheme="minorEastAsia"/>
                <w:sz w:val="20"/>
                <w:szCs w:val="20"/>
              </w:rPr>
            </w:pPr>
            <w:r>
              <w:rPr>
                <w:rFonts w:hint="eastAsia" w:asciiTheme="minorEastAsia" w:hAnsiTheme="minorEastAsia"/>
                <w:sz w:val="20"/>
                <w:szCs w:val="20"/>
              </w:rPr>
              <w:t>存在安全隐患不按规定落实整改；改变燃气用途或者转供燃气；（接下页）</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责令限期改正；  罚款；</w:t>
            </w:r>
          </w:p>
          <w:p>
            <w:pPr>
              <w:rPr>
                <w:rFonts w:asciiTheme="minorEastAsia" w:hAnsiTheme="minorEastAsia"/>
                <w:sz w:val="20"/>
                <w:szCs w:val="20"/>
              </w:rPr>
            </w:pPr>
            <w:r>
              <w:rPr>
                <w:rFonts w:hint="eastAsia" w:ascii="宋体" w:hAnsi="宋体" w:cs="宋体"/>
                <w:color w:val="000000"/>
                <w:kern w:val="0"/>
                <w:sz w:val="20"/>
              </w:rPr>
              <w:t>警告</w:t>
            </w:r>
          </w:p>
          <w:p>
            <w:pPr>
              <w:rPr>
                <w:rFonts w:asciiTheme="minorEastAsia" w:hAnsiTheme="minorEastAsia"/>
                <w:sz w:val="20"/>
                <w:szCs w:val="20"/>
              </w:rPr>
            </w:pPr>
          </w:p>
        </w:tc>
        <w:tc>
          <w:tcPr>
            <w:tcW w:w="368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第四十二条 燃气用户不得有下列行为：</w:t>
            </w:r>
          </w:p>
          <w:p>
            <w:pPr>
              <w:ind w:firstLine="400" w:firstLineChars="200"/>
              <w:rPr>
                <w:rFonts w:ascii="宋体" w:hAnsi="宋体" w:cs="宋体"/>
                <w:color w:val="000000"/>
                <w:kern w:val="0"/>
                <w:sz w:val="20"/>
              </w:rPr>
            </w:pPr>
            <w:r>
              <w:rPr>
                <w:rFonts w:hint="eastAsia" w:ascii="宋体" w:hAnsi="宋体" w:cs="宋体"/>
                <w:color w:val="000000"/>
                <w:kern w:val="0"/>
                <w:sz w:val="20"/>
              </w:rPr>
              <w:t>（一）擅自拆卸、安装、改装燃气计量装置；</w:t>
            </w:r>
          </w:p>
          <w:p>
            <w:pPr>
              <w:ind w:firstLine="400" w:firstLineChars="200"/>
              <w:rPr>
                <w:rFonts w:ascii="宋体" w:hAnsi="宋体" w:cs="宋体"/>
                <w:color w:val="000000"/>
                <w:kern w:val="0"/>
                <w:sz w:val="20"/>
              </w:rPr>
            </w:pPr>
            <w:r>
              <w:rPr>
                <w:rFonts w:hint="eastAsia" w:ascii="宋体" w:hAnsi="宋体" w:cs="宋体"/>
                <w:color w:val="000000"/>
                <w:kern w:val="0"/>
                <w:sz w:val="20"/>
              </w:rPr>
              <w:t>（二）将燃气管道作为负重支架或者接地引线；</w:t>
            </w:r>
          </w:p>
          <w:p>
            <w:pPr>
              <w:ind w:firstLine="400" w:firstLineChars="200"/>
              <w:rPr>
                <w:rFonts w:ascii="宋体" w:hAnsi="宋体" w:cs="宋体"/>
                <w:color w:val="000000"/>
                <w:kern w:val="0"/>
                <w:sz w:val="20"/>
              </w:rPr>
            </w:pPr>
            <w:r>
              <w:rPr>
                <w:rFonts w:hint="eastAsia" w:ascii="宋体" w:hAnsi="宋体" w:cs="宋体"/>
                <w:color w:val="000000"/>
                <w:kern w:val="0"/>
                <w:sz w:val="20"/>
              </w:rPr>
              <w:t>（三）加热、摔、砸气瓶，使用燃气时倒卧气瓶；</w:t>
            </w:r>
          </w:p>
          <w:p>
            <w:pPr>
              <w:ind w:firstLine="400" w:firstLineChars="200"/>
              <w:rPr>
                <w:rFonts w:ascii="宋体" w:hAnsi="宋体" w:cs="宋体"/>
                <w:color w:val="000000"/>
                <w:kern w:val="0"/>
                <w:sz w:val="20"/>
              </w:rPr>
            </w:pPr>
            <w:r>
              <w:rPr>
                <w:rFonts w:hint="eastAsia" w:ascii="宋体" w:hAnsi="宋体" w:cs="宋体"/>
                <w:color w:val="000000"/>
                <w:kern w:val="0"/>
                <w:sz w:val="20"/>
              </w:rPr>
              <w:t>（四）使用超期限未检验、检验不合格、无技术档案或者报废的气瓶；</w:t>
            </w:r>
          </w:p>
          <w:p>
            <w:pPr>
              <w:ind w:firstLine="400" w:firstLineChars="200"/>
              <w:rPr>
                <w:rFonts w:ascii="宋体" w:hAnsi="宋体" w:cs="宋体"/>
                <w:color w:val="000000"/>
                <w:kern w:val="0"/>
                <w:sz w:val="20"/>
              </w:rPr>
            </w:pPr>
            <w:r>
              <w:rPr>
                <w:rFonts w:hint="eastAsia" w:ascii="宋体" w:hAnsi="宋体" w:cs="宋体"/>
                <w:color w:val="000000"/>
                <w:kern w:val="0"/>
                <w:sz w:val="20"/>
              </w:rPr>
              <w:t>（五）存在安全隐患不按规定落实整改；</w:t>
            </w:r>
          </w:p>
          <w:p>
            <w:pPr>
              <w:ind w:firstLine="400" w:firstLineChars="200"/>
              <w:rPr>
                <w:rFonts w:ascii="宋体" w:hAnsi="宋体" w:cs="宋体"/>
                <w:color w:val="000000"/>
                <w:kern w:val="0"/>
                <w:sz w:val="20"/>
              </w:rPr>
            </w:pPr>
            <w:r>
              <w:rPr>
                <w:rFonts w:hint="eastAsia" w:ascii="宋体" w:hAnsi="宋体" w:cs="宋体"/>
                <w:color w:val="000000"/>
                <w:kern w:val="0"/>
                <w:sz w:val="20"/>
              </w:rPr>
              <w:t>（六）改变燃气用途或者转供燃气；</w:t>
            </w:r>
          </w:p>
          <w:p>
            <w:pPr>
              <w:ind w:firstLine="400" w:firstLineChars="200"/>
              <w:rPr>
                <w:rFonts w:ascii="宋体" w:hAnsi="宋体" w:cs="宋体"/>
                <w:color w:val="000000"/>
                <w:kern w:val="0"/>
                <w:sz w:val="20"/>
              </w:rPr>
            </w:pPr>
            <w:r>
              <w:rPr>
                <w:rFonts w:hint="eastAsia" w:ascii="宋体" w:hAnsi="宋体" w:cs="宋体"/>
                <w:color w:val="000000"/>
                <w:kern w:val="0"/>
                <w:sz w:val="20"/>
              </w:rPr>
              <w:t>（七）法律、法规和国家标准、行业标准规定禁止的其他行为。</w:t>
            </w:r>
          </w:p>
          <w:p>
            <w:pPr>
              <w:rPr>
                <w:rFonts w:ascii="宋体" w:hAnsi="宋体" w:cs="宋体"/>
                <w:color w:val="000000"/>
                <w:kern w:val="0"/>
                <w:sz w:val="20"/>
              </w:rPr>
            </w:pPr>
            <w:r>
              <w:rPr>
                <w:rFonts w:hint="eastAsia" w:ascii="宋体" w:hAnsi="宋体" w:cs="宋体"/>
                <w:color w:val="000000"/>
                <w:kern w:val="0"/>
                <w:sz w:val="20"/>
              </w:rPr>
              <w:t xml:space="preserve">    第六十一条 违反本条例第四十二条规定的，由燃气行政主管部门责令改正，并给予警告；情节严重的，可对用户处一千元以上三千元以下的罚款。</w:t>
            </w:r>
          </w:p>
          <w:p>
            <w:pPr>
              <w:rPr>
                <w:rFonts w:ascii="宋体" w:hAnsi="宋体" w:cs="宋体"/>
                <w:color w:val="000000"/>
                <w:kern w:val="0"/>
                <w:sz w:val="20"/>
              </w:rPr>
            </w:pPr>
          </w:p>
          <w:p>
            <w:pPr>
              <w:rPr>
                <w:rFonts w:ascii="宋体" w:hAnsi="宋体" w:cs="宋体"/>
                <w:color w:val="000000"/>
                <w:kern w:val="0"/>
                <w:sz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66页，共128页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3686"/>
        <w:gridCol w:w="425"/>
        <w:gridCol w:w="567"/>
        <w:gridCol w:w="1134"/>
        <w:gridCol w:w="3402"/>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6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402"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28</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asciiTheme="minorEastAsia" w:hAnsiTheme="minorEastAsia"/>
                <w:sz w:val="20"/>
                <w:szCs w:val="20"/>
              </w:rPr>
              <w:t>（接上页）</w:t>
            </w:r>
            <w:r>
              <w:rPr>
                <w:rFonts w:hint="eastAsia" w:asciiTheme="minorEastAsia" w:hAnsiTheme="minorEastAsia"/>
                <w:sz w:val="20"/>
                <w:szCs w:val="20"/>
              </w:rPr>
              <w:t>法律、法规和国家标准、行业标准规定禁止的其他行为</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责令改正；  罚款；</w:t>
            </w:r>
          </w:p>
          <w:p>
            <w:pPr>
              <w:rPr>
                <w:rFonts w:asciiTheme="minorEastAsia" w:hAnsiTheme="minorEastAsia"/>
                <w:sz w:val="20"/>
                <w:szCs w:val="20"/>
              </w:rPr>
            </w:pPr>
            <w:r>
              <w:rPr>
                <w:rFonts w:hint="eastAsia" w:ascii="宋体" w:hAnsi="宋体" w:cs="宋体"/>
                <w:color w:val="000000"/>
                <w:kern w:val="0"/>
                <w:sz w:val="20"/>
              </w:rPr>
              <w:t>警告</w:t>
            </w:r>
          </w:p>
        </w:tc>
        <w:tc>
          <w:tcPr>
            <w:tcW w:w="368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《广东省燃气管理条例》（2010年广东省人大常委会公告第42号）</w:t>
            </w:r>
          </w:p>
          <w:p>
            <w:pPr>
              <w:ind w:firstLine="420"/>
              <w:rPr>
                <w:rFonts w:ascii="宋体" w:hAnsi="宋体" w:cs="宋体"/>
                <w:color w:val="000000"/>
                <w:kern w:val="0"/>
                <w:sz w:val="20"/>
              </w:rPr>
            </w:pPr>
            <w:r>
              <w:rPr>
                <w:rFonts w:hint="eastAsia" w:ascii="宋体" w:hAnsi="宋体" w:cs="宋体"/>
                <w:color w:val="000000"/>
                <w:kern w:val="0"/>
                <w:sz w:val="20"/>
              </w:rPr>
              <w:t>第四十二条 燃气用户不得有下列行为：</w:t>
            </w:r>
          </w:p>
          <w:p>
            <w:pPr>
              <w:ind w:firstLine="400" w:firstLineChars="200"/>
              <w:rPr>
                <w:rFonts w:ascii="宋体" w:hAnsi="宋体" w:cs="宋体"/>
                <w:color w:val="000000"/>
                <w:kern w:val="0"/>
                <w:sz w:val="20"/>
              </w:rPr>
            </w:pPr>
            <w:r>
              <w:rPr>
                <w:rFonts w:hint="eastAsia" w:ascii="宋体" w:hAnsi="宋体" w:cs="宋体"/>
                <w:color w:val="000000"/>
                <w:kern w:val="0"/>
                <w:sz w:val="20"/>
              </w:rPr>
              <w:t>（一）擅自拆卸、安装、改装燃气计量装置；</w:t>
            </w:r>
          </w:p>
          <w:p>
            <w:pPr>
              <w:ind w:firstLine="400" w:firstLineChars="200"/>
              <w:rPr>
                <w:rFonts w:ascii="宋体" w:hAnsi="宋体" w:cs="宋体"/>
                <w:color w:val="000000"/>
                <w:kern w:val="0"/>
                <w:sz w:val="20"/>
              </w:rPr>
            </w:pPr>
            <w:r>
              <w:rPr>
                <w:rFonts w:hint="eastAsia" w:ascii="宋体" w:hAnsi="宋体" w:cs="宋体"/>
                <w:color w:val="000000"/>
                <w:kern w:val="0"/>
                <w:sz w:val="20"/>
              </w:rPr>
              <w:t>（二）将燃气管道作为负重支架或者接地引线；</w:t>
            </w:r>
          </w:p>
          <w:p>
            <w:pPr>
              <w:ind w:firstLine="400" w:firstLineChars="200"/>
              <w:rPr>
                <w:rFonts w:ascii="宋体" w:hAnsi="宋体" w:cs="宋体"/>
                <w:color w:val="000000"/>
                <w:kern w:val="0"/>
                <w:sz w:val="20"/>
              </w:rPr>
            </w:pPr>
            <w:r>
              <w:rPr>
                <w:rFonts w:hint="eastAsia" w:ascii="宋体" w:hAnsi="宋体" w:cs="宋体"/>
                <w:color w:val="000000"/>
                <w:kern w:val="0"/>
                <w:sz w:val="20"/>
              </w:rPr>
              <w:t>（三）加热、摔、砸气瓶，使用燃气时倒卧气瓶；</w:t>
            </w:r>
          </w:p>
          <w:p>
            <w:pPr>
              <w:ind w:firstLine="400" w:firstLineChars="200"/>
              <w:rPr>
                <w:rFonts w:ascii="宋体" w:hAnsi="宋体" w:cs="宋体"/>
                <w:color w:val="000000"/>
                <w:kern w:val="0"/>
                <w:sz w:val="20"/>
              </w:rPr>
            </w:pPr>
            <w:r>
              <w:rPr>
                <w:rFonts w:hint="eastAsia" w:ascii="宋体" w:hAnsi="宋体" w:cs="宋体"/>
                <w:color w:val="000000"/>
                <w:kern w:val="0"/>
                <w:sz w:val="20"/>
              </w:rPr>
              <w:t>（四）使用超期限未检验、检验不合格、无技术档案或者报废的气瓶；</w:t>
            </w:r>
          </w:p>
          <w:p>
            <w:pPr>
              <w:ind w:firstLine="400" w:firstLineChars="200"/>
              <w:rPr>
                <w:rFonts w:ascii="宋体" w:hAnsi="宋体" w:cs="宋体"/>
                <w:color w:val="000000"/>
                <w:kern w:val="0"/>
                <w:sz w:val="20"/>
              </w:rPr>
            </w:pPr>
            <w:r>
              <w:rPr>
                <w:rFonts w:hint="eastAsia" w:ascii="宋体" w:hAnsi="宋体" w:cs="宋体"/>
                <w:color w:val="000000"/>
                <w:kern w:val="0"/>
                <w:sz w:val="20"/>
              </w:rPr>
              <w:t>（五）存在安全隐患不按规定落实整改；</w:t>
            </w:r>
          </w:p>
          <w:p>
            <w:pPr>
              <w:ind w:firstLine="400" w:firstLineChars="200"/>
              <w:rPr>
                <w:rFonts w:ascii="宋体" w:hAnsi="宋体" w:cs="宋体"/>
                <w:color w:val="000000"/>
                <w:kern w:val="0"/>
                <w:sz w:val="20"/>
              </w:rPr>
            </w:pPr>
            <w:r>
              <w:rPr>
                <w:rFonts w:hint="eastAsia" w:ascii="宋体" w:hAnsi="宋体" w:cs="宋体"/>
                <w:color w:val="000000"/>
                <w:kern w:val="0"/>
                <w:sz w:val="20"/>
              </w:rPr>
              <w:t>（六）改变燃气用途或者转供燃气；</w:t>
            </w:r>
          </w:p>
          <w:p>
            <w:pPr>
              <w:ind w:firstLine="400" w:firstLineChars="200"/>
              <w:rPr>
                <w:rFonts w:ascii="宋体" w:hAnsi="宋体" w:cs="宋体"/>
                <w:color w:val="000000"/>
                <w:kern w:val="0"/>
                <w:sz w:val="20"/>
              </w:rPr>
            </w:pPr>
            <w:r>
              <w:rPr>
                <w:rFonts w:hint="eastAsia" w:ascii="宋体" w:hAnsi="宋体" w:cs="宋体"/>
                <w:color w:val="000000"/>
                <w:kern w:val="0"/>
                <w:sz w:val="20"/>
              </w:rPr>
              <w:t>（七）法律、法规和国家标准、行业标准规定禁止的其他行为。</w:t>
            </w:r>
          </w:p>
          <w:p>
            <w:pPr>
              <w:rPr>
                <w:rFonts w:ascii="宋体" w:hAnsi="宋体" w:cs="宋体"/>
                <w:color w:val="000000"/>
                <w:kern w:val="0"/>
                <w:sz w:val="20"/>
              </w:rPr>
            </w:pPr>
            <w:r>
              <w:rPr>
                <w:rFonts w:hint="eastAsia" w:ascii="宋体" w:hAnsi="宋体" w:cs="宋体"/>
                <w:color w:val="000000"/>
                <w:kern w:val="0"/>
                <w:sz w:val="20"/>
              </w:rPr>
              <w:t xml:space="preserve">    第六十一条 违反本条例第四十二条规定的，由燃气行政主管部门责令改正，并给予警告；情节严重的，可对用户处一千元以上三千元以下的罚款。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402"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67页，共128页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3686"/>
        <w:gridCol w:w="425"/>
        <w:gridCol w:w="567"/>
        <w:gridCol w:w="1134"/>
        <w:gridCol w:w="3118"/>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6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单位和个人：用明火试验是否漏气；</w:t>
            </w:r>
          </w:p>
          <w:p>
            <w:pPr>
              <w:rPr>
                <w:rFonts w:asciiTheme="minorEastAsia" w:hAnsiTheme="minorEastAsia"/>
                <w:sz w:val="20"/>
                <w:szCs w:val="20"/>
              </w:rPr>
            </w:pPr>
            <w:r>
              <w:rPr>
                <w:rFonts w:hint="eastAsia" w:asciiTheme="minorEastAsia" w:hAnsiTheme="minorEastAsia"/>
                <w:sz w:val="20"/>
                <w:szCs w:val="20"/>
              </w:rPr>
              <w:t>自行清除气瓶内的残液；气瓶与气瓶互相过气；在不具备安全使用条件的场所储存燃气；除事故应急救援等紧急情况外,擅自开启、关闭燃气管道上的公共阀门；法律、法规和国家标准、行业标准规定禁止的其他行为</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责令改正；  罚款；</w:t>
            </w:r>
          </w:p>
          <w:p>
            <w:pPr>
              <w:rPr>
                <w:rFonts w:asciiTheme="minorEastAsia" w:hAnsiTheme="minorEastAsia"/>
                <w:sz w:val="20"/>
                <w:szCs w:val="20"/>
              </w:rPr>
            </w:pPr>
            <w:r>
              <w:rPr>
                <w:rFonts w:hint="eastAsia" w:ascii="宋体" w:hAnsi="宋体" w:cs="宋体"/>
                <w:color w:val="000000"/>
                <w:kern w:val="0"/>
                <w:sz w:val="20"/>
              </w:rPr>
              <w:t>警告；</w:t>
            </w:r>
          </w:p>
          <w:p>
            <w:pPr>
              <w:rPr>
                <w:rFonts w:asciiTheme="minorEastAsia" w:hAnsiTheme="minorEastAsia"/>
                <w:sz w:val="20"/>
                <w:szCs w:val="20"/>
              </w:rPr>
            </w:pPr>
          </w:p>
        </w:tc>
        <w:tc>
          <w:tcPr>
            <w:tcW w:w="3686" w:type="dxa"/>
            <w:vAlign w:val="center"/>
          </w:tcPr>
          <w:p>
            <w:pPr>
              <w:rPr>
                <w:rFonts w:ascii="宋体" w:hAnsi="宋体" w:cs="宋体"/>
                <w:color w:val="000000"/>
                <w:kern w:val="0"/>
                <w:sz w:val="20"/>
              </w:rPr>
            </w:pPr>
            <w:r>
              <w:rPr>
                <w:rFonts w:hint="eastAsia" w:ascii="宋体" w:hAnsi="宋体" w:cs="宋体"/>
                <w:b/>
                <w:color w:val="000000"/>
                <w:kern w:val="0"/>
                <w:sz w:val="20"/>
              </w:rPr>
              <w:t xml:space="preserve">    【地方性法规】</w:t>
            </w:r>
            <w:r>
              <w:rPr>
                <w:rFonts w:hint="eastAsia" w:ascii="宋体" w:hAnsi="宋体" w:cs="宋体"/>
                <w:color w:val="000000"/>
                <w:kern w:val="0"/>
                <w:sz w:val="20"/>
              </w:rPr>
              <w:t>《广东省燃气管理条例》</w:t>
            </w:r>
            <w:r>
              <w:rPr>
                <w:rFonts w:ascii="宋体" w:hAnsi="宋体" w:cs="宋体"/>
                <w:color w:val="000000"/>
                <w:kern w:val="0"/>
                <w:sz w:val="20"/>
              </w:rPr>
              <w:t>（2010年广东省人大常委会公告第42号）</w:t>
            </w:r>
          </w:p>
          <w:p>
            <w:pPr>
              <w:rPr>
                <w:rFonts w:ascii="宋体" w:hAnsi="宋体" w:cs="宋体"/>
                <w:color w:val="000000"/>
                <w:kern w:val="0"/>
                <w:sz w:val="20"/>
              </w:rPr>
            </w:pPr>
            <w:r>
              <w:rPr>
                <w:rFonts w:hint="eastAsia" w:ascii="宋体" w:hAnsi="宋体" w:cs="宋体"/>
                <w:color w:val="000000"/>
                <w:kern w:val="0"/>
                <w:sz w:val="20"/>
              </w:rPr>
              <w:t xml:space="preserve">   第四十三条 任何单位和个人不得有下列行为：</w:t>
            </w:r>
          </w:p>
          <w:p>
            <w:pPr>
              <w:ind w:firstLine="400" w:firstLineChars="200"/>
              <w:rPr>
                <w:rFonts w:ascii="宋体" w:hAnsi="宋体" w:cs="宋体"/>
                <w:color w:val="000000"/>
                <w:kern w:val="0"/>
                <w:sz w:val="20"/>
              </w:rPr>
            </w:pPr>
            <w:r>
              <w:rPr>
                <w:rFonts w:hint="eastAsia" w:ascii="宋体" w:hAnsi="宋体" w:cs="宋体"/>
                <w:color w:val="000000"/>
                <w:kern w:val="0"/>
                <w:sz w:val="20"/>
              </w:rPr>
              <w:t>（一）用明火试验是否漏气；</w:t>
            </w:r>
          </w:p>
          <w:p>
            <w:pPr>
              <w:ind w:firstLine="400" w:firstLineChars="200"/>
              <w:rPr>
                <w:rFonts w:ascii="宋体" w:hAnsi="宋体" w:cs="宋体"/>
                <w:color w:val="000000"/>
                <w:kern w:val="0"/>
                <w:sz w:val="20"/>
              </w:rPr>
            </w:pPr>
            <w:r>
              <w:rPr>
                <w:rFonts w:hint="eastAsia" w:ascii="宋体" w:hAnsi="宋体" w:cs="宋体"/>
                <w:color w:val="000000"/>
                <w:kern w:val="0"/>
                <w:sz w:val="20"/>
              </w:rPr>
              <w:t>（二）自行清除气瓶内的残液；</w:t>
            </w:r>
          </w:p>
          <w:p>
            <w:pPr>
              <w:ind w:firstLine="400" w:firstLineChars="200"/>
              <w:rPr>
                <w:rFonts w:ascii="宋体" w:hAnsi="宋体" w:cs="宋体"/>
                <w:color w:val="000000"/>
                <w:kern w:val="0"/>
                <w:sz w:val="20"/>
              </w:rPr>
            </w:pPr>
            <w:r>
              <w:rPr>
                <w:rFonts w:hint="eastAsia" w:ascii="宋体" w:hAnsi="宋体" w:cs="宋体"/>
                <w:color w:val="000000"/>
                <w:kern w:val="0"/>
                <w:sz w:val="20"/>
              </w:rPr>
              <w:t>（三）气瓶与气瓶互相过气；</w:t>
            </w:r>
          </w:p>
          <w:p>
            <w:pPr>
              <w:ind w:firstLine="400" w:firstLineChars="200"/>
              <w:rPr>
                <w:rFonts w:ascii="宋体" w:hAnsi="宋体" w:cs="宋体"/>
                <w:color w:val="000000"/>
                <w:kern w:val="0"/>
                <w:sz w:val="20"/>
              </w:rPr>
            </w:pPr>
            <w:r>
              <w:rPr>
                <w:rFonts w:hint="eastAsia" w:ascii="宋体" w:hAnsi="宋体" w:cs="宋体"/>
                <w:color w:val="000000"/>
                <w:kern w:val="0"/>
                <w:sz w:val="20"/>
              </w:rPr>
              <w:t>（四）在不具备安全使用条件的场所储存燃气；</w:t>
            </w:r>
          </w:p>
          <w:p>
            <w:pPr>
              <w:ind w:firstLine="400" w:firstLineChars="200"/>
              <w:rPr>
                <w:rFonts w:ascii="宋体" w:hAnsi="宋体" w:cs="宋体"/>
                <w:color w:val="000000"/>
                <w:kern w:val="0"/>
                <w:sz w:val="20"/>
              </w:rPr>
            </w:pPr>
            <w:r>
              <w:rPr>
                <w:rFonts w:hint="eastAsia" w:ascii="宋体" w:hAnsi="宋体" w:cs="宋体"/>
                <w:color w:val="000000"/>
                <w:kern w:val="0"/>
                <w:sz w:val="20"/>
              </w:rPr>
              <w:t>（五）除事故应急救援等紧急情况外，擅自开启、关闭燃气管道上的公共阀门；</w:t>
            </w:r>
          </w:p>
          <w:p>
            <w:pPr>
              <w:ind w:firstLine="400" w:firstLineChars="200"/>
              <w:rPr>
                <w:rFonts w:ascii="宋体" w:hAnsi="宋体" w:cs="宋体"/>
                <w:color w:val="000000"/>
                <w:kern w:val="0"/>
                <w:sz w:val="20"/>
              </w:rPr>
            </w:pPr>
            <w:r>
              <w:rPr>
                <w:rFonts w:hint="eastAsia" w:ascii="宋体" w:hAnsi="宋体" w:cs="宋体"/>
                <w:color w:val="000000"/>
                <w:kern w:val="0"/>
                <w:sz w:val="20"/>
              </w:rPr>
              <w:t>（六）法律、法规和国家标准、行业标准规定禁止的其他行为。</w:t>
            </w:r>
          </w:p>
          <w:p>
            <w:pPr>
              <w:rPr>
                <w:rFonts w:ascii="宋体" w:hAnsi="宋体" w:cs="宋体"/>
                <w:color w:val="000000"/>
                <w:kern w:val="0"/>
                <w:sz w:val="20"/>
              </w:rPr>
            </w:pPr>
            <w:r>
              <w:rPr>
                <w:rFonts w:hint="eastAsia" w:ascii="宋体" w:hAnsi="宋体" w:cs="宋体"/>
                <w:color w:val="000000"/>
                <w:kern w:val="0"/>
                <w:sz w:val="20"/>
              </w:rPr>
              <w:t xml:space="preserve">    第六十一条 违反本条例第四十三条规定的，由燃气行政主管部门责令改正，并给予警告；情节严重的，可对用户处一千元以上三千元以下的罚款。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118"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68页，共128页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417"/>
        <w:gridCol w:w="567"/>
        <w:gridCol w:w="3686"/>
        <w:gridCol w:w="425"/>
        <w:gridCol w:w="567"/>
        <w:gridCol w:w="1134"/>
        <w:gridCol w:w="3402"/>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68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402"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29</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417"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单位和个人：用明火试验是否漏气；</w:t>
            </w:r>
          </w:p>
          <w:p>
            <w:pPr>
              <w:rPr>
                <w:rFonts w:asciiTheme="minorEastAsia" w:hAnsiTheme="minorEastAsia"/>
                <w:sz w:val="20"/>
                <w:szCs w:val="20"/>
              </w:rPr>
            </w:pPr>
            <w:r>
              <w:rPr>
                <w:rFonts w:hint="eastAsia" w:asciiTheme="minorEastAsia" w:hAnsiTheme="minorEastAsia"/>
                <w:sz w:val="20"/>
                <w:szCs w:val="20"/>
              </w:rPr>
              <w:t>自行清除气瓶内的残液；气瓶与气瓶互相过气；在不具备安全使用条件的场所储存燃气；除事故应急救援等紧急情况外,擅自开启、关闭燃气管道上的公共阀门；法律、法规和国家标准、行业标准规定禁止的其他行为</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责令改正；  罚款；</w:t>
            </w:r>
          </w:p>
          <w:p>
            <w:pPr>
              <w:rPr>
                <w:rFonts w:asciiTheme="minorEastAsia" w:hAnsiTheme="minorEastAsia"/>
                <w:sz w:val="20"/>
                <w:szCs w:val="20"/>
              </w:rPr>
            </w:pPr>
            <w:r>
              <w:rPr>
                <w:rFonts w:hint="eastAsia" w:ascii="宋体" w:hAnsi="宋体" w:cs="宋体"/>
                <w:color w:val="000000"/>
                <w:kern w:val="0"/>
                <w:sz w:val="20"/>
              </w:rPr>
              <w:t>警告；</w:t>
            </w:r>
          </w:p>
          <w:p>
            <w:pPr>
              <w:rPr>
                <w:rFonts w:asciiTheme="minorEastAsia" w:hAnsiTheme="minorEastAsia"/>
                <w:sz w:val="20"/>
                <w:szCs w:val="20"/>
              </w:rPr>
            </w:pPr>
          </w:p>
        </w:tc>
        <w:tc>
          <w:tcPr>
            <w:tcW w:w="3686" w:type="dxa"/>
            <w:vAlign w:val="center"/>
          </w:tcPr>
          <w:p>
            <w:pPr>
              <w:rPr>
                <w:rFonts w:ascii="宋体" w:hAnsi="宋体" w:cs="宋体"/>
                <w:color w:val="000000"/>
                <w:kern w:val="0"/>
                <w:sz w:val="20"/>
              </w:rPr>
            </w:pPr>
            <w:r>
              <w:rPr>
                <w:rFonts w:hint="eastAsia" w:ascii="宋体" w:hAnsi="宋体" w:cs="宋体"/>
                <w:b/>
                <w:color w:val="000000"/>
                <w:kern w:val="0"/>
                <w:sz w:val="20"/>
              </w:rPr>
              <w:t xml:space="preserve">    【地方性法规】</w:t>
            </w:r>
            <w:r>
              <w:rPr>
                <w:rFonts w:hint="eastAsia" w:ascii="宋体" w:hAnsi="宋体" w:cs="宋体"/>
                <w:color w:val="000000"/>
                <w:kern w:val="0"/>
                <w:sz w:val="20"/>
              </w:rPr>
              <w:t>《广东省燃气管理条例》</w:t>
            </w:r>
            <w:r>
              <w:rPr>
                <w:rFonts w:ascii="宋体" w:hAnsi="宋体" w:cs="宋体"/>
                <w:color w:val="000000"/>
                <w:kern w:val="0"/>
                <w:sz w:val="20"/>
              </w:rPr>
              <w:t>（2010年广东省人大常委会公告第42号）</w:t>
            </w:r>
          </w:p>
          <w:p>
            <w:pPr>
              <w:rPr>
                <w:rFonts w:ascii="宋体" w:hAnsi="宋体" w:cs="宋体"/>
                <w:color w:val="000000"/>
                <w:kern w:val="0"/>
                <w:sz w:val="20"/>
              </w:rPr>
            </w:pPr>
            <w:r>
              <w:rPr>
                <w:rFonts w:hint="eastAsia" w:ascii="宋体" w:hAnsi="宋体" w:cs="宋体"/>
                <w:color w:val="000000"/>
                <w:kern w:val="0"/>
                <w:sz w:val="20"/>
              </w:rPr>
              <w:t xml:space="preserve">   第四十三条 任何单位和个人不得有下列行为：</w:t>
            </w:r>
          </w:p>
          <w:p>
            <w:pPr>
              <w:ind w:firstLine="400" w:firstLineChars="200"/>
              <w:rPr>
                <w:rFonts w:ascii="宋体" w:hAnsi="宋体" w:cs="宋体"/>
                <w:color w:val="000000"/>
                <w:kern w:val="0"/>
                <w:sz w:val="20"/>
              </w:rPr>
            </w:pPr>
            <w:r>
              <w:rPr>
                <w:rFonts w:hint="eastAsia" w:ascii="宋体" w:hAnsi="宋体" w:cs="宋体"/>
                <w:color w:val="000000"/>
                <w:kern w:val="0"/>
                <w:sz w:val="20"/>
              </w:rPr>
              <w:t>（一）用明火试验是否漏气；</w:t>
            </w:r>
          </w:p>
          <w:p>
            <w:pPr>
              <w:ind w:firstLine="400" w:firstLineChars="200"/>
              <w:rPr>
                <w:rFonts w:ascii="宋体" w:hAnsi="宋体" w:cs="宋体"/>
                <w:color w:val="000000"/>
                <w:kern w:val="0"/>
                <w:sz w:val="20"/>
              </w:rPr>
            </w:pPr>
            <w:r>
              <w:rPr>
                <w:rFonts w:hint="eastAsia" w:ascii="宋体" w:hAnsi="宋体" w:cs="宋体"/>
                <w:color w:val="000000"/>
                <w:kern w:val="0"/>
                <w:sz w:val="20"/>
              </w:rPr>
              <w:t>（二）自行清除气瓶内的残液；</w:t>
            </w:r>
          </w:p>
          <w:p>
            <w:pPr>
              <w:ind w:firstLine="400" w:firstLineChars="200"/>
              <w:rPr>
                <w:rFonts w:ascii="宋体" w:hAnsi="宋体" w:cs="宋体"/>
                <w:color w:val="000000"/>
                <w:kern w:val="0"/>
                <w:sz w:val="20"/>
              </w:rPr>
            </w:pPr>
            <w:r>
              <w:rPr>
                <w:rFonts w:hint="eastAsia" w:ascii="宋体" w:hAnsi="宋体" w:cs="宋体"/>
                <w:color w:val="000000"/>
                <w:kern w:val="0"/>
                <w:sz w:val="20"/>
              </w:rPr>
              <w:t>（三）气瓶与气瓶互相过气；</w:t>
            </w:r>
          </w:p>
          <w:p>
            <w:pPr>
              <w:ind w:firstLine="400" w:firstLineChars="200"/>
              <w:rPr>
                <w:rFonts w:ascii="宋体" w:hAnsi="宋体" w:cs="宋体"/>
                <w:color w:val="000000"/>
                <w:kern w:val="0"/>
                <w:sz w:val="20"/>
              </w:rPr>
            </w:pPr>
            <w:r>
              <w:rPr>
                <w:rFonts w:hint="eastAsia" w:ascii="宋体" w:hAnsi="宋体" w:cs="宋体"/>
                <w:color w:val="000000"/>
                <w:kern w:val="0"/>
                <w:sz w:val="20"/>
              </w:rPr>
              <w:t>（四）在不具备安全使用条件的场所储存燃气；</w:t>
            </w:r>
          </w:p>
          <w:p>
            <w:pPr>
              <w:ind w:firstLine="400" w:firstLineChars="200"/>
              <w:rPr>
                <w:rFonts w:ascii="宋体" w:hAnsi="宋体" w:cs="宋体"/>
                <w:color w:val="000000"/>
                <w:kern w:val="0"/>
                <w:sz w:val="20"/>
              </w:rPr>
            </w:pPr>
            <w:r>
              <w:rPr>
                <w:rFonts w:hint="eastAsia" w:ascii="宋体" w:hAnsi="宋体" w:cs="宋体"/>
                <w:color w:val="000000"/>
                <w:kern w:val="0"/>
                <w:sz w:val="20"/>
              </w:rPr>
              <w:t>（五）除事故应急救援等紧急情况外，擅自开启、关闭燃气管道上的公共阀门；</w:t>
            </w:r>
          </w:p>
          <w:p>
            <w:pPr>
              <w:ind w:firstLine="400" w:firstLineChars="200"/>
              <w:rPr>
                <w:rFonts w:ascii="宋体" w:hAnsi="宋体" w:cs="宋体"/>
                <w:color w:val="000000"/>
                <w:kern w:val="0"/>
                <w:sz w:val="20"/>
              </w:rPr>
            </w:pPr>
            <w:r>
              <w:rPr>
                <w:rFonts w:hint="eastAsia" w:ascii="宋体" w:hAnsi="宋体" w:cs="宋体"/>
                <w:color w:val="000000"/>
                <w:kern w:val="0"/>
                <w:sz w:val="20"/>
              </w:rPr>
              <w:t>（六）法律、法规和国家标准、行业标准规定禁止的其他行为。</w:t>
            </w:r>
          </w:p>
          <w:p>
            <w:pPr>
              <w:rPr>
                <w:rFonts w:ascii="宋体" w:hAnsi="宋体" w:cs="宋体"/>
                <w:color w:val="000000"/>
                <w:kern w:val="0"/>
                <w:sz w:val="20"/>
              </w:rPr>
            </w:pPr>
            <w:r>
              <w:rPr>
                <w:rFonts w:hint="eastAsia" w:ascii="宋体" w:hAnsi="宋体" w:cs="宋体"/>
                <w:color w:val="000000"/>
                <w:kern w:val="0"/>
                <w:sz w:val="20"/>
              </w:rPr>
              <w:t xml:space="preserve">    第六十一条 违反本条例第四十三条规定的，由燃气行政主管部门责令改正，并给予警告；情节严重的，可对用户处一千元以上三千元以下的罚款。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负责兴宁市区域内违反燃气管理条例行为进行督查、处理工作</w:t>
            </w:r>
          </w:p>
        </w:tc>
        <w:tc>
          <w:tcPr>
            <w:tcW w:w="3402"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69页，共128页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425"/>
        <w:gridCol w:w="426"/>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30</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燃气器具安装维修企业未取得资质从事经营活动的</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责令停止违法行为；罚款； 没收违法所得</w:t>
            </w:r>
          </w:p>
          <w:p>
            <w:pPr>
              <w:rPr>
                <w:rFonts w:asciiTheme="minorEastAsia" w:hAnsiTheme="minorEastAsia"/>
                <w:sz w:val="20"/>
                <w:szCs w:val="20"/>
              </w:rPr>
            </w:pPr>
          </w:p>
        </w:tc>
        <w:tc>
          <w:tcPr>
            <w:tcW w:w="2551"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ascii="宋体" w:hAnsi="宋体" w:cs="宋体"/>
                <w:color w:val="000000"/>
                <w:kern w:val="0"/>
                <w:sz w:val="20"/>
              </w:rPr>
              <w:t>《广东省燃气管理条例》</w:t>
            </w:r>
            <w:r>
              <w:rPr>
                <w:rFonts w:ascii="宋体" w:hAnsi="宋体" w:cs="宋体"/>
                <w:color w:val="000000"/>
                <w:kern w:val="0"/>
                <w:sz w:val="20"/>
              </w:rPr>
              <w:t>（2010年广东省人大常委会公告第42号）</w:t>
            </w:r>
          </w:p>
          <w:p>
            <w:pPr>
              <w:ind w:firstLine="420"/>
              <w:rPr>
                <w:rFonts w:ascii="宋体" w:hAnsi="宋体" w:cs="宋体"/>
                <w:kern w:val="0"/>
                <w:sz w:val="20"/>
              </w:rPr>
            </w:pPr>
            <w:r>
              <w:rPr>
                <w:rFonts w:hint="eastAsia" w:ascii="宋体" w:hAnsi="宋体" w:cs="宋体"/>
                <w:kern w:val="0"/>
                <w:sz w:val="20"/>
              </w:rPr>
              <w:t>第十八条 从事燃气器具的安装、维修业务的企业，应当依法取得相应资质。</w:t>
            </w:r>
          </w:p>
          <w:p>
            <w:pPr>
              <w:ind w:firstLine="420"/>
              <w:rPr>
                <w:rFonts w:ascii="宋体" w:hAnsi="宋体" w:cs="宋体"/>
                <w:kern w:val="0"/>
                <w:sz w:val="20"/>
              </w:rPr>
            </w:pPr>
            <w:r>
              <w:rPr>
                <w:rFonts w:hint="eastAsia" w:ascii="宋体" w:hAnsi="宋体" w:cs="宋体"/>
                <w:kern w:val="0"/>
                <w:sz w:val="20"/>
              </w:rPr>
              <w:t>燃气器具的安装维修质量应当符合国家标准。燃气器具安装维修企业不得安装不符合国家标准或者与气源不适配的燃气器具，不得维修达到报废年限的燃气器具。</w:t>
            </w:r>
          </w:p>
          <w:p>
            <w:pPr>
              <w:ind w:firstLine="420"/>
              <w:rPr>
                <w:rFonts w:ascii="宋体" w:hAnsi="宋体" w:cs="宋体"/>
                <w:kern w:val="0"/>
                <w:sz w:val="20"/>
              </w:rPr>
            </w:pPr>
            <w:r>
              <w:rPr>
                <w:rFonts w:hint="eastAsia" w:ascii="宋体" w:hAnsi="宋体" w:cs="宋体"/>
                <w:kern w:val="0"/>
                <w:sz w:val="20"/>
              </w:rPr>
              <w:t>燃气行政主管部门应当定期公布具备安装维修资质的企业目录。</w:t>
            </w:r>
          </w:p>
          <w:p>
            <w:pPr>
              <w:ind w:firstLine="420"/>
              <w:rPr>
                <w:rFonts w:asciiTheme="minorEastAsia" w:hAnsiTheme="minorEastAsia"/>
                <w:sz w:val="20"/>
                <w:szCs w:val="20"/>
              </w:rPr>
            </w:pPr>
            <w:r>
              <w:rPr>
                <w:rFonts w:hint="eastAsia" w:asciiTheme="minorEastAsia" w:hAnsiTheme="minorEastAsia"/>
                <w:sz w:val="20"/>
                <w:szCs w:val="20"/>
              </w:rPr>
              <w:t>第五十二条 违反本条例第十八条第一款规定，燃气器具安装维修企业未取得资质从事经营活动的，由建设行政主管部门责令停止违法行为，并处三万元以上十万元以下的罚款；有违法所得的，没收违法所得。</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负责兴宁市区域内违反燃气管理条例行为进行督查、处理工作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70页，共128页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567"/>
        <w:gridCol w:w="2835"/>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31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损坏城市树木花草的；擅自修剪或者砍伐城市树木的；</w:t>
            </w:r>
          </w:p>
          <w:p>
            <w:pPr>
              <w:rPr>
                <w:rFonts w:asciiTheme="minorEastAsia" w:hAnsiTheme="minorEastAsia"/>
                <w:sz w:val="20"/>
                <w:szCs w:val="20"/>
              </w:rPr>
            </w:pPr>
            <w:r>
              <w:rPr>
                <w:rFonts w:hint="eastAsia" w:asciiTheme="minorEastAsia" w:hAnsiTheme="minorEastAsia"/>
                <w:sz w:val="20"/>
                <w:szCs w:val="20"/>
              </w:rPr>
              <w:t>砍伐、擅自迁移古树名木或者因养护不善致使古树名木受到损伤或者死亡的；损坏城市绿化设施的</w:t>
            </w:r>
          </w:p>
        </w:tc>
        <w:tc>
          <w:tcPr>
            <w:tcW w:w="567" w:type="dxa"/>
            <w:vAlign w:val="center"/>
          </w:tcPr>
          <w:p>
            <w:pPr>
              <w:jc w:val="left"/>
              <w:rPr>
                <w:rFonts w:ascii="宋体" w:hAnsi="宋体" w:cs="宋体"/>
                <w:color w:val="000000"/>
                <w:kern w:val="0"/>
                <w:sz w:val="20"/>
              </w:rPr>
            </w:pPr>
            <w:r>
              <w:rPr>
                <w:rFonts w:hint="eastAsia" w:ascii="宋体" w:hAnsi="宋体" w:cs="宋体"/>
                <w:color w:val="000000"/>
                <w:kern w:val="0"/>
                <w:sz w:val="20"/>
              </w:rPr>
              <w:t>责令停止侵害；</w:t>
            </w:r>
          </w:p>
          <w:p>
            <w:pPr>
              <w:rPr>
                <w:rFonts w:ascii="宋体" w:hAnsi="宋体" w:cs="宋体"/>
                <w:color w:val="000000"/>
                <w:kern w:val="0"/>
                <w:sz w:val="20"/>
              </w:rPr>
            </w:pPr>
            <w:r>
              <w:rPr>
                <w:rFonts w:hint="eastAsia" w:ascii="宋体" w:hAnsi="宋体" w:cs="宋体"/>
                <w:color w:val="000000"/>
                <w:kern w:val="0"/>
                <w:sz w:val="20"/>
              </w:rPr>
              <w:t>罚款；</w:t>
            </w:r>
          </w:p>
          <w:p>
            <w:pPr>
              <w:rPr>
                <w:rFonts w:ascii="宋体" w:hAnsi="宋体" w:cs="宋体"/>
                <w:color w:val="000000"/>
                <w:kern w:val="0"/>
                <w:sz w:val="20"/>
              </w:rPr>
            </w:pPr>
            <w:r>
              <w:rPr>
                <w:rFonts w:hint="eastAsia" w:ascii="宋体" w:hAnsi="宋体" w:cs="宋体"/>
                <w:color w:val="000000"/>
                <w:kern w:val="0"/>
                <w:sz w:val="20"/>
              </w:rPr>
              <w:t>赔偿</w:t>
            </w:r>
          </w:p>
          <w:p>
            <w:pPr>
              <w:rPr>
                <w:rFonts w:asciiTheme="minorEastAsia" w:hAnsiTheme="minorEastAsia"/>
                <w:sz w:val="20"/>
                <w:szCs w:val="20"/>
              </w:rPr>
            </w:pPr>
          </w:p>
        </w:tc>
        <w:tc>
          <w:tcPr>
            <w:tcW w:w="2835" w:type="dxa"/>
            <w:vAlign w:val="center"/>
          </w:tcPr>
          <w:p>
            <w:pPr>
              <w:ind w:firstLine="42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《城市绿化条例》（1992年国务院令第100号，2017年修订）</w:t>
            </w:r>
          </w:p>
          <w:p>
            <w:pPr>
              <w:ind w:firstLine="420"/>
              <w:rPr>
                <w:rFonts w:ascii="宋体" w:hAnsi="宋体" w:cs="宋体"/>
                <w:color w:val="000000"/>
                <w:kern w:val="0"/>
                <w:sz w:val="20"/>
              </w:rPr>
            </w:pPr>
            <w:r>
              <w:rPr>
                <w:rFonts w:hint="eastAsia" w:ascii="宋体" w:hAnsi="宋体" w:cs="宋体"/>
                <w:color w:val="000000"/>
                <w:kern w:val="0"/>
                <w:sz w:val="20"/>
              </w:rPr>
              <w:t>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ind w:firstLine="200" w:firstLineChars="100"/>
              <w:rPr>
                <w:rFonts w:ascii="宋体" w:hAnsi="宋体" w:cs="宋体"/>
                <w:color w:val="000000"/>
                <w:kern w:val="0"/>
                <w:sz w:val="20"/>
              </w:rPr>
            </w:pPr>
            <w:r>
              <w:rPr>
                <w:rFonts w:hint="eastAsia" w:ascii="宋体" w:hAnsi="宋体" w:cs="宋体"/>
                <w:color w:val="000000"/>
                <w:kern w:val="0"/>
                <w:sz w:val="20"/>
              </w:rPr>
              <w:t>（一）损坏城市树木花草的；</w:t>
            </w:r>
          </w:p>
          <w:p>
            <w:pPr>
              <w:ind w:firstLine="200" w:firstLineChars="100"/>
              <w:rPr>
                <w:rFonts w:ascii="宋体" w:hAnsi="宋体" w:cs="宋体"/>
                <w:color w:val="000000"/>
                <w:kern w:val="0"/>
                <w:sz w:val="20"/>
              </w:rPr>
            </w:pPr>
            <w:r>
              <w:rPr>
                <w:rFonts w:hint="eastAsia" w:ascii="宋体" w:hAnsi="宋体" w:cs="宋体"/>
                <w:color w:val="000000"/>
                <w:kern w:val="0"/>
                <w:sz w:val="20"/>
              </w:rPr>
              <w:t>（二）擅自砍伐城市树木的；</w:t>
            </w:r>
          </w:p>
          <w:p>
            <w:pPr>
              <w:ind w:firstLine="200" w:firstLineChars="100"/>
              <w:rPr>
                <w:rFonts w:ascii="宋体" w:hAnsi="宋体" w:cs="宋体"/>
                <w:color w:val="000000"/>
                <w:kern w:val="0"/>
                <w:sz w:val="20"/>
              </w:rPr>
            </w:pPr>
            <w:r>
              <w:rPr>
                <w:rFonts w:hint="eastAsia" w:ascii="宋体" w:hAnsi="宋体" w:cs="宋体"/>
                <w:color w:val="000000"/>
                <w:kern w:val="0"/>
                <w:sz w:val="20"/>
              </w:rPr>
              <w:t>（三）砍伐、擅自迁移古树名木或者因养护不善致使古树名木受到损伤或者死亡的；</w:t>
            </w:r>
          </w:p>
          <w:p>
            <w:pPr>
              <w:ind w:firstLine="200" w:firstLineChars="100"/>
              <w:rPr>
                <w:rFonts w:asciiTheme="minorEastAsia" w:hAnsiTheme="minorEastAsia"/>
                <w:sz w:val="20"/>
                <w:szCs w:val="20"/>
              </w:rPr>
            </w:pPr>
            <w:r>
              <w:rPr>
                <w:rFonts w:hint="eastAsia" w:ascii="宋体" w:hAnsi="宋体" w:cs="宋体"/>
                <w:color w:val="000000"/>
                <w:kern w:val="0"/>
                <w:sz w:val="20"/>
              </w:rPr>
              <w:t>（四）损坏城市绿化设施的。</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71页，共128页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32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未经同意擅自占用城市绿化用地的</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责令限期退还；恢复原状；罚款；赔偿</w:t>
            </w:r>
          </w:p>
          <w:p>
            <w:pPr>
              <w:rPr>
                <w:rFonts w:asciiTheme="minorEastAsia" w:hAnsiTheme="minorEastAsia"/>
                <w:sz w:val="20"/>
                <w:szCs w:val="20"/>
              </w:rPr>
            </w:pPr>
          </w:p>
        </w:tc>
        <w:tc>
          <w:tcPr>
            <w:tcW w:w="2551" w:type="dxa"/>
            <w:vAlign w:val="center"/>
          </w:tcPr>
          <w:p>
            <w:pPr>
              <w:ind w:firstLine="42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《城市绿化条例》（1992年国务院令第100号，2017年修订）</w:t>
            </w:r>
          </w:p>
          <w:p>
            <w:pPr>
              <w:ind w:firstLine="420"/>
              <w:rPr>
                <w:rFonts w:asciiTheme="minorEastAsia" w:hAnsiTheme="minorEastAsia"/>
                <w:sz w:val="20"/>
                <w:szCs w:val="20"/>
              </w:rPr>
            </w:pPr>
            <w:r>
              <w:rPr>
                <w:rFonts w:hint="eastAsia" w:ascii="宋体" w:hAnsi="宋体" w:cs="宋体"/>
                <w:color w:val="000000"/>
                <w:kern w:val="0"/>
                <w:sz w:val="20"/>
              </w:rPr>
              <w:t>第二十七条 未经同意擅自占用城市绿化用地的，由城市人民政府城市绿化行政主管部门责令限期退还、恢复原状，可以并处罚款；造成损失的，应当负赔偿责任。</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72页，共128页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对不服从公共绿地管理单位管理的商业、服务摊点</w:t>
            </w:r>
          </w:p>
        </w:tc>
        <w:tc>
          <w:tcPr>
            <w:tcW w:w="851" w:type="dxa"/>
            <w:vAlign w:val="center"/>
          </w:tcPr>
          <w:p>
            <w:pPr>
              <w:rPr>
                <w:rFonts w:ascii="宋体" w:hAnsi="宋体" w:cs="宋体"/>
                <w:kern w:val="0"/>
                <w:sz w:val="20"/>
              </w:rPr>
            </w:pPr>
            <w:r>
              <w:rPr>
                <w:rFonts w:hint="eastAsia" w:ascii="宋体" w:hAnsi="宋体" w:cs="宋体"/>
                <w:kern w:val="0"/>
                <w:sz w:val="20"/>
              </w:rPr>
              <w:t>警告；罚款； 吊销营业执照</w:t>
            </w:r>
          </w:p>
          <w:p>
            <w:pPr>
              <w:rPr>
                <w:rFonts w:asciiTheme="minorEastAsia" w:hAnsiTheme="minorEastAsia"/>
                <w:sz w:val="20"/>
                <w:szCs w:val="20"/>
              </w:rPr>
            </w:pPr>
          </w:p>
        </w:tc>
        <w:tc>
          <w:tcPr>
            <w:tcW w:w="2551" w:type="dxa"/>
            <w:vAlign w:val="center"/>
          </w:tcPr>
          <w:p>
            <w:pPr>
              <w:ind w:firstLine="420"/>
              <w:rPr>
                <w:rFonts w:ascii="宋体" w:hAnsi="宋体" w:cs="宋体"/>
                <w:kern w:val="0"/>
                <w:sz w:val="20"/>
              </w:rPr>
            </w:pPr>
            <w:r>
              <w:rPr>
                <w:rFonts w:hint="eastAsia" w:ascii="宋体" w:hAnsi="宋体" w:cs="宋体"/>
                <w:b/>
                <w:kern w:val="0"/>
                <w:sz w:val="20"/>
              </w:rPr>
              <w:t>【行政法规】</w:t>
            </w:r>
            <w:r>
              <w:rPr>
                <w:rFonts w:hint="eastAsia" w:ascii="宋体" w:hAnsi="宋体" w:cs="宋体"/>
                <w:kern w:val="0"/>
                <w:sz w:val="20"/>
              </w:rPr>
              <w:t>《城市绿化条例》（1992年国务院令第100号，2017年修订）</w:t>
            </w:r>
          </w:p>
          <w:p>
            <w:pPr>
              <w:ind w:firstLine="420"/>
              <w:rPr>
                <w:rFonts w:ascii="宋体" w:hAnsi="宋体" w:cs="宋体"/>
                <w:kern w:val="0"/>
                <w:sz w:val="20"/>
              </w:rPr>
            </w:pPr>
            <w:r>
              <w:rPr>
                <w:rFonts w:hint="eastAsia" w:ascii="宋体" w:hAnsi="宋体" w:cs="宋体"/>
                <w:kern w:val="0"/>
                <w:sz w:val="20"/>
              </w:rPr>
              <w:t>第二十八条 对不服从公共绿地管理单位管理的商业、服务摊点，由城市人民政府城市绿化行政主管部门或者其授权的单位给予警告，可以并处罚款；情节严重的，可以提请工商行政管理部门吊销营业执照。</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73页，共128页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34</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擅自改变规划绿地性质的城市绿化规划用地的性质或者破坏绿化规划用地的地形、地貌、水体和植被</w:t>
            </w:r>
          </w:p>
        </w:tc>
        <w:tc>
          <w:tcPr>
            <w:tcW w:w="851"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551"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20"/>
              <w:rPr>
                <w:rFonts w:ascii="宋体" w:hAnsi="宋体" w:cs="宋体"/>
                <w:color w:val="000000"/>
                <w:kern w:val="0"/>
                <w:sz w:val="20"/>
              </w:rPr>
            </w:pPr>
            <w:r>
              <w:rPr>
                <w:rFonts w:hint="eastAsia" w:ascii="宋体" w:hAnsi="宋体" w:cs="宋体"/>
                <w:color w:val="000000"/>
                <w:kern w:val="0"/>
                <w:sz w:val="20"/>
              </w:rPr>
              <w:t>第二十四条 任何单位和个人不得改变城市绿化规划用地的性质或者破坏绿化规划用地的地形、地貌、水体和植被。</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w:t>
            </w:r>
          </w:p>
          <w:p>
            <w:pPr>
              <w:ind w:firstLine="400" w:firstLineChars="200"/>
              <w:rPr>
                <w:rFonts w:ascii="宋体" w:hAnsi="宋体" w:cs="宋体"/>
                <w:kern w:val="0"/>
                <w:sz w:val="20"/>
              </w:rPr>
            </w:pPr>
            <w:r>
              <w:rPr>
                <w:rFonts w:hint="eastAsia" w:ascii="宋体" w:hAnsi="宋体" w:cs="宋体"/>
                <w:color w:val="000000"/>
                <w:kern w:val="0"/>
                <w:sz w:val="20"/>
              </w:rPr>
              <w:t>（一）违反本条例第二十四条规定，擅自改变规划绿地性质的，按照每平方米处以一百元以上二百元以下罚款。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74页，共128页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在城市绿地内倾倒、排放有毒有害物质，堆放、焚烧物料；以树承重、就树搭建；采石取土、建坟</w:t>
            </w:r>
          </w:p>
        </w:tc>
        <w:tc>
          <w:tcPr>
            <w:tcW w:w="851"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551"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第三十二条 在城市绿地内，禁止下列行为：   （一）倾倒、排放有毒有害物质，堆放、焚烧物料；（五）以树承重、就树搭建；（六）采石取土、建坟；</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三）违反本条例第三十二条第（一）、（五）、（六）项规定的，处以五百元以上一千元以下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75页，共128页</w:t>
      </w:r>
      <w:r>
        <w:br w:type="page"/>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在树木和公共设施上涂、写、刻、画和悬挂重物；攀、折、钉、栓树木，采摘花草，践踏地被，丢弃废弃物</w:t>
            </w:r>
          </w:p>
        </w:tc>
        <w:tc>
          <w:tcPr>
            <w:tcW w:w="851"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551"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第三十二条 在城市绿地内，禁止下列行为：（二）在树木和公共设施上涂、写、刻、画和悬挂重物；</w:t>
            </w:r>
          </w:p>
          <w:p>
            <w:pPr>
              <w:rPr>
                <w:rFonts w:ascii="宋体" w:hAnsi="宋体" w:cs="宋体"/>
                <w:color w:val="000000"/>
                <w:kern w:val="0"/>
                <w:sz w:val="20"/>
              </w:rPr>
            </w:pPr>
            <w:r>
              <w:rPr>
                <w:rFonts w:hint="eastAsia" w:ascii="宋体" w:hAnsi="宋体" w:cs="宋体"/>
                <w:color w:val="000000"/>
                <w:kern w:val="0"/>
                <w:sz w:val="20"/>
              </w:rPr>
              <w:t>（三）攀、折、钉、栓树木，采摘花草，践踏地被，丢弃废弃物；</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二）违反本条例第三十二条第（二）、（三）项规定的，处以一百元以上五百元以下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76页，共128页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37</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损坏绿化的娱乐活动</w:t>
            </w:r>
          </w:p>
        </w:tc>
        <w:tc>
          <w:tcPr>
            <w:tcW w:w="851"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551"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第三十二条 在城市绿地内，禁止下列行为：（四）损坏绿化的娱乐活动；</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四）违反本条例第三十二条第（四）项规定的，对组织者处以二千元以上五千元以下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77页，共128页</w:t>
      </w:r>
      <w:r>
        <w:br w:type="page"/>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551"/>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55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其他破坏城市绿化及其设施的行为；破坏树木支架、栏杆、花基、坐椅、庭园灯、建筑小品、水景设施和绿地供排水设施等绿化设施</w:t>
            </w:r>
          </w:p>
        </w:tc>
        <w:tc>
          <w:tcPr>
            <w:tcW w:w="851"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551"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第三十二条 在城市绿地内，禁止下列行为：（七）其他破坏城市绿化及其设施的行为</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五）破坏树木支架、栏杆、花基、坐椅、庭园灯、建筑小品、水景设施和绿地供排水设施等绿化设施的，按照设施造价的二倍处以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rPr>
                <w:rFonts w:ascii="宋体" w:hAnsi="宋体" w:cs="宋体"/>
                <w:kern w:val="0"/>
                <w:sz w:val="20"/>
                <w:szCs w:val="20"/>
              </w:rPr>
            </w:pPr>
          </w:p>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 78页，共128页</w:t>
      </w:r>
    </w:p>
    <w:p>
      <w:pPr>
        <w:widowControl/>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134"/>
        <w:gridCol w:w="425"/>
        <w:gridCol w:w="2835"/>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1134" w:type="dxa"/>
            <w:vAlign w:val="center"/>
          </w:tcPr>
          <w:p>
            <w:pPr>
              <w:ind w:firstLine="400" w:firstLineChars="200"/>
              <w:jc w:val="left"/>
              <w:rPr>
                <w:rFonts w:asciiTheme="minorEastAsia" w:hAnsiTheme="minorEastAsia"/>
                <w:sz w:val="20"/>
                <w:szCs w:val="20"/>
              </w:rPr>
            </w:pPr>
            <w:r>
              <w:rPr>
                <w:rFonts w:hint="eastAsia" w:asciiTheme="minorEastAsia" w:hAnsiTheme="minorEastAsia"/>
                <w:sz w:val="20"/>
                <w:szCs w:val="20"/>
              </w:rPr>
              <w:t>擅自砍伐、迁</w:t>
            </w:r>
          </w:p>
          <w:p>
            <w:pPr>
              <w:jc w:val="left"/>
              <w:rPr>
                <w:rFonts w:asciiTheme="minorEastAsia" w:hAnsiTheme="minorEastAsia"/>
                <w:sz w:val="20"/>
                <w:szCs w:val="20"/>
              </w:rPr>
            </w:pPr>
            <w:r>
              <w:rPr>
                <w:rFonts w:hint="eastAsia" w:asciiTheme="minorEastAsia" w:hAnsiTheme="minorEastAsia"/>
                <w:sz w:val="20"/>
                <w:szCs w:val="20"/>
              </w:rPr>
              <w:t>移树木的</w:t>
            </w:r>
          </w:p>
        </w:tc>
        <w:tc>
          <w:tcPr>
            <w:tcW w:w="425"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835"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第二十七条 任何单位和个人不得损坏城市树木花草和绿化设施。</w:t>
            </w:r>
          </w:p>
          <w:p>
            <w:pPr>
              <w:rPr>
                <w:rFonts w:ascii="宋体" w:hAnsi="宋体" w:cs="宋体"/>
                <w:color w:val="000000"/>
                <w:kern w:val="0"/>
                <w:sz w:val="20"/>
              </w:rPr>
            </w:pPr>
            <w:r>
              <w:rPr>
                <w:rFonts w:hint="eastAsia" w:ascii="宋体" w:hAnsi="宋体" w:cs="宋体"/>
                <w:color w:val="000000"/>
                <w:kern w:val="0"/>
                <w:sz w:val="20"/>
              </w:rPr>
              <w:t xml:space="preserve">    同一建设工程项目因公益性市政建设需要，砍伐、迁移城市树木二百株以上的，由市、县园林绿化行政主管部门审核，报市、县人民政府批准；砍伐、迁移二百株以下或胸径八十厘米以上树木的，由所在地城市绿化行政主管部门审批。</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六）违反本条例第二十七条规定，擅自砍伐、迁移树木的，按照树木赔偿费的五倍处以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79页，共128页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276"/>
        <w:gridCol w:w="425"/>
        <w:gridCol w:w="2693"/>
        <w:gridCol w:w="567"/>
        <w:gridCol w:w="425"/>
        <w:gridCol w:w="851"/>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69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40</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1276"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擅自迁移、砍伐古树名木，损害古树名木正常生、致死的</w:t>
            </w:r>
          </w:p>
        </w:tc>
        <w:tc>
          <w:tcPr>
            <w:tcW w:w="425" w:type="dxa"/>
            <w:vAlign w:val="center"/>
          </w:tcPr>
          <w:p>
            <w:pPr>
              <w:rPr>
                <w:rFonts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rPr>
              <w:t>责令停止侵害、恢复原状；罚款；赔偿</w:t>
            </w:r>
          </w:p>
          <w:p>
            <w:pPr>
              <w:rPr>
                <w:rFonts w:asciiTheme="minorEastAsia" w:hAnsiTheme="minorEastAsia"/>
                <w:sz w:val="20"/>
                <w:szCs w:val="20"/>
              </w:rPr>
            </w:pPr>
          </w:p>
        </w:tc>
        <w:tc>
          <w:tcPr>
            <w:tcW w:w="2693"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第三十五条 有下列行为之一的，责令停止侵害、恢复原状，并对责任单位和责任人处以罚款；造成损失的，由责任单位和责任人承担赔偿责任；应当给予治安管理处罚的，构成犯罪的，依法追究刑事责任：</w:t>
            </w:r>
          </w:p>
          <w:p>
            <w:pPr>
              <w:ind w:firstLine="400" w:firstLineChars="200"/>
              <w:rPr>
                <w:rFonts w:ascii="宋体" w:hAnsi="宋体" w:cs="宋体"/>
                <w:color w:val="000000"/>
                <w:kern w:val="0"/>
                <w:sz w:val="20"/>
              </w:rPr>
            </w:pPr>
            <w:r>
              <w:rPr>
                <w:rFonts w:hint="eastAsia" w:ascii="宋体" w:hAnsi="宋体" w:cs="宋体"/>
                <w:color w:val="000000"/>
                <w:kern w:val="0"/>
                <w:sz w:val="20"/>
              </w:rPr>
              <w:t>（七）损害古树名木正常生长的，处以二千元以上一万元以下罚款。</w:t>
            </w:r>
          </w:p>
          <w:p>
            <w:pPr>
              <w:ind w:firstLine="400" w:firstLineChars="200"/>
              <w:rPr>
                <w:rFonts w:ascii="宋体" w:hAnsi="宋体" w:cs="宋体"/>
                <w:color w:val="000000"/>
                <w:kern w:val="0"/>
                <w:sz w:val="20"/>
              </w:rPr>
            </w:pPr>
            <w:r>
              <w:rPr>
                <w:rFonts w:hint="eastAsia" w:ascii="宋体" w:hAnsi="宋体" w:cs="宋体"/>
                <w:color w:val="000000"/>
                <w:kern w:val="0"/>
                <w:sz w:val="20"/>
              </w:rPr>
              <w:t>（八）擅自迁移、砍伐古树名木，损害古树名木致死的，处以二万元以上十万元以下罚款。</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5"/>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80页，共128页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4536"/>
        <w:gridCol w:w="425"/>
        <w:gridCol w:w="425"/>
        <w:gridCol w:w="851"/>
        <w:gridCol w:w="2976"/>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53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97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left="400" w:hanging="400" w:hangingChars="200"/>
              <w:jc w:val="left"/>
              <w:rPr>
                <w:rFonts w:asciiTheme="minorEastAsia" w:hAnsiTheme="minorEastAsia"/>
                <w:sz w:val="20"/>
                <w:szCs w:val="20"/>
              </w:rPr>
            </w:pPr>
            <w:r>
              <w:rPr>
                <w:rFonts w:hint="eastAsia" w:asciiTheme="minorEastAsia" w:hAnsiTheme="minorEastAsia"/>
                <w:sz w:val="20"/>
                <w:szCs w:val="20"/>
              </w:rPr>
              <w:t xml:space="preserve">      擅自占用城市绿地 的</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责令限期退出、恢复绿化；罚款</w:t>
            </w:r>
          </w:p>
          <w:p>
            <w:pPr>
              <w:rPr>
                <w:rFonts w:asciiTheme="minorEastAsia" w:hAnsiTheme="minorEastAsia"/>
                <w:sz w:val="20"/>
                <w:szCs w:val="20"/>
              </w:rPr>
            </w:pPr>
          </w:p>
        </w:tc>
        <w:tc>
          <w:tcPr>
            <w:tcW w:w="453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20"/>
              <w:rPr>
                <w:rFonts w:ascii="宋体" w:hAnsi="宋体" w:cs="宋体"/>
                <w:color w:val="000000"/>
                <w:kern w:val="0"/>
                <w:sz w:val="20"/>
              </w:rPr>
            </w:pPr>
            <w:r>
              <w:rPr>
                <w:rFonts w:hint="eastAsia" w:ascii="宋体" w:hAnsi="宋体" w:cs="宋体"/>
                <w:color w:val="000000"/>
                <w:kern w:val="0"/>
                <w:sz w:val="20"/>
              </w:rPr>
              <w:t>第二十五条 任何单位和个人不得擅自占用城市绿地，已占用的必须限期归还，并恢复城市绿地的使用功能。</w:t>
            </w:r>
          </w:p>
          <w:p>
            <w:pPr>
              <w:ind w:firstLine="400" w:firstLineChars="200"/>
              <w:rPr>
                <w:rFonts w:ascii="宋体" w:hAnsi="宋体" w:cs="宋体"/>
                <w:color w:val="000000"/>
                <w:kern w:val="0"/>
                <w:sz w:val="20"/>
              </w:rPr>
            </w:pPr>
            <w:r>
              <w:rPr>
                <w:rFonts w:hint="eastAsia" w:ascii="宋体" w:hAnsi="宋体" w:cs="宋体"/>
                <w:color w:val="000000"/>
                <w:kern w:val="0"/>
                <w:sz w:val="20"/>
              </w:rPr>
              <w:t xml:space="preserve"> 因公益性市政建设确需占用城市绿地的，必须征得城市绿化行政主管部门同意，按照规定程序进行审批，并由城市规划部门按照调整城市规划的原则，补偿同等面积同等质量的绿地。</w:t>
            </w:r>
          </w:p>
          <w:p>
            <w:pPr>
              <w:ind w:firstLine="420"/>
              <w:rPr>
                <w:rFonts w:ascii="宋体" w:hAnsi="宋体" w:cs="宋体"/>
                <w:color w:val="000000"/>
                <w:kern w:val="0"/>
                <w:sz w:val="20"/>
              </w:rPr>
            </w:pPr>
            <w:r>
              <w:rPr>
                <w:rFonts w:hint="eastAsia" w:ascii="宋体" w:hAnsi="宋体" w:cs="宋体"/>
                <w:color w:val="000000"/>
                <w:kern w:val="0"/>
                <w:sz w:val="20"/>
              </w:rPr>
              <w:t>同一建设工程项目占用城市绿地七千平方米以上的，由所在地地级以上市人民政府城市绿化行政主管部门审核，报地级以上市人民政府批准；占用城市绿地一千五百平方米以上七千平方米以下的，报所在地地级以上市人民政府城市绿化行政主管部门审批；占用城市绿地一千五百平方米以下的，由所在地县级人民政府城市绿化行政主管部门审批。</w:t>
            </w:r>
          </w:p>
          <w:p>
            <w:pPr>
              <w:ind w:firstLine="400" w:firstLineChars="200"/>
              <w:rPr>
                <w:rFonts w:ascii="宋体" w:hAnsi="宋体" w:cs="宋体"/>
                <w:color w:val="000000"/>
                <w:kern w:val="0"/>
                <w:sz w:val="20"/>
              </w:rPr>
            </w:pPr>
            <w:r>
              <w:rPr>
                <w:rFonts w:hint="eastAsia" w:ascii="宋体" w:hAnsi="宋体" w:cs="宋体"/>
                <w:color w:val="000000"/>
                <w:kern w:val="0"/>
                <w:sz w:val="20"/>
              </w:rPr>
              <w:t>第三十七条 违反本条例第二十五条规定，擅自占用城市绿地的，责令限期退出，恢复绿化，并按照每平方米处以三百元以上六百元以下罚款。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2976"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81页，共128页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4536"/>
        <w:gridCol w:w="425"/>
        <w:gridCol w:w="425"/>
        <w:gridCol w:w="992"/>
        <w:gridCol w:w="3119"/>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53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擅自占用城市绿地 的</w:t>
            </w:r>
          </w:p>
          <w:p>
            <w:pPr>
              <w:ind w:firstLine="600" w:firstLineChars="300"/>
              <w:rPr>
                <w:rFonts w:asciiTheme="minorEastAsia" w:hAnsiTheme="minorEastAsia"/>
                <w:sz w:val="20"/>
                <w:szCs w:val="20"/>
              </w:rPr>
            </w:pP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责令限期退出、恢复绿化；罚款</w:t>
            </w:r>
          </w:p>
          <w:p>
            <w:pPr>
              <w:rPr>
                <w:rFonts w:asciiTheme="minorEastAsia" w:hAnsiTheme="minorEastAsia"/>
                <w:sz w:val="20"/>
                <w:szCs w:val="20"/>
              </w:rPr>
            </w:pPr>
          </w:p>
        </w:tc>
        <w:tc>
          <w:tcPr>
            <w:tcW w:w="453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20"/>
              <w:rPr>
                <w:rFonts w:ascii="宋体" w:hAnsi="宋体" w:cs="宋体"/>
                <w:color w:val="000000"/>
                <w:kern w:val="0"/>
                <w:sz w:val="20"/>
              </w:rPr>
            </w:pPr>
            <w:r>
              <w:rPr>
                <w:rFonts w:hint="eastAsia" w:ascii="宋体" w:hAnsi="宋体" w:cs="宋体"/>
                <w:color w:val="000000"/>
                <w:kern w:val="0"/>
                <w:sz w:val="20"/>
              </w:rPr>
              <w:t>第二十五条 任何单位和个人不得擅自占用城市绿地，已占用的必须限期归还，并恢复城市绿地的使用功能。</w:t>
            </w:r>
          </w:p>
          <w:p>
            <w:pPr>
              <w:ind w:firstLine="400" w:firstLineChars="200"/>
              <w:rPr>
                <w:rFonts w:ascii="宋体" w:hAnsi="宋体" w:cs="宋体"/>
                <w:color w:val="000000"/>
                <w:kern w:val="0"/>
                <w:sz w:val="20"/>
              </w:rPr>
            </w:pPr>
            <w:r>
              <w:rPr>
                <w:rFonts w:hint="eastAsia" w:ascii="宋体" w:hAnsi="宋体" w:cs="宋体"/>
                <w:color w:val="000000"/>
                <w:kern w:val="0"/>
                <w:sz w:val="20"/>
              </w:rPr>
              <w:t>因公益性市政建设确需占用城市绿地的，必须征得城市绿化行政主管部门同意，按照规定程序进行审批，并由城市规划部门按照调整城市规划的原则，补偿同等面积同等质量的绿地。</w:t>
            </w:r>
          </w:p>
          <w:p>
            <w:pPr>
              <w:ind w:firstLine="420"/>
              <w:rPr>
                <w:rFonts w:ascii="宋体" w:hAnsi="宋体" w:cs="宋体"/>
                <w:color w:val="000000"/>
                <w:kern w:val="0"/>
                <w:sz w:val="20"/>
              </w:rPr>
            </w:pPr>
            <w:r>
              <w:rPr>
                <w:rFonts w:hint="eastAsia" w:ascii="宋体" w:hAnsi="宋体" w:cs="宋体"/>
                <w:color w:val="000000"/>
                <w:kern w:val="0"/>
                <w:sz w:val="20"/>
              </w:rPr>
              <w:t>同一建设工程项目占用城市绿地七千平方米以上的，由所在地地级以上市人民政府城市绿化行政主管部门审核，报地级以上市人民政府批准；占用城市绿地一千五百平方米以上七千平方米以下的，报所在地地级以上市人民政府城市绿化行政主管部门审批；占用城市绿地一千五百平方米以下的，由所在地县级人民政府城市绿化行政主管部门审批。</w:t>
            </w:r>
          </w:p>
          <w:p>
            <w:pPr>
              <w:rPr>
                <w:rFonts w:asciiTheme="minorEastAsia" w:hAnsiTheme="minorEastAsia"/>
                <w:sz w:val="20"/>
                <w:szCs w:val="20"/>
              </w:rPr>
            </w:pPr>
            <w:r>
              <w:rPr>
                <w:rFonts w:hint="eastAsia" w:ascii="宋体" w:hAnsi="宋体" w:cs="宋体"/>
                <w:color w:val="000000"/>
                <w:kern w:val="0"/>
                <w:sz w:val="20"/>
              </w:rPr>
              <w:t xml:space="preserve">    第三十七条 违反本条例第二十五条规定，擅自占用城市绿地的，责令限期退出，恢复绿化，并按照每平方米处以三百元以上六百元以下罚款。</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3119"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82页，共128页</w:t>
      </w:r>
      <w:r>
        <w:br w:type="page"/>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4536"/>
        <w:gridCol w:w="425"/>
        <w:gridCol w:w="425"/>
        <w:gridCol w:w="851"/>
        <w:gridCol w:w="2976"/>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53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97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损坏相关设施、不缴纳恢复绿化补偿费</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责令限期缴纳和赔偿并归还；罚款</w:t>
            </w:r>
          </w:p>
          <w:p>
            <w:pPr>
              <w:rPr>
                <w:rFonts w:asciiTheme="minorEastAsia" w:hAnsiTheme="minorEastAsia"/>
                <w:sz w:val="20"/>
                <w:szCs w:val="20"/>
              </w:rPr>
            </w:pPr>
          </w:p>
        </w:tc>
        <w:tc>
          <w:tcPr>
            <w:tcW w:w="4536"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20"/>
              <w:rPr>
                <w:rFonts w:ascii="宋体" w:hAnsi="宋体" w:cs="宋体"/>
                <w:color w:val="000000"/>
                <w:kern w:val="0"/>
                <w:sz w:val="20"/>
              </w:rPr>
            </w:pPr>
            <w:r>
              <w:rPr>
                <w:rFonts w:hint="eastAsia" w:ascii="宋体" w:hAnsi="宋体" w:cs="宋体"/>
                <w:color w:val="000000"/>
                <w:kern w:val="0"/>
                <w:sz w:val="20"/>
              </w:rPr>
              <w:t>第二十五条 因建设需要临时占用城市绿地的，必须按照规定报城市绿化行政主管部门同意后，按恢复绿地实际费用向城市绿化行政主管部门交纳恢复绿化补偿费，并到县级以上城市规划和国土部门办理手续。占用期满后，由城市绿化行政主管部门组织恢复绿地。临时占用绿地造成相关设施破坏的，占用者应当承担赔偿责任。</w:t>
            </w:r>
          </w:p>
          <w:p>
            <w:pPr>
              <w:ind w:firstLine="400" w:firstLineChars="200"/>
              <w:rPr>
                <w:rFonts w:ascii="宋体" w:hAnsi="宋体" w:cs="宋体"/>
                <w:color w:val="000000"/>
                <w:kern w:val="0"/>
                <w:sz w:val="20"/>
              </w:rPr>
            </w:pPr>
            <w:r>
              <w:rPr>
                <w:rFonts w:hint="eastAsia" w:ascii="宋体" w:hAnsi="宋体" w:cs="宋体"/>
                <w:color w:val="000000"/>
                <w:kern w:val="0"/>
                <w:sz w:val="20"/>
              </w:rPr>
              <w:t>第三十七条违反本条第四款规定，损坏相关设施、不缴纳恢复绿化补偿费的，责令限期缴纳和赔偿；超过占用期限的，责令限期归还，并按照所占面积处以绿地占用费的二倍罚款。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2976"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ind w:firstLine="400" w:firstLineChars="200"/>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83页，共128页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276"/>
        <w:gridCol w:w="850"/>
        <w:gridCol w:w="4253"/>
        <w:gridCol w:w="425"/>
        <w:gridCol w:w="425"/>
        <w:gridCol w:w="992"/>
        <w:gridCol w:w="2835"/>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25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1276" w:type="dxa"/>
            <w:vAlign w:val="center"/>
          </w:tcPr>
          <w:p>
            <w:pPr>
              <w:rPr>
                <w:rFonts w:asciiTheme="minorEastAsia" w:hAnsiTheme="minorEastAsia"/>
                <w:sz w:val="20"/>
                <w:szCs w:val="20"/>
              </w:rPr>
            </w:pPr>
            <w:r>
              <w:rPr>
                <w:rFonts w:hint="eastAsia" w:asciiTheme="minorEastAsia" w:hAnsiTheme="minorEastAsia"/>
                <w:sz w:val="20"/>
                <w:szCs w:val="20"/>
              </w:rPr>
              <w:t xml:space="preserve">    损坏相关设施、不缴纳恢复绿化补偿费</w:t>
            </w:r>
          </w:p>
        </w:tc>
        <w:tc>
          <w:tcPr>
            <w:tcW w:w="850"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责令限期缴纳和赔偿并归还；罚款</w:t>
            </w:r>
          </w:p>
          <w:p>
            <w:pPr>
              <w:rPr>
                <w:rFonts w:asciiTheme="minorEastAsia" w:hAnsiTheme="minorEastAsia"/>
                <w:sz w:val="20"/>
                <w:szCs w:val="20"/>
              </w:rPr>
            </w:pPr>
          </w:p>
        </w:tc>
        <w:tc>
          <w:tcPr>
            <w:tcW w:w="4253" w:type="dxa"/>
            <w:vAlign w:val="center"/>
          </w:tcPr>
          <w:p>
            <w:pPr>
              <w:ind w:firstLine="420"/>
              <w:rPr>
                <w:rFonts w:ascii="宋体" w:hAnsi="宋体" w:cs="宋体"/>
                <w:color w:val="000000"/>
                <w:kern w:val="0"/>
                <w:sz w:val="20"/>
              </w:rPr>
            </w:pPr>
            <w:r>
              <w:rPr>
                <w:rFonts w:hint="eastAsia" w:ascii="宋体" w:hAnsi="宋体" w:cs="宋体"/>
                <w:b/>
                <w:color w:val="000000"/>
                <w:kern w:val="0"/>
                <w:sz w:val="20"/>
              </w:rPr>
              <w:t>【地方性法规】</w:t>
            </w:r>
            <w:r>
              <w:rPr>
                <w:rFonts w:hint="eastAsia"/>
              </w:rPr>
              <w:t xml:space="preserve"> </w:t>
            </w:r>
            <w:r>
              <w:rPr>
                <w:rFonts w:hint="eastAsia" w:ascii="宋体" w:hAnsi="宋体" w:cs="宋体"/>
                <w:color w:val="000000"/>
                <w:kern w:val="0"/>
                <w:sz w:val="20"/>
              </w:rPr>
              <w:t>《广东省城市绿化条例》（2014年广东省十二届人大常委会第十二次会议修正）</w:t>
            </w:r>
          </w:p>
          <w:p>
            <w:pPr>
              <w:ind w:firstLine="400" w:firstLineChars="200"/>
              <w:rPr>
                <w:rFonts w:ascii="宋体" w:hAnsi="宋体" w:cs="宋体"/>
                <w:color w:val="000000"/>
                <w:kern w:val="0"/>
                <w:sz w:val="20"/>
              </w:rPr>
            </w:pPr>
            <w:r>
              <w:rPr>
                <w:rFonts w:hint="eastAsia" w:ascii="宋体" w:hAnsi="宋体" w:cs="宋体"/>
                <w:color w:val="000000"/>
                <w:kern w:val="0"/>
                <w:sz w:val="20"/>
              </w:rPr>
              <w:t>第二十五条 因建设需要临时占用城市绿地的，必须按照规定报城市绿化行政主管部门同意后，按恢复绿地实际费用向城市绿化行政主管部门交纳恢复绿化补偿费，并到县级以上城市规划和国土部门办理手续。占用期满后，由城市绿化行政主管部门组织恢复绿地。临时占用绿地造成相关设施破坏的，占用者应当承担赔偿责任。</w:t>
            </w:r>
          </w:p>
          <w:p>
            <w:pPr>
              <w:ind w:firstLine="400" w:firstLineChars="200"/>
              <w:rPr>
                <w:rFonts w:ascii="宋体" w:hAnsi="宋体" w:cs="宋体"/>
                <w:color w:val="000000"/>
                <w:kern w:val="0"/>
                <w:sz w:val="20"/>
              </w:rPr>
            </w:pPr>
            <w:r>
              <w:rPr>
                <w:rFonts w:hint="eastAsia" w:ascii="宋体" w:hAnsi="宋体" w:cs="宋体"/>
                <w:color w:val="000000"/>
                <w:kern w:val="0"/>
                <w:sz w:val="20"/>
              </w:rPr>
              <w:t>第三十七条 违反本条第四款规定，损坏相关设施、不缴纳恢复绿化补偿费的，责令限期缴纳和赔偿；超过占用期限的，责令限期归还，并按照所占面积处以绿地占用费的二倍罚款。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省、市、县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负责兴宁市规划区域内违反城市绿化条例行为进行督查、处理工作</w:t>
            </w:r>
          </w:p>
        </w:tc>
        <w:tc>
          <w:tcPr>
            <w:tcW w:w="2835"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84页，共128页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409"/>
        <w:gridCol w:w="426"/>
        <w:gridCol w:w="567"/>
        <w:gridCol w:w="850"/>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40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43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承担城市道路养护、维修的单位未定期对城市道路进行养护、维修或者未按照规定的期限修复竣工，并拒绝接受市政工程行政主管部门监督、检查的</w:t>
            </w:r>
          </w:p>
          <w:p>
            <w:pPr>
              <w:rPr>
                <w:rFonts w:asciiTheme="minorEastAsia" w:hAnsiTheme="minorEastAsia"/>
                <w:sz w:val="20"/>
                <w:szCs w:val="20"/>
              </w:rPr>
            </w:pPr>
            <w:r>
              <w:rPr>
                <w:rFonts w:hint="eastAsia" w:asciiTheme="minorEastAsia" w:hAnsiTheme="minorEastAsia"/>
                <w:sz w:val="20"/>
                <w:szCs w:val="20"/>
              </w:rPr>
              <w:t xml:space="preserve">   </w:t>
            </w:r>
          </w:p>
        </w:tc>
        <w:tc>
          <w:tcPr>
            <w:tcW w:w="851"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责令限期改正；给予警告；给予行政处分</w:t>
            </w:r>
          </w:p>
        </w:tc>
        <w:tc>
          <w:tcPr>
            <w:tcW w:w="2409"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《城市道路管理条例》（</w:t>
            </w:r>
            <w:r>
              <w:rPr>
                <w:rFonts w:hint="eastAsia" w:asciiTheme="minorEastAsia" w:hAnsiTheme="minorEastAsia"/>
                <w:sz w:val="20"/>
                <w:szCs w:val="20"/>
              </w:rPr>
              <w:t>1996年国务院令第198号，2011年修订</w:t>
            </w:r>
            <w:r>
              <w:rPr>
                <w:rFonts w:hint="eastAsia" w:ascii="宋体" w:hAnsi="宋体" w:cs="宋体"/>
                <w:color w:val="000000"/>
                <w:kern w:val="0"/>
                <w:sz w:val="20"/>
              </w:rPr>
              <w:t>）</w:t>
            </w:r>
          </w:p>
          <w:p>
            <w:pPr>
              <w:ind w:firstLine="400" w:firstLineChars="200"/>
              <w:rPr>
                <w:rFonts w:ascii="宋体" w:hAnsi="宋体" w:cs="宋体"/>
                <w:color w:val="000000"/>
                <w:kern w:val="0"/>
                <w:sz w:val="20"/>
              </w:rPr>
            </w:pPr>
            <w:r>
              <w:rPr>
                <w:rFonts w:hint="eastAsia" w:ascii="宋体" w:hAnsi="宋体" w:cs="宋体"/>
                <w:color w:val="000000"/>
                <w:kern w:val="0"/>
                <w:sz w:val="20"/>
              </w:rPr>
              <w:t>第四十一条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pPr>
              <w:rPr>
                <w:rFonts w:ascii="宋体" w:hAnsi="宋体" w:cs="宋体"/>
                <w:color w:val="000000"/>
                <w:kern w:val="0"/>
                <w:sz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850"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负责兴宁市规划区域内违反城市道路管理条例行为进行督查、处理工作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85页，共128页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417"/>
        <w:gridCol w:w="567"/>
        <w:gridCol w:w="4395"/>
        <w:gridCol w:w="425"/>
        <w:gridCol w:w="425"/>
        <w:gridCol w:w="851"/>
        <w:gridCol w:w="2976"/>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39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97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44</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1417" w:type="dxa"/>
            <w:vAlign w:val="center"/>
          </w:tcPr>
          <w:p>
            <w:pPr>
              <w:rPr>
                <w:rFonts w:asciiTheme="minorEastAsia" w:hAnsiTheme="minorEastAsia"/>
                <w:sz w:val="20"/>
                <w:szCs w:val="20"/>
              </w:rPr>
            </w:pPr>
            <w:r>
              <w:rPr>
                <w:rFonts w:hint="eastAsia" w:asciiTheme="minorEastAsia" w:hAnsiTheme="minorEastAsia"/>
                <w:sz w:val="20"/>
                <w:szCs w:val="20"/>
              </w:rPr>
              <w:t xml:space="preserve">    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w:t>
            </w:r>
          </w:p>
          <w:p>
            <w:pPr>
              <w:rPr>
                <w:rFonts w:asciiTheme="minorEastAsia" w:hAnsiTheme="minorEastAsia"/>
                <w:sz w:val="20"/>
                <w:szCs w:val="20"/>
              </w:rPr>
            </w:pPr>
            <w:r>
              <w:rPr>
                <w:rFonts w:asciiTheme="minorEastAsia" w:hAnsiTheme="minorEastAsia"/>
                <w:sz w:val="20"/>
                <w:szCs w:val="20"/>
              </w:rPr>
              <w:t>（接下页）</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责令限期改正；罚款； 赔</w:t>
            </w:r>
          </w:p>
          <w:p>
            <w:pPr>
              <w:rPr>
                <w:rFonts w:asciiTheme="minorEastAsia" w:hAnsiTheme="minorEastAsia"/>
                <w:sz w:val="20"/>
                <w:szCs w:val="20"/>
              </w:rPr>
            </w:pPr>
            <w:r>
              <w:rPr>
                <w:rFonts w:hint="eastAsia" w:asciiTheme="minorEastAsia" w:hAnsiTheme="minorEastAsia"/>
                <w:sz w:val="20"/>
                <w:szCs w:val="20"/>
              </w:rPr>
              <w:t>偿</w:t>
            </w:r>
          </w:p>
        </w:tc>
        <w:tc>
          <w:tcPr>
            <w:tcW w:w="4395" w:type="dxa"/>
            <w:vAlign w:val="center"/>
          </w:tcPr>
          <w:p>
            <w:pPr>
              <w:ind w:firstLine="402" w:firstLineChars="200"/>
              <w:rPr>
                <w:rFonts w:ascii="宋体" w:hAnsi="宋体" w:cs="宋体"/>
                <w:color w:val="000000"/>
                <w:kern w:val="0"/>
                <w:sz w:val="20"/>
              </w:rPr>
            </w:pPr>
            <w:r>
              <w:rPr>
                <w:rFonts w:hint="eastAsia" w:ascii="宋体" w:hAnsi="宋体" w:cs="宋体"/>
                <w:b/>
                <w:color w:val="000000"/>
                <w:kern w:val="0"/>
                <w:sz w:val="20"/>
              </w:rPr>
              <w:t>【行政法规】</w:t>
            </w:r>
            <w:r>
              <w:rPr>
                <w:rFonts w:hint="eastAsia" w:ascii="宋体" w:hAnsi="宋体" w:cs="宋体"/>
                <w:color w:val="000000"/>
                <w:kern w:val="0"/>
                <w:sz w:val="20"/>
              </w:rPr>
              <w:t>《城市道路管理条例》（</w:t>
            </w:r>
            <w:r>
              <w:rPr>
                <w:rFonts w:hint="eastAsia" w:asciiTheme="minorEastAsia" w:hAnsiTheme="minorEastAsia"/>
                <w:sz w:val="20"/>
                <w:szCs w:val="20"/>
              </w:rPr>
              <w:t>1996年国务院令第198号，2011年修订</w:t>
            </w:r>
            <w:r>
              <w:rPr>
                <w:rFonts w:hint="eastAsia" w:ascii="宋体" w:hAnsi="宋体" w:cs="宋体"/>
                <w:color w:val="000000"/>
                <w:kern w:val="0"/>
                <w:sz w:val="20"/>
              </w:rPr>
              <w:t>）</w:t>
            </w:r>
          </w:p>
          <w:p>
            <w:pPr>
              <w:ind w:firstLine="400" w:firstLineChars="200"/>
              <w:rPr>
                <w:rFonts w:ascii="宋体" w:hAnsi="宋体" w:cs="宋体"/>
                <w:color w:val="000000"/>
                <w:kern w:val="0"/>
                <w:sz w:val="20"/>
              </w:rPr>
            </w:pPr>
            <w:r>
              <w:rPr>
                <w:rFonts w:ascii="宋体" w:hAnsi="宋体" w:cs="宋体"/>
                <w:color w:val="000000"/>
                <w:kern w:val="0"/>
                <w:sz w:val="20"/>
              </w:rPr>
              <w:t>第二十七条城市道路范围内禁止下列行为：</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（一）擅自占用或者挖掘城市道路；</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（二）履带车、铁轮车或者超重、超高、超长车辆擅自在城市道路上行驶；</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（三）机动车在桥梁或者非指定的城市道路上试刹车；</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（四）擅自在城市道路上建设建筑物、构筑物；</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（五）在桥梁上架设压力在4公斤/平方厘米（0.4兆帕）以上的煤气管道、10千伏以上的高压电力线和其他易燃易爆管线；</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（六）擅自在桥梁或者路灯设施上设置广告牌或者其他挂浮物；</w:t>
            </w:r>
            <w:r>
              <w:rPr>
                <w:rFonts w:ascii="宋体" w:hAnsi="宋体" w:cs="宋体"/>
                <w:color w:val="000000"/>
                <w:kern w:val="0"/>
                <w:sz w:val="20"/>
              </w:rPr>
              <w:br w:type="textWrapping"/>
            </w:r>
            <w:r>
              <w:rPr>
                <w:rFonts w:ascii="宋体" w:hAnsi="宋体" w:cs="宋体"/>
                <w:color w:val="000000"/>
                <w:kern w:val="0"/>
                <w:sz w:val="20"/>
              </w:rPr>
              <w:t>　</w:t>
            </w:r>
            <w:r>
              <w:rPr>
                <w:rFonts w:hint="eastAsia" w:ascii="宋体" w:hAnsi="宋体" w:cs="宋体"/>
                <w:color w:val="000000"/>
                <w:kern w:val="0"/>
                <w:sz w:val="20"/>
              </w:rPr>
              <w:t xml:space="preserve"> </w:t>
            </w:r>
            <w:r>
              <w:rPr>
                <w:rFonts w:ascii="宋体" w:hAnsi="宋体" w:cs="宋体"/>
                <w:color w:val="000000"/>
                <w:kern w:val="0"/>
                <w:sz w:val="20"/>
              </w:rPr>
              <w:t>（七）其他损害、侵占城市道路的行为。</w:t>
            </w:r>
          </w:p>
          <w:p>
            <w:pPr>
              <w:ind w:firstLine="400" w:firstLineChars="200"/>
              <w:rPr>
                <w:rFonts w:ascii="宋体" w:hAnsi="宋体" w:cs="宋体"/>
                <w:color w:val="000000"/>
                <w:kern w:val="0"/>
                <w:sz w:val="20"/>
              </w:rPr>
            </w:pPr>
            <w:r>
              <w:rPr>
                <w:rFonts w:ascii="宋体" w:hAnsi="宋体" w:cs="宋体"/>
                <w:color w:val="000000"/>
                <w:kern w:val="0"/>
                <w:sz w:val="20"/>
              </w:rPr>
              <w:t>第四十二条违反本条例第二十七条规定，或者有下列行为之一的，由市政工程行政主管部门或者其他有关部门责令限期改正，可以处以2万元以下的罚款；造成损失的，应当依法承担赔偿责任：</w:t>
            </w:r>
            <w:r>
              <w:rPr>
                <w:rFonts w:ascii="宋体" w:hAnsi="宋体" w:cs="宋体"/>
                <w:color w:val="000000"/>
                <w:kern w:val="0"/>
                <w:sz w:val="20"/>
              </w:rPr>
              <w:br w:type="textWrapping"/>
            </w:r>
            <w:r>
              <w:rPr>
                <w:rFonts w:ascii="宋体" w:hAnsi="宋体" w:cs="宋体"/>
                <w:color w:val="000000"/>
                <w:kern w:val="0"/>
                <w:sz w:val="20"/>
              </w:rPr>
              <w:t>　　（一）未对设在城市道路上的各种管线的检查井、箱盖或者城市道路附属设施的缺损及时补缺或者修复的；</w:t>
            </w:r>
            <w:r>
              <w:rPr>
                <w:rFonts w:hint="eastAsia" w:ascii="宋体" w:hAnsi="宋体" w:cs="宋体"/>
                <w:color w:val="000000"/>
                <w:kern w:val="0"/>
                <w:sz w:val="20"/>
              </w:rPr>
              <w:t>（接下页）</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负责兴宁市规划区域内违反城市道路管理条例行为进行督查、处理工作</w:t>
            </w:r>
          </w:p>
        </w:tc>
        <w:tc>
          <w:tcPr>
            <w:tcW w:w="2976"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ind w:firstLine="400" w:firstLineChars="200"/>
              <w:rPr>
                <w:rFonts w:asciiTheme="minorEastAsia" w:hAnsiTheme="minorEastAsia"/>
                <w:sz w:val="20"/>
                <w:szCs w:val="20"/>
              </w:rPr>
            </w:pPr>
          </w:p>
        </w:tc>
        <w:tc>
          <w:tcPr>
            <w:tcW w:w="851" w:type="dxa"/>
            <w:vAlign w:val="center"/>
          </w:tcPr>
          <w:p>
            <w:pPr>
              <w:rPr>
                <w:rFonts w:ascii="宋体" w:hAnsi="宋体" w:cs="宋体"/>
                <w:color w:val="000000"/>
                <w:kern w:val="0"/>
                <w:sz w:val="20"/>
                <w:szCs w:val="20"/>
              </w:rPr>
            </w:pPr>
          </w:p>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86页，共128页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134"/>
        <w:gridCol w:w="567"/>
        <w:gridCol w:w="4536"/>
        <w:gridCol w:w="425"/>
        <w:gridCol w:w="425"/>
        <w:gridCol w:w="992"/>
        <w:gridCol w:w="2835"/>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536"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44</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接上页）准手续的；紧急抢修埋设在城市道路下的管线，不按照规定补办批准手续的；未按照批准的位置、面积、期限占用或者挖掘城市道路，或者需要移动位置、扩大面积、延长时间，未提前办理变更审批手续的</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责令限期改正；罚款； 赔</w:t>
            </w:r>
          </w:p>
          <w:p>
            <w:pPr>
              <w:rPr>
                <w:rFonts w:asciiTheme="minorEastAsia" w:hAnsiTheme="minorEastAsia"/>
                <w:sz w:val="20"/>
                <w:szCs w:val="20"/>
              </w:rPr>
            </w:pPr>
            <w:r>
              <w:rPr>
                <w:rFonts w:hint="eastAsia" w:asciiTheme="minorEastAsia" w:hAnsiTheme="minorEastAsia"/>
                <w:sz w:val="20"/>
                <w:szCs w:val="20"/>
              </w:rPr>
              <w:t>偿</w:t>
            </w:r>
          </w:p>
        </w:tc>
        <w:tc>
          <w:tcPr>
            <w:tcW w:w="4536" w:type="dxa"/>
            <w:vAlign w:val="center"/>
          </w:tcPr>
          <w:p>
            <w:pPr>
              <w:rPr>
                <w:rFonts w:asciiTheme="minorEastAsia" w:hAnsiTheme="minorEastAsia"/>
                <w:sz w:val="20"/>
                <w:szCs w:val="20"/>
              </w:rPr>
            </w:pPr>
            <w:r>
              <w:rPr>
                <w:rFonts w:asciiTheme="minorEastAsia" w:hAnsiTheme="minorEastAsia"/>
                <w:sz w:val="20"/>
                <w:szCs w:val="20"/>
              </w:rPr>
              <w:t>（接上页）</w:t>
            </w:r>
          </w:p>
          <w:p>
            <w:pPr>
              <w:ind w:firstLine="400" w:firstLineChars="200"/>
              <w:rPr>
                <w:rFonts w:ascii="宋体" w:hAnsi="宋体" w:cs="宋体"/>
                <w:color w:val="000000"/>
                <w:kern w:val="0"/>
                <w:sz w:val="20"/>
              </w:rPr>
            </w:pPr>
            <w:r>
              <w:rPr>
                <w:rFonts w:ascii="宋体" w:hAnsi="宋体" w:cs="宋体"/>
                <w:color w:val="000000"/>
                <w:kern w:val="0"/>
                <w:sz w:val="20"/>
              </w:rPr>
              <w:t>（二）未在城市道路施工现场设置明显标志和安全防围设施的；</w:t>
            </w:r>
          </w:p>
          <w:p>
            <w:pPr>
              <w:rPr>
                <w:rFonts w:asciiTheme="minorEastAsia" w:hAnsiTheme="minorEastAsia"/>
                <w:sz w:val="20"/>
                <w:szCs w:val="20"/>
              </w:rPr>
            </w:pPr>
            <w:r>
              <w:rPr>
                <w:rFonts w:hint="eastAsia" w:ascii="宋体" w:hAnsi="宋体" w:cs="宋体"/>
                <w:color w:val="000000"/>
                <w:kern w:val="0"/>
                <w:sz w:val="20"/>
              </w:rPr>
              <w:t xml:space="preserve">   </w:t>
            </w:r>
            <w:r>
              <w:rPr>
                <w:rFonts w:ascii="宋体" w:hAnsi="宋体" w:cs="宋体"/>
                <w:color w:val="000000"/>
                <w:kern w:val="0"/>
                <w:sz w:val="20"/>
              </w:rPr>
              <w:t>（三）占用城市道路期满或者挖掘城市道路后，不及时清理现场的；</w:t>
            </w:r>
            <w:r>
              <w:rPr>
                <w:rFonts w:ascii="宋体" w:hAnsi="宋体" w:cs="宋体"/>
                <w:color w:val="000000"/>
                <w:kern w:val="0"/>
                <w:sz w:val="20"/>
              </w:rPr>
              <w:br w:type="textWrapping"/>
            </w:r>
            <w:r>
              <w:rPr>
                <w:rFonts w:ascii="宋体" w:hAnsi="宋体" w:cs="宋体"/>
                <w:color w:val="000000"/>
                <w:kern w:val="0"/>
                <w:sz w:val="20"/>
              </w:rPr>
              <w:t>　　（四）依附于城市道路建设各种管线、杆线等设施，不按照规定办理批准手续的；</w:t>
            </w:r>
            <w:r>
              <w:rPr>
                <w:rFonts w:ascii="宋体" w:hAnsi="宋体" w:cs="宋体"/>
                <w:color w:val="000000"/>
                <w:kern w:val="0"/>
                <w:sz w:val="20"/>
              </w:rPr>
              <w:br w:type="textWrapping"/>
            </w:r>
            <w:r>
              <w:rPr>
                <w:rFonts w:ascii="宋体" w:hAnsi="宋体" w:cs="宋体"/>
                <w:color w:val="000000"/>
                <w:kern w:val="0"/>
                <w:sz w:val="20"/>
              </w:rPr>
              <w:t>　　（五）紧急抢修埋设在城市道路下的管线，不按照规定补办批准手续的；</w:t>
            </w:r>
            <w:r>
              <w:rPr>
                <w:rFonts w:ascii="宋体" w:hAnsi="宋体" w:cs="宋体"/>
                <w:color w:val="000000"/>
                <w:kern w:val="0"/>
                <w:sz w:val="20"/>
              </w:rPr>
              <w:br w:type="textWrapping"/>
            </w:r>
            <w:r>
              <w:rPr>
                <w:rFonts w:ascii="宋体" w:hAnsi="宋体" w:cs="宋体"/>
                <w:color w:val="000000"/>
                <w:kern w:val="0"/>
                <w:sz w:val="20"/>
              </w:rPr>
              <w:t>　　（六）未按照批准的位置、面积、期限占用或者挖掘城市道路，或者需要移动位置、扩大面积、延长时间，未提前办理变更审批手续的。</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负责兴宁市规划区域内违反城市道路管理条例行为进行督查、处理工作</w:t>
            </w:r>
          </w:p>
        </w:tc>
        <w:tc>
          <w:tcPr>
            <w:tcW w:w="2835"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87页，共128页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567"/>
        <w:gridCol w:w="2693"/>
        <w:gridCol w:w="426"/>
        <w:gridCol w:w="567"/>
        <w:gridCol w:w="850"/>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69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45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 xml:space="preserve">    在城市景观照明中有过度照明等超能耗标准行为的</w:t>
            </w:r>
          </w:p>
          <w:p>
            <w:pPr>
              <w:jc w:val="center"/>
              <w:rPr>
                <w:rFonts w:asciiTheme="minorEastAsia" w:hAnsiTheme="minorEastAsia"/>
                <w:sz w:val="20"/>
                <w:szCs w:val="20"/>
              </w:rPr>
            </w:pPr>
          </w:p>
        </w:tc>
        <w:tc>
          <w:tcPr>
            <w:tcW w:w="567" w:type="dxa"/>
            <w:vAlign w:val="center"/>
          </w:tcPr>
          <w:p>
            <w:pPr>
              <w:jc w:val="center"/>
              <w:rPr>
                <w:rFonts w:ascii="宋体" w:hAnsi="宋体" w:cs="宋体"/>
                <w:color w:val="000000"/>
                <w:kern w:val="0"/>
                <w:sz w:val="20"/>
              </w:rPr>
            </w:pPr>
            <w:r>
              <w:rPr>
                <w:rFonts w:hint="eastAsia" w:ascii="宋体" w:hAnsi="宋体" w:cs="宋体"/>
                <w:color w:val="000000"/>
                <w:kern w:val="0"/>
                <w:sz w:val="20"/>
              </w:rPr>
              <w:t>责令限期改正</w:t>
            </w:r>
          </w:p>
          <w:p>
            <w:pPr>
              <w:jc w:val="center"/>
              <w:rPr>
                <w:rFonts w:ascii="宋体" w:hAnsi="宋体" w:cs="宋体"/>
                <w:color w:val="000000"/>
                <w:kern w:val="0"/>
                <w:sz w:val="20"/>
              </w:rPr>
            </w:pPr>
            <w:r>
              <w:rPr>
                <w:rFonts w:hint="eastAsia" w:ascii="宋体" w:hAnsi="宋体" w:cs="宋体"/>
                <w:color w:val="000000"/>
                <w:kern w:val="0"/>
                <w:sz w:val="20"/>
              </w:rPr>
              <w:t>；</w:t>
            </w:r>
          </w:p>
          <w:p>
            <w:pPr>
              <w:jc w:val="center"/>
              <w:rPr>
                <w:rFonts w:asciiTheme="minorEastAsia" w:hAnsiTheme="minorEastAsia"/>
                <w:sz w:val="20"/>
                <w:szCs w:val="20"/>
              </w:rPr>
            </w:pPr>
            <w:r>
              <w:rPr>
                <w:rFonts w:hint="eastAsia" w:ascii="宋体" w:hAnsi="宋体" w:cs="宋体"/>
                <w:color w:val="000000"/>
                <w:kern w:val="0"/>
                <w:sz w:val="20"/>
              </w:rPr>
              <w:t>罚款</w:t>
            </w:r>
          </w:p>
        </w:tc>
        <w:tc>
          <w:tcPr>
            <w:tcW w:w="2693" w:type="dxa"/>
            <w:vAlign w:val="center"/>
          </w:tcPr>
          <w:p>
            <w:pPr>
              <w:ind w:firstLine="420"/>
              <w:jc w:val="left"/>
              <w:rPr>
                <w:rFonts w:ascii="宋体" w:hAnsi="宋体" w:cs="宋体"/>
                <w:color w:val="000000"/>
                <w:kern w:val="0"/>
                <w:sz w:val="20"/>
              </w:rPr>
            </w:pPr>
            <w:r>
              <w:rPr>
                <w:rFonts w:hint="eastAsia" w:ascii="宋体" w:hAnsi="宋体" w:cs="宋体"/>
                <w:b/>
                <w:bCs/>
                <w:color w:val="000000"/>
                <w:kern w:val="0"/>
                <w:sz w:val="20"/>
              </w:rPr>
              <w:t>【部门规章】</w:t>
            </w:r>
            <w:r>
              <w:rPr>
                <w:rFonts w:hint="eastAsia" w:ascii="宋体" w:hAnsi="宋体" w:cs="宋体"/>
                <w:color w:val="000000"/>
                <w:kern w:val="0"/>
                <w:sz w:val="20"/>
              </w:rPr>
              <w:t>《城市照明管理规定》（2010年住建部令第4号）</w:t>
            </w:r>
          </w:p>
          <w:p>
            <w:pPr>
              <w:ind w:firstLine="420"/>
              <w:rPr>
                <w:rFonts w:ascii="宋体" w:hAnsi="宋体" w:cs="宋体"/>
                <w:color w:val="000000"/>
                <w:kern w:val="0"/>
                <w:sz w:val="20"/>
              </w:rPr>
            </w:pPr>
            <w:r>
              <w:rPr>
                <w:rFonts w:ascii="宋体" w:hAnsi="宋体" w:cs="宋体"/>
                <w:bCs/>
                <w:color w:val="000000"/>
                <w:kern w:val="0"/>
                <w:sz w:val="20"/>
              </w:rPr>
              <w:t>第三十一条</w:t>
            </w:r>
            <w:r>
              <w:rPr>
                <w:rFonts w:hint="eastAsia" w:ascii="宋体" w:hAnsi="宋体" w:cs="宋体"/>
                <w:color w:val="000000"/>
                <w:kern w:val="0"/>
                <w:sz w:val="20"/>
              </w:rPr>
              <w:t xml:space="preserve"> </w:t>
            </w:r>
            <w:r>
              <w:rPr>
                <w:rFonts w:ascii="宋体" w:hAnsi="宋体" w:cs="宋体"/>
                <w:color w:val="000000"/>
                <w:kern w:val="0"/>
                <w:sz w:val="20"/>
              </w:rPr>
              <w:t>违反本规定，在城市景观照明中有过度照明等超能耗标准行为的，由城市照明主管部门责令限期改正；逾期未改正的，处以1000元以上3万元以下的罚款。</w:t>
            </w:r>
          </w:p>
          <w:p>
            <w:pPr>
              <w:jc w:val="center"/>
              <w:rPr>
                <w:rFonts w:ascii="宋体" w:hAnsi="宋体" w:cs="宋体"/>
                <w:color w:val="000000"/>
                <w:kern w:val="0"/>
                <w:sz w:val="20"/>
              </w:rPr>
            </w:pPr>
          </w:p>
        </w:tc>
        <w:tc>
          <w:tcPr>
            <w:tcW w:w="426" w:type="dxa"/>
            <w:vAlign w:val="center"/>
          </w:tcPr>
          <w:p>
            <w:pPr>
              <w:jc w:val="center"/>
              <w:rPr>
                <w:rFonts w:asciiTheme="minorEastAsia" w:hAnsiTheme="minorEastAsia"/>
                <w:sz w:val="20"/>
                <w:szCs w:val="20"/>
              </w:rPr>
            </w:pPr>
            <w:r>
              <w:rPr>
                <w:rFonts w:hint="eastAsia" w:asciiTheme="minorEastAsia" w:hAnsiTheme="minorEastAsia"/>
                <w:sz w:val="20"/>
                <w:szCs w:val="20"/>
              </w:rPr>
              <w:t>兴宁市城市管理和综合执法局</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850" w:type="dxa"/>
            <w:vAlign w:val="center"/>
          </w:tcPr>
          <w:p>
            <w:pPr>
              <w:jc w:val="center"/>
              <w:rPr>
                <w:rFonts w:asciiTheme="minorEastAsia" w:hAnsiTheme="minorEastAsia"/>
                <w:sz w:val="20"/>
                <w:szCs w:val="20"/>
              </w:rPr>
            </w:pPr>
            <w:r>
              <w:rPr>
                <w:rFonts w:hint="eastAsia" w:asciiTheme="minorEastAsia" w:hAnsiTheme="minorEastAsia"/>
                <w:sz w:val="20"/>
                <w:szCs w:val="20"/>
              </w:rPr>
              <w:t xml:space="preserve">   负责兴宁市规划区域内违反城市照明管理规定行为进行督查、处理工作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jc w:val="left"/>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jc w:val="cente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jc w:val="center"/>
              <w:rPr>
                <w:rFonts w:asciiTheme="minorEastAsia" w:hAnsiTheme="minorEastAsia"/>
                <w:sz w:val="20"/>
                <w:szCs w:val="20"/>
              </w:rPr>
            </w:pPr>
          </w:p>
        </w:tc>
        <w:tc>
          <w:tcPr>
            <w:tcW w:w="361"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88页，共128页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417"/>
        <w:gridCol w:w="567"/>
        <w:gridCol w:w="4395"/>
        <w:gridCol w:w="425"/>
        <w:gridCol w:w="425"/>
        <w:gridCol w:w="851"/>
        <w:gridCol w:w="2976"/>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417"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39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1"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97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46</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1417" w:type="dxa"/>
            <w:vAlign w:val="center"/>
          </w:tcPr>
          <w:p>
            <w:pPr>
              <w:widowControl/>
              <w:rPr>
                <w:rFonts w:cs="宋体" w:asciiTheme="minorEastAsia" w:hAnsiTheme="minorEastAsia"/>
                <w:color w:val="000000"/>
                <w:kern w:val="0"/>
                <w:sz w:val="20"/>
                <w:szCs w:val="20"/>
              </w:rPr>
            </w:pPr>
            <w:r>
              <w:rPr>
                <w:rFonts w:hint="eastAsia" w:asciiTheme="minorEastAsia" w:hAnsiTheme="minorEastAsia"/>
                <w:sz w:val="20"/>
                <w:szCs w:val="20"/>
              </w:rPr>
              <w:t xml:space="preserve">    </w:t>
            </w:r>
            <w:r>
              <w:rPr>
                <w:rFonts w:hint="eastAsia" w:cs="宋体" w:asciiTheme="minorEastAsia" w:hAnsiTheme="minorEastAsia"/>
                <w:color w:val="000000"/>
                <w:kern w:val="0"/>
                <w:sz w:val="20"/>
                <w:szCs w:val="20"/>
              </w:rPr>
              <w:t xml:space="preserve">在城市照明设施上刻划、涂污； 在城市照明设施安全距离内，擅自植树、挖坑取土或者设置其他物体，或者倾倒含酸、碱、盐等腐蚀物或者具有腐蚀性的废渣、废液； 擅自在城市照明设施上张贴、悬挂、设置宣传品、广告； </w:t>
            </w:r>
          </w:p>
          <w:p>
            <w:pPr>
              <w:widowControl/>
              <w:rPr>
                <w:rFonts w:asciiTheme="minorEastAsia" w:hAnsiTheme="minorEastAsia"/>
                <w:sz w:val="20"/>
                <w:szCs w:val="20"/>
              </w:rPr>
            </w:pPr>
            <w:r>
              <w:rPr>
                <w:rFonts w:hint="eastAsia" w:cs="宋体" w:asciiTheme="minorEastAsia" w:hAnsiTheme="minorEastAsia"/>
                <w:color w:val="000000"/>
                <w:kern w:val="0"/>
                <w:sz w:val="20"/>
                <w:szCs w:val="20"/>
              </w:rPr>
              <w:t xml:space="preserve">  </w:t>
            </w:r>
            <w:r>
              <w:rPr>
                <w:rFonts w:asciiTheme="minorEastAsia" w:hAnsiTheme="minorEastAsia"/>
                <w:sz w:val="20"/>
                <w:szCs w:val="20"/>
              </w:rPr>
              <w:t>（接下页）</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责令限期改正；罚款； 赔</w:t>
            </w:r>
          </w:p>
          <w:p>
            <w:pPr>
              <w:rPr>
                <w:rFonts w:asciiTheme="minorEastAsia" w:hAnsiTheme="minorEastAsia"/>
                <w:sz w:val="20"/>
                <w:szCs w:val="20"/>
              </w:rPr>
            </w:pPr>
            <w:r>
              <w:rPr>
                <w:rFonts w:hint="eastAsia" w:asciiTheme="minorEastAsia" w:hAnsiTheme="minorEastAsia"/>
                <w:sz w:val="20"/>
                <w:szCs w:val="20"/>
              </w:rPr>
              <w:t>偿</w:t>
            </w:r>
          </w:p>
        </w:tc>
        <w:tc>
          <w:tcPr>
            <w:tcW w:w="4395" w:type="dxa"/>
            <w:vAlign w:val="center"/>
          </w:tcPr>
          <w:p>
            <w:pPr>
              <w:ind w:firstLine="402" w:firstLineChars="200"/>
              <w:rPr>
                <w:rFonts w:cs="宋体" w:asciiTheme="minorEastAsia" w:hAnsiTheme="minorEastAsia"/>
                <w:color w:val="000000"/>
                <w:kern w:val="0"/>
                <w:sz w:val="20"/>
                <w:szCs w:val="20"/>
              </w:rPr>
            </w:pPr>
            <w:r>
              <w:rPr>
                <w:rFonts w:hint="eastAsia" w:cs="宋体" w:asciiTheme="minorEastAsia" w:hAnsiTheme="minorEastAsia"/>
                <w:b/>
                <w:bCs/>
                <w:color w:val="000000"/>
                <w:kern w:val="0"/>
                <w:sz w:val="20"/>
                <w:szCs w:val="20"/>
              </w:rPr>
              <w:t>【部门规章】</w:t>
            </w:r>
            <w:r>
              <w:rPr>
                <w:rFonts w:hint="eastAsia" w:cs="宋体" w:asciiTheme="minorEastAsia" w:hAnsiTheme="minorEastAsia"/>
                <w:color w:val="000000"/>
                <w:kern w:val="0"/>
                <w:sz w:val="20"/>
                <w:szCs w:val="20"/>
              </w:rPr>
              <w:t>《城市照明管理规定》（2010年住建部令第4号）</w:t>
            </w:r>
          </w:p>
          <w:p>
            <w:pPr>
              <w:ind w:firstLine="400" w:firstLineChars="200"/>
              <w:rPr>
                <w:rFonts w:cs="宋体" w:asciiTheme="minorEastAsia" w:hAnsiTheme="minorEastAsia"/>
                <w:color w:val="000000"/>
                <w:kern w:val="0"/>
                <w:sz w:val="20"/>
                <w:szCs w:val="20"/>
              </w:rPr>
            </w:pPr>
            <w:r>
              <w:rPr>
                <w:rFonts w:cs="宋体" w:asciiTheme="minorEastAsia" w:hAnsiTheme="minorEastAsia"/>
                <w:bCs/>
                <w:color w:val="000000"/>
                <w:kern w:val="0"/>
                <w:sz w:val="20"/>
                <w:szCs w:val="20"/>
              </w:rPr>
              <w:t>第二十八条</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任何单位和个人都应当保护城市照明设施，不得实施下列行为：</w:t>
            </w:r>
          </w:p>
          <w:p>
            <w:pPr>
              <w:ind w:firstLine="200" w:firstLineChars="100"/>
              <w:rPr>
                <w:rFonts w:cs="宋体" w:asciiTheme="minorEastAsia" w:hAnsiTheme="minorEastAsia"/>
                <w:color w:val="000000"/>
                <w:kern w:val="0"/>
                <w:sz w:val="20"/>
                <w:szCs w:val="20"/>
              </w:rPr>
            </w:pPr>
            <w:r>
              <w:rPr>
                <w:rFonts w:cs="宋体" w:asciiTheme="minorEastAsia" w:hAnsiTheme="minorEastAsia"/>
                <w:color w:val="000000"/>
                <w:kern w:val="0"/>
                <w:sz w:val="20"/>
                <w:szCs w:val="20"/>
              </w:rPr>
              <w:t>（一）在城市照明设施上刻划、涂污；</w:t>
            </w:r>
          </w:p>
          <w:p>
            <w:pPr>
              <w:ind w:firstLine="200" w:firstLineChars="100"/>
              <w:rPr>
                <w:rFonts w:cs="宋体" w:asciiTheme="minorEastAsia" w:hAnsiTheme="minorEastAsia"/>
                <w:color w:val="000000"/>
                <w:kern w:val="0"/>
                <w:sz w:val="20"/>
                <w:szCs w:val="20"/>
              </w:rPr>
            </w:pPr>
            <w:r>
              <w:rPr>
                <w:rFonts w:cs="宋体" w:asciiTheme="minorEastAsia" w:hAnsiTheme="minorEastAsia"/>
                <w:color w:val="000000"/>
                <w:kern w:val="0"/>
                <w:sz w:val="20"/>
                <w:szCs w:val="20"/>
              </w:rPr>
              <w:t>（二）在城市照明设施安全距离内，擅自植树、挖坑取土或者设置其他物体，或者倾倒含酸、碱、盐等腐蚀物或者具有腐蚀性的废渣、废液；</w:t>
            </w:r>
          </w:p>
          <w:p>
            <w:pPr>
              <w:ind w:firstLine="200" w:firstLineChars="100"/>
              <w:rPr>
                <w:rFonts w:cs="宋体" w:asciiTheme="minorEastAsia" w:hAnsiTheme="minorEastAsia"/>
                <w:color w:val="000000"/>
                <w:kern w:val="0"/>
                <w:sz w:val="20"/>
                <w:szCs w:val="20"/>
              </w:rPr>
            </w:pPr>
            <w:r>
              <w:rPr>
                <w:rFonts w:cs="宋体" w:asciiTheme="minorEastAsia" w:hAnsiTheme="minorEastAsia"/>
                <w:color w:val="000000"/>
                <w:kern w:val="0"/>
                <w:sz w:val="20"/>
                <w:szCs w:val="20"/>
              </w:rPr>
              <w:t>（三）擅自在城市照明设施上张贴、悬挂、设置宣传品、广告；</w:t>
            </w:r>
          </w:p>
          <w:p>
            <w:pPr>
              <w:ind w:firstLine="200" w:firstLineChars="100"/>
              <w:rPr>
                <w:rFonts w:cs="宋体" w:asciiTheme="minorEastAsia" w:hAnsiTheme="minorEastAsia"/>
                <w:color w:val="000000"/>
                <w:kern w:val="0"/>
                <w:sz w:val="20"/>
                <w:szCs w:val="20"/>
              </w:rPr>
            </w:pPr>
            <w:r>
              <w:rPr>
                <w:rFonts w:cs="宋体" w:asciiTheme="minorEastAsia" w:hAnsiTheme="minorEastAsia"/>
                <w:color w:val="000000"/>
                <w:kern w:val="0"/>
                <w:sz w:val="20"/>
                <w:szCs w:val="20"/>
              </w:rPr>
              <w:t>（四）擅自在城市照明设施上架设线缆、安置其它设施或者接用电源；</w:t>
            </w:r>
          </w:p>
          <w:p>
            <w:pPr>
              <w:ind w:firstLine="200" w:firstLineChars="100"/>
              <w:rPr>
                <w:rFonts w:cs="宋体" w:asciiTheme="minorEastAsia" w:hAnsiTheme="minorEastAsia"/>
                <w:color w:val="000000"/>
                <w:kern w:val="0"/>
                <w:sz w:val="20"/>
                <w:szCs w:val="20"/>
              </w:rPr>
            </w:pPr>
            <w:r>
              <w:rPr>
                <w:rFonts w:cs="宋体" w:asciiTheme="minorEastAsia" w:hAnsiTheme="minorEastAsia"/>
                <w:color w:val="000000"/>
                <w:kern w:val="0"/>
                <w:sz w:val="20"/>
                <w:szCs w:val="20"/>
              </w:rPr>
              <w:t>（五）擅自迁移、拆除、利用城市照明设施；</w:t>
            </w:r>
          </w:p>
          <w:p>
            <w:pPr>
              <w:ind w:firstLine="200" w:firstLineChars="100"/>
              <w:rPr>
                <w:rFonts w:cs="宋体" w:asciiTheme="minorEastAsia" w:hAnsiTheme="minorEastAsia"/>
                <w:color w:val="000000"/>
                <w:kern w:val="0"/>
                <w:sz w:val="20"/>
                <w:szCs w:val="20"/>
              </w:rPr>
            </w:pPr>
            <w:r>
              <w:rPr>
                <w:rFonts w:cs="宋体" w:asciiTheme="minorEastAsia" w:hAnsiTheme="minorEastAsia"/>
                <w:color w:val="000000"/>
                <w:kern w:val="0"/>
                <w:sz w:val="20"/>
                <w:szCs w:val="20"/>
              </w:rPr>
              <w:t>（六）其他可能影响城市照明设施正常运行的行为。</w:t>
            </w:r>
          </w:p>
          <w:p>
            <w:pPr>
              <w:ind w:firstLine="400" w:firstLineChars="200"/>
              <w:rPr>
                <w:rFonts w:cs="宋体" w:asciiTheme="minorEastAsia" w:hAnsiTheme="minorEastAsia"/>
                <w:color w:val="000000"/>
                <w:kern w:val="0"/>
                <w:sz w:val="20"/>
                <w:szCs w:val="20"/>
              </w:rPr>
            </w:pPr>
            <w:r>
              <w:rPr>
                <w:rFonts w:cs="宋体" w:asciiTheme="minorEastAsia" w:hAnsiTheme="minorEastAsia"/>
                <w:bCs/>
                <w:color w:val="000000"/>
                <w:kern w:val="0"/>
                <w:sz w:val="20"/>
                <w:szCs w:val="20"/>
              </w:rPr>
              <w:t>第三十二条</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违反本规定，有第二十八条规定行为之一的，由城市照明主管部门责令限期改正，对个人处以200元以上1000元以下的罚款；对单位处以1000元以上3万元以下的罚款；造成损失的，依法赔偿损失。</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851"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负责兴宁市规划区域内违反城市照明管理规定行为进行督查、处理工作</w:t>
            </w:r>
          </w:p>
        </w:tc>
        <w:tc>
          <w:tcPr>
            <w:tcW w:w="2976" w:type="dxa"/>
            <w:vAlign w:val="center"/>
          </w:tcPr>
          <w:p>
            <w:pPr>
              <w:rPr>
                <w:rFonts w:asciiTheme="minorEastAsia" w:hAnsiTheme="minorEastAsia"/>
                <w:b/>
                <w:sz w:val="20"/>
                <w:szCs w:val="20"/>
              </w:rPr>
            </w:pPr>
            <w:r>
              <w:rPr>
                <w:rFonts w:hint="eastAsia" w:asciiTheme="minorEastAsia" w:hAnsiTheme="minorEastAsia"/>
                <w:b/>
                <w:sz w:val="20"/>
                <w:szCs w:val="20"/>
              </w:rPr>
              <w:t xml:space="preserve">    </w:t>
            </w:r>
          </w:p>
          <w:p>
            <w:pPr>
              <w:ind w:firstLine="402" w:firstLineChars="20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p>
            <w:pPr>
              <w:ind w:firstLine="400" w:firstLineChars="200"/>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89页，共128页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275"/>
        <w:gridCol w:w="567"/>
        <w:gridCol w:w="4395"/>
        <w:gridCol w:w="425"/>
        <w:gridCol w:w="425"/>
        <w:gridCol w:w="992"/>
        <w:gridCol w:w="2694"/>
        <w:gridCol w:w="992"/>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275"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39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694"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992"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46</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tcPr>
          <w:p>
            <w:pPr>
              <w:rPr>
                <w:rFonts w:asciiTheme="minorEastAsia" w:hAnsiTheme="minorEastAsia"/>
                <w:sz w:val="20"/>
                <w:szCs w:val="20"/>
              </w:rPr>
            </w:pPr>
          </w:p>
        </w:tc>
        <w:tc>
          <w:tcPr>
            <w:tcW w:w="1275" w:type="dxa"/>
            <w:vAlign w:val="center"/>
          </w:tcPr>
          <w:p>
            <w:pPr>
              <w:widowControl/>
              <w:rPr>
                <w:rFonts w:cs="宋体" w:asciiTheme="minorEastAsia" w:hAnsiTheme="minorEastAsia"/>
                <w:color w:val="000000"/>
                <w:kern w:val="0"/>
                <w:sz w:val="20"/>
                <w:szCs w:val="20"/>
              </w:rPr>
            </w:pPr>
            <w:r>
              <w:rPr>
                <w:rFonts w:hint="eastAsia" w:asciiTheme="minorEastAsia" w:hAnsiTheme="minorEastAsia"/>
                <w:sz w:val="20"/>
                <w:szCs w:val="20"/>
              </w:rPr>
              <w:t xml:space="preserve">（接上页）  </w:t>
            </w:r>
            <w:r>
              <w:rPr>
                <w:rFonts w:hint="eastAsia" w:cs="宋体" w:asciiTheme="minorEastAsia" w:hAnsiTheme="minorEastAsia"/>
                <w:color w:val="000000"/>
                <w:kern w:val="0"/>
                <w:sz w:val="20"/>
                <w:szCs w:val="20"/>
              </w:rPr>
              <w:t>擅自在城市照明设施上架设线缆、安置其它设施或者接用电源；擅自迁移、拆除、利用城市照明设施；其他可能影响城市照明设施正常运行的行为</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责令限期改正</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罚款</w:t>
            </w:r>
          </w:p>
          <w:p>
            <w:pPr>
              <w:rPr>
                <w:rFonts w:asciiTheme="minorEastAsia" w:hAnsiTheme="minorEastAsia"/>
                <w:sz w:val="20"/>
                <w:szCs w:val="20"/>
              </w:rPr>
            </w:pPr>
            <w:r>
              <w:rPr>
                <w:rFonts w:hint="eastAsia" w:asciiTheme="minorEastAsia" w:hAnsiTheme="minorEastAsia"/>
                <w:sz w:val="20"/>
                <w:szCs w:val="20"/>
              </w:rPr>
              <w:t>； 赔</w:t>
            </w:r>
          </w:p>
          <w:p>
            <w:pPr>
              <w:rPr>
                <w:rFonts w:asciiTheme="minorEastAsia" w:hAnsiTheme="minorEastAsia"/>
                <w:sz w:val="20"/>
                <w:szCs w:val="20"/>
              </w:rPr>
            </w:pPr>
            <w:r>
              <w:rPr>
                <w:rFonts w:hint="eastAsia" w:asciiTheme="minorEastAsia" w:hAnsiTheme="minorEastAsia"/>
                <w:sz w:val="20"/>
                <w:szCs w:val="20"/>
              </w:rPr>
              <w:t>偿</w:t>
            </w:r>
          </w:p>
        </w:tc>
        <w:tc>
          <w:tcPr>
            <w:tcW w:w="4395" w:type="dxa"/>
            <w:vAlign w:val="center"/>
          </w:tcPr>
          <w:p>
            <w:pPr>
              <w:ind w:firstLine="402" w:firstLineChars="200"/>
              <w:rPr>
                <w:rFonts w:cs="宋体" w:asciiTheme="minorEastAsia" w:hAnsiTheme="minorEastAsia"/>
                <w:color w:val="000000"/>
                <w:kern w:val="0"/>
                <w:sz w:val="20"/>
                <w:szCs w:val="20"/>
              </w:rPr>
            </w:pPr>
            <w:r>
              <w:rPr>
                <w:rFonts w:hint="eastAsia" w:cs="宋体" w:asciiTheme="minorEastAsia" w:hAnsiTheme="minorEastAsia"/>
                <w:b/>
                <w:bCs/>
                <w:color w:val="000000"/>
                <w:kern w:val="0"/>
                <w:sz w:val="20"/>
                <w:szCs w:val="20"/>
              </w:rPr>
              <w:t>【部门规章】</w:t>
            </w:r>
            <w:r>
              <w:rPr>
                <w:rFonts w:hint="eastAsia" w:cs="宋体" w:asciiTheme="minorEastAsia" w:hAnsiTheme="minorEastAsia"/>
                <w:color w:val="000000"/>
                <w:kern w:val="0"/>
                <w:sz w:val="20"/>
                <w:szCs w:val="20"/>
              </w:rPr>
              <w:t>《城市照明管理规定》（2010年住建部令第4号）</w:t>
            </w:r>
          </w:p>
          <w:p>
            <w:pPr>
              <w:ind w:firstLine="400" w:firstLineChars="200"/>
              <w:rPr>
                <w:rFonts w:cs="宋体" w:asciiTheme="minorEastAsia" w:hAnsiTheme="minorEastAsia"/>
                <w:color w:val="000000"/>
                <w:kern w:val="0"/>
                <w:sz w:val="20"/>
                <w:szCs w:val="20"/>
              </w:rPr>
            </w:pPr>
            <w:r>
              <w:rPr>
                <w:rFonts w:cs="宋体" w:asciiTheme="minorEastAsia" w:hAnsiTheme="minorEastAsia"/>
                <w:bCs/>
                <w:color w:val="000000"/>
                <w:kern w:val="0"/>
                <w:sz w:val="20"/>
                <w:szCs w:val="20"/>
              </w:rPr>
              <w:t>第二十八条</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任何单位和个人都应当保护城市照明设施，不得实施下列行为：</w:t>
            </w:r>
          </w:p>
          <w:p>
            <w:pPr>
              <w:ind w:firstLine="400" w:firstLineChars="200"/>
              <w:rPr>
                <w:rFonts w:cs="宋体" w:asciiTheme="minorEastAsia" w:hAnsiTheme="minorEastAsia"/>
                <w:color w:val="000000"/>
                <w:kern w:val="0"/>
                <w:sz w:val="20"/>
                <w:szCs w:val="20"/>
              </w:rPr>
            </w:pPr>
            <w:r>
              <w:rPr>
                <w:rFonts w:cs="宋体" w:asciiTheme="minorEastAsia" w:hAnsiTheme="minorEastAsia"/>
                <w:color w:val="000000"/>
                <w:kern w:val="0"/>
                <w:sz w:val="20"/>
                <w:szCs w:val="20"/>
              </w:rPr>
              <w:t>（一）在城市照明设施上刻划、涂污；</w:t>
            </w:r>
          </w:p>
          <w:p>
            <w:pPr>
              <w:ind w:firstLine="400" w:firstLineChars="200"/>
              <w:rPr>
                <w:rFonts w:cs="宋体" w:asciiTheme="minorEastAsia" w:hAnsiTheme="minorEastAsia"/>
                <w:color w:val="000000"/>
                <w:kern w:val="0"/>
                <w:sz w:val="20"/>
                <w:szCs w:val="20"/>
              </w:rPr>
            </w:pPr>
            <w:r>
              <w:rPr>
                <w:rFonts w:cs="宋体" w:asciiTheme="minorEastAsia" w:hAnsiTheme="minorEastAsia"/>
                <w:color w:val="000000"/>
                <w:kern w:val="0"/>
                <w:sz w:val="20"/>
                <w:szCs w:val="20"/>
              </w:rPr>
              <w:t>（二）在城市照明设施安全距离内，擅自植树、挖坑取土或者设置其他物体，或者倾倒含酸、碱、盐等腐蚀物或者具有腐蚀性的废渣、废液；</w:t>
            </w:r>
          </w:p>
          <w:p>
            <w:pPr>
              <w:ind w:firstLine="400" w:firstLineChars="200"/>
              <w:rPr>
                <w:rFonts w:cs="宋体" w:asciiTheme="minorEastAsia" w:hAnsiTheme="minorEastAsia"/>
                <w:color w:val="000000"/>
                <w:kern w:val="0"/>
                <w:sz w:val="20"/>
                <w:szCs w:val="20"/>
              </w:rPr>
            </w:pPr>
            <w:r>
              <w:rPr>
                <w:rFonts w:cs="宋体" w:asciiTheme="minorEastAsia" w:hAnsiTheme="minorEastAsia"/>
                <w:color w:val="000000"/>
                <w:kern w:val="0"/>
                <w:sz w:val="20"/>
                <w:szCs w:val="20"/>
              </w:rPr>
              <w:t>（三）擅自在城市照明设施上张贴、悬挂、设置宣传品、广告；</w:t>
            </w:r>
          </w:p>
          <w:p>
            <w:pPr>
              <w:ind w:firstLine="400" w:firstLineChars="200"/>
              <w:rPr>
                <w:rFonts w:cs="宋体" w:asciiTheme="minorEastAsia" w:hAnsiTheme="minorEastAsia"/>
                <w:color w:val="000000"/>
                <w:kern w:val="0"/>
                <w:sz w:val="20"/>
                <w:szCs w:val="20"/>
              </w:rPr>
            </w:pPr>
            <w:r>
              <w:rPr>
                <w:rFonts w:cs="宋体" w:asciiTheme="minorEastAsia" w:hAnsiTheme="minorEastAsia"/>
                <w:color w:val="000000"/>
                <w:kern w:val="0"/>
                <w:sz w:val="20"/>
                <w:szCs w:val="20"/>
              </w:rPr>
              <w:t>（四）擅自在城市照明设施上架设线缆、安置其它设施或者接用电源；</w:t>
            </w:r>
          </w:p>
          <w:p>
            <w:pPr>
              <w:ind w:firstLine="400" w:firstLineChars="200"/>
              <w:rPr>
                <w:rFonts w:cs="宋体" w:asciiTheme="minorEastAsia" w:hAnsiTheme="minorEastAsia"/>
                <w:color w:val="000000"/>
                <w:kern w:val="0"/>
                <w:sz w:val="20"/>
                <w:szCs w:val="20"/>
              </w:rPr>
            </w:pPr>
            <w:r>
              <w:rPr>
                <w:rFonts w:cs="宋体" w:asciiTheme="minorEastAsia" w:hAnsiTheme="minorEastAsia"/>
                <w:color w:val="000000"/>
                <w:kern w:val="0"/>
                <w:sz w:val="20"/>
                <w:szCs w:val="20"/>
              </w:rPr>
              <w:t>（五）擅自迁移、拆除、利用城市照明设施；</w:t>
            </w:r>
          </w:p>
          <w:p>
            <w:pPr>
              <w:ind w:firstLine="400" w:firstLineChars="200"/>
              <w:rPr>
                <w:rFonts w:cs="宋体" w:asciiTheme="minorEastAsia" w:hAnsiTheme="minorEastAsia"/>
                <w:color w:val="000000"/>
                <w:kern w:val="0"/>
                <w:sz w:val="20"/>
                <w:szCs w:val="20"/>
              </w:rPr>
            </w:pPr>
            <w:r>
              <w:rPr>
                <w:rFonts w:cs="宋体" w:asciiTheme="minorEastAsia" w:hAnsiTheme="minorEastAsia"/>
                <w:color w:val="000000"/>
                <w:kern w:val="0"/>
                <w:sz w:val="20"/>
                <w:szCs w:val="20"/>
              </w:rPr>
              <w:t>（六）其他可能影响城市照明设施正常运行的行为。</w:t>
            </w:r>
          </w:p>
          <w:p>
            <w:pPr>
              <w:rPr>
                <w:rFonts w:asciiTheme="minorEastAsia" w:hAnsiTheme="minorEastAsia"/>
                <w:sz w:val="20"/>
                <w:szCs w:val="20"/>
              </w:rPr>
            </w:pPr>
            <w:r>
              <w:rPr>
                <w:rFonts w:hint="eastAsia" w:cs="宋体" w:asciiTheme="minorEastAsia" w:hAnsiTheme="minorEastAsia"/>
                <w:bCs/>
                <w:color w:val="000000"/>
                <w:kern w:val="0"/>
                <w:sz w:val="20"/>
                <w:szCs w:val="20"/>
              </w:rPr>
              <w:t xml:space="preserve">    </w:t>
            </w:r>
            <w:r>
              <w:rPr>
                <w:rFonts w:cs="宋体" w:asciiTheme="minorEastAsia" w:hAnsiTheme="minorEastAsia"/>
                <w:bCs/>
                <w:color w:val="000000"/>
                <w:kern w:val="0"/>
                <w:sz w:val="20"/>
                <w:szCs w:val="20"/>
              </w:rPr>
              <w:t>第三十二条</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违反本规定，有第二十八条规定行为之一的，由城市照明主管部门责令限期改正，对个人处以200元以上1000元以下的罚款；对单位处以1000元以上3万元以下的罚款；造成损失的，依法赔偿损失。</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负责兴宁市规划区域内违反城市照明管理规定行为进行督查、处理工 作</w:t>
            </w:r>
          </w:p>
        </w:tc>
        <w:tc>
          <w:tcPr>
            <w:tcW w:w="269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992"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90页，共128页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559"/>
        <w:gridCol w:w="567"/>
        <w:gridCol w:w="4253"/>
        <w:gridCol w:w="425"/>
        <w:gridCol w:w="425"/>
        <w:gridCol w:w="992"/>
        <w:gridCol w:w="2835"/>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559"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25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47</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1559" w:type="dxa"/>
            <w:vAlign w:val="center"/>
          </w:tcPr>
          <w:p>
            <w:pPr>
              <w:widowControl/>
              <w:rPr>
                <w:rFonts w:asciiTheme="minorEastAsia" w:hAnsiTheme="minorEastAsia"/>
                <w:sz w:val="20"/>
                <w:szCs w:val="20"/>
              </w:rPr>
            </w:pPr>
            <w:r>
              <w:rPr>
                <w:rFonts w:hint="eastAsia" w:asciiTheme="minorEastAsia" w:hAnsiTheme="minorEastAsia"/>
                <w:sz w:val="20"/>
                <w:szCs w:val="20"/>
              </w:rPr>
              <w:t xml:space="preserve">    随地吐痰、便溺，乱扔果皮、纸屑和烟头等废弃物的； 在城市建筑物、设施以及树木上涂写、刻画或者未经批准张挂、张贴宣传品等的；在城市人民政府规定的街道的临街建筑物的阳台和窗外，堆放、吊挂有碍市容的物品的；不按规定的时间、地点、方式，倾倒垃圾、粪便的；</w:t>
            </w:r>
            <w:r>
              <w:rPr>
                <w:rFonts w:ascii="宋体" w:hAnsi="宋体" w:cs="宋体"/>
                <w:color w:val="000000"/>
                <w:kern w:val="0"/>
                <w:sz w:val="18"/>
                <w:szCs w:val="18"/>
              </w:rPr>
              <w:t xml:space="preserve"> </w:t>
            </w:r>
          </w:p>
          <w:p>
            <w:pPr>
              <w:widowControl/>
              <w:rPr>
                <w:rFonts w:asciiTheme="minorEastAsia" w:hAnsiTheme="minorEastAsia"/>
                <w:sz w:val="20"/>
                <w:szCs w:val="20"/>
              </w:rPr>
            </w:pPr>
            <w:r>
              <w:rPr>
                <w:rFonts w:hint="eastAsia" w:ascii="宋体" w:hAnsi="宋体" w:cs="宋体"/>
                <w:color w:val="000000"/>
                <w:kern w:val="0"/>
                <w:sz w:val="18"/>
                <w:szCs w:val="18"/>
              </w:rPr>
              <w:t xml:space="preserve">  </w:t>
            </w:r>
            <w:r>
              <w:rPr>
                <w:rFonts w:asciiTheme="minorEastAsia" w:hAnsiTheme="minorEastAsia"/>
                <w:sz w:val="20"/>
                <w:szCs w:val="20"/>
              </w:rPr>
              <w:t>（接下页）</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责令其纠正违法行为</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警告</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罚款</w:t>
            </w:r>
          </w:p>
        </w:tc>
        <w:tc>
          <w:tcPr>
            <w:tcW w:w="4253" w:type="dxa"/>
            <w:vAlign w:val="center"/>
          </w:tcPr>
          <w:p>
            <w:pPr>
              <w:ind w:firstLine="402" w:firstLineChars="200"/>
              <w:rPr>
                <w:rFonts w:ascii="宋体" w:hAnsi="宋体" w:cs="宋体"/>
                <w:color w:val="000000"/>
                <w:kern w:val="0"/>
                <w:sz w:val="20"/>
              </w:rPr>
            </w:pPr>
            <w:r>
              <w:rPr>
                <w:rFonts w:hint="eastAsia" w:ascii="宋体" w:hAnsi="宋体" w:cs="宋体"/>
                <w:b/>
                <w:bCs/>
                <w:color w:val="000000"/>
                <w:kern w:val="0"/>
                <w:sz w:val="20"/>
              </w:rPr>
              <w:t>【行政法规】</w:t>
            </w:r>
            <w:r>
              <w:rPr>
                <w:rFonts w:hint="eastAsia" w:ascii="宋体" w:hAnsi="宋体" w:cs="宋体"/>
                <w:color w:val="000000"/>
                <w:kern w:val="0"/>
                <w:sz w:val="20"/>
              </w:rPr>
              <w:t>《城市市容和环境卫生管理条例》（</w:t>
            </w:r>
            <w:r>
              <w:rPr>
                <w:rFonts w:ascii="宋体" w:hAnsi="宋体" w:cs="宋体"/>
                <w:color w:val="000000"/>
                <w:kern w:val="0"/>
                <w:sz w:val="20"/>
              </w:rPr>
              <w:t>1992年</w:t>
            </w:r>
            <w:r>
              <w:rPr>
                <w:rFonts w:hint="eastAsia" w:ascii="宋体" w:hAnsi="宋体" w:cs="宋体"/>
                <w:color w:val="000000"/>
                <w:kern w:val="0"/>
                <w:sz w:val="20"/>
              </w:rPr>
              <w:t xml:space="preserve"> </w:t>
            </w:r>
            <w:r>
              <w:rPr>
                <w:rFonts w:ascii="宋体" w:hAnsi="宋体" w:cs="宋体"/>
                <w:color w:val="000000"/>
                <w:kern w:val="0"/>
                <w:sz w:val="20"/>
              </w:rPr>
              <w:t>国务院令第101号，</w:t>
            </w:r>
            <w:r>
              <w:rPr>
                <w:rFonts w:hint="eastAsia" w:ascii="宋体" w:hAnsi="宋体" w:cs="宋体"/>
                <w:color w:val="000000"/>
                <w:kern w:val="0"/>
                <w:sz w:val="20"/>
              </w:rPr>
              <w:t>2017年修订</w:t>
            </w:r>
            <w:r>
              <w:rPr>
                <w:rFonts w:ascii="宋体" w:hAnsi="宋体" w:cs="宋体"/>
                <w:color w:val="000000"/>
                <w:kern w:val="0"/>
                <w:sz w:val="20"/>
              </w:rPr>
              <w:t>）</w:t>
            </w:r>
          </w:p>
          <w:p>
            <w:pPr>
              <w:ind w:firstLine="400" w:firstLineChars="200"/>
              <w:rPr>
                <w:rFonts w:ascii="宋体" w:hAnsi="宋体" w:cs="宋体"/>
                <w:color w:val="000000"/>
                <w:kern w:val="0"/>
                <w:sz w:val="20"/>
              </w:rPr>
            </w:pPr>
            <w:r>
              <w:rPr>
                <w:rFonts w:ascii="宋体" w:hAnsi="宋体" w:cs="宋体"/>
                <w:bCs/>
                <w:color w:val="000000"/>
                <w:kern w:val="0"/>
                <w:sz w:val="20"/>
              </w:rPr>
              <w:t>第三十四条</w:t>
            </w:r>
            <w:r>
              <w:rPr>
                <w:rFonts w:hint="eastAsia" w:ascii="宋体" w:hAnsi="宋体" w:cs="宋体"/>
                <w:color w:val="000000"/>
                <w:kern w:val="0"/>
                <w:sz w:val="20"/>
              </w:rPr>
              <w:t xml:space="preserve"> </w:t>
            </w:r>
            <w:r>
              <w:rPr>
                <w:rFonts w:ascii="宋体" w:hAnsi="宋体" w:cs="宋体"/>
                <w:color w:val="000000"/>
                <w:kern w:val="0"/>
                <w:sz w:val="20"/>
              </w:rPr>
              <w:t>有下列行为之一者，城市人民政府市容环境卫生行政主管部门或者其委托的单位除责令其纠正违法行为、采取补救措施外，可以并处警告、罚款：</w:t>
            </w:r>
            <w:r>
              <w:rPr>
                <w:rFonts w:ascii="宋体" w:hAnsi="宋体" w:cs="宋体"/>
                <w:color w:val="000000"/>
                <w:kern w:val="0"/>
                <w:sz w:val="20"/>
              </w:rPr>
              <w:br w:type="textWrapping"/>
            </w:r>
            <w:r>
              <w:rPr>
                <w:rFonts w:ascii="宋体" w:hAnsi="宋体" w:cs="宋体"/>
                <w:color w:val="000000"/>
                <w:kern w:val="0"/>
                <w:sz w:val="20"/>
              </w:rPr>
              <w:t>　　（一）随地吐痰、便溺，乱扔果皮、纸屑和烟头等废弃物的；</w:t>
            </w:r>
            <w:r>
              <w:rPr>
                <w:rFonts w:ascii="宋体" w:hAnsi="宋体" w:cs="宋体"/>
                <w:color w:val="000000"/>
                <w:kern w:val="0"/>
                <w:sz w:val="20"/>
              </w:rPr>
              <w:br w:type="textWrapping"/>
            </w:r>
            <w:r>
              <w:rPr>
                <w:rFonts w:ascii="宋体" w:hAnsi="宋体" w:cs="宋体"/>
                <w:color w:val="000000"/>
                <w:kern w:val="0"/>
                <w:sz w:val="20"/>
              </w:rPr>
              <w:t>　　（二）在城市建筑物、设施以及树木上涂写、刻画或者未经批准张挂、张贴宣传品等的；</w:t>
            </w:r>
            <w:r>
              <w:rPr>
                <w:rFonts w:ascii="宋体" w:hAnsi="宋体" w:cs="宋体"/>
                <w:color w:val="000000"/>
                <w:kern w:val="0"/>
                <w:sz w:val="20"/>
              </w:rPr>
              <w:br w:type="textWrapping"/>
            </w:r>
            <w:r>
              <w:rPr>
                <w:rFonts w:ascii="宋体" w:hAnsi="宋体" w:cs="宋体"/>
                <w:color w:val="000000"/>
                <w:kern w:val="0"/>
                <w:sz w:val="20"/>
              </w:rPr>
              <w:t>　　（三）在城市人民政府规定的街道的临街建筑物的阳台和窗外，堆放、吊挂有碍市容的物品的；</w:t>
            </w:r>
            <w:r>
              <w:rPr>
                <w:rFonts w:ascii="宋体" w:hAnsi="宋体" w:cs="宋体"/>
                <w:color w:val="000000"/>
                <w:kern w:val="0"/>
                <w:sz w:val="20"/>
              </w:rPr>
              <w:br w:type="textWrapping"/>
            </w:r>
            <w:r>
              <w:rPr>
                <w:rFonts w:ascii="宋体" w:hAnsi="宋体" w:cs="宋体"/>
                <w:color w:val="000000"/>
                <w:kern w:val="0"/>
                <w:sz w:val="20"/>
              </w:rPr>
              <w:t>　　（四）不按规定的时间、地点、方式，倾倒垃圾、粪便的；</w:t>
            </w:r>
            <w:r>
              <w:rPr>
                <w:rFonts w:ascii="宋体" w:hAnsi="宋体" w:cs="宋体"/>
                <w:color w:val="000000"/>
                <w:kern w:val="0"/>
                <w:sz w:val="20"/>
              </w:rPr>
              <w:br w:type="textWrapping"/>
            </w:r>
            <w:r>
              <w:rPr>
                <w:rFonts w:ascii="宋体" w:hAnsi="宋体" w:cs="宋体"/>
                <w:color w:val="000000"/>
                <w:kern w:val="0"/>
                <w:sz w:val="20"/>
              </w:rPr>
              <w:t>　　（五）不履行卫生责任区清扫保洁义务或者不按规定清运、处理垃圾和粪便的；</w:t>
            </w:r>
            <w:r>
              <w:rPr>
                <w:rFonts w:ascii="宋体" w:hAnsi="宋体" w:cs="宋体"/>
                <w:color w:val="000000"/>
                <w:kern w:val="0"/>
                <w:sz w:val="20"/>
              </w:rPr>
              <w:br w:type="textWrapping"/>
            </w:r>
            <w:r>
              <w:rPr>
                <w:rFonts w:ascii="宋体" w:hAnsi="宋体" w:cs="宋体"/>
                <w:color w:val="000000"/>
                <w:kern w:val="0"/>
                <w:sz w:val="20"/>
              </w:rPr>
              <w:t>　　（六）运输液体、散装货物不作密封、包扎、覆盖，造成泄漏、遗撒的；</w:t>
            </w:r>
            <w:r>
              <w:rPr>
                <w:rFonts w:ascii="宋体" w:hAnsi="宋体" w:cs="宋体"/>
                <w:color w:val="000000"/>
                <w:kern w:val="0"/>
                <w:sz w:val="20"/>
              </w:rPr>
              <w:br w:type="textWrapping"/>
            </w:r>
            <w:r>
              <w:rPr>
                <w:rFonts w:ascii="宋体" w:hAnsi="宋体" w:cs="宋体"/>
                <w:color w:val="000000"/>
                <w:kern w:val="0"/>
                <w:sz w:val="20"/>
              </w:rPr>
              <w:t>　　（七）临街工地不设置护栏或者不作遮挡、停工场地不及时整理并作必要覆盖或者竣工后不及时清理和平整场地，影响市容和环境卫生的。</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负责兴宁市规划区域内违反城市市容和环境卫生管理条例行为进行督查、处理工作</w:t>
            </w:r>
          </w:p>
        </w:tc>
        <w:tc>
          <w:tcPr>
            <w:tcW w:w="2835" w:type="dxa"/>
            <w:vAlign w:val="center"/>
          </w:tcPr>
          <w:p>
            <w:pPr>
              <w:rPr>
                <w:rFonts w:asciiTheme="minorEastAsia" w:hAnsiTheme="minorEastAsia"/>
                <w:b/>
                <w:sz w:val="20"/>
                <w:szCs w:val="20"/>
              </w:rPr>
            </w:pPr>
            <w:r>
              <w:rPr>
                <w:rFonts w:hint="eastAsia" w:asciiTheme="minorEastAsia" w:hAnsiTheme="minorEastAsia"/>
                <w:b/>
                <w:sz w:val="20"/>
                <w:szCs w:val="20"/>
              </w:rPr>
              <w:t xml:space="preserve">    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：审理案件调查报告，对案件违法事实、依据、调查取证程序、法律适用、处罚种类和幅度、当事人陈述和申辩理由等方面进行审查，提出处理意见。主要证据不足时，以适当方式补充调查。（接下页）</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91页，共128页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559"/>
        <w:gridCol w:w="567"/>
        <w:gridCol w:w="4253"/>
        <w:gridCol w:w="425"/>
        <w:gridCol w:w="425"/>
        <w:gridCol w:w="992"/>
        <w:gridCol w:w="3119"/>
        <w:gridCol w:w="850"/>
        <w:gridCol w:w="709"/>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559"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425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709"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47</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1559" w:type="dxa"/>
            <w:vAlign w:val="center"/>
          </w:tcPr>
          <w:p>
            <w:pPr>
              <w:rPr>
                <w:rFonts w:asciiTheme="minorEastAsia" w:hAnsiTheme="minorEastAsia"/>
                <w:sz w:val="20"/>
                <w:szCs w:val="20"/>
              </w:rPr>
            </w:pPr>
            <w:r>
              <w:rPr>
                <w:rFonts w:hint="eastAsia" w:asciiTheme="minorEastAsia" w:hAnsiTheme="minorEastAsia"/>
                <w:sz w:val="20"/>
                <w:szCs w:val="20"/>
              </w:rPr>
              <w:t>（接上页）    不履行卫生责任区清扫保洁义务或者不按规定清运、处理垃圾和粪便的；</w:t>
            </w:r>
          </w:p>
          <w:p>
            <w:pPr>
              <w:rPr>
                <w:rFonts w:asciiTheme="minorEastAsia" w:hAnsiTheme="minorEastAsia"/>
                <w:sz w:val="20"/>
                <w:szCs w:val="20"/>
              </w:rPr>
            </w:pPr>
            <w:r>
              <w:rPr>
                <w:rFonts w:hint="eastAsia" w:asciiTheme="minorEastAsia" w:hAnsiTheme="minorEastAsia"/>
                <w:sz w:val="20"/>
                <w:szCs w:val="20"/>
              </w:rPr>
              <w:t>运输液体、散装货物不作密封、包扎、覆盖，造成泄漏、遗撒的；临街工地不设置护栏或者不作遮挡、停工场地不及时整理并作必要覆盖或者竣工后不及时清理和平整场地，影响市容和环境卫生的。</w:t>
            </w: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责令限期改正</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罚款</w:t>
            </w:r>
          </w:p>
          <w:p>
            <w:pPr>
              <w:rPr>
                <w:rFonts w:asciiTheme="minorEastAsia" w:hAnsiTheme="minorEastAsia"/>
                <w:sz w:val="20"/>
                <w:szCs w:val="20"/>
              </w:rPr>
            </w:pPr>
            <w:r>
              <w:rPr>
                <w:rFonts w:hint="eastAsia" w:asciiTheme="minorEastAsia" w:hAnsiTheme="minorEastAsia"/>
                <w:sz w:val="20"/>
                <w:szCs w:val="20"/>
              </w:rPr>
              <w:t>； 赔</w:t>
            </w:r>
          </w:p>
          <w:p>
            <w:pPr>
              <w:rPr>
                <w:rFonts w:asciiTheme="minorEastAsia" w:hAnsiTheme="minorEastAsia"/>
                <w:sz w:val="20"/>
                <w:szCs w:val="20"/>
              </w:rPr>
            </w:pPr>
            <w:r>
              <w:rPr>
                <w:rFonts w:hint="eastAsia" w:asciiTheme="minorEastAsia" w:hAnsiTheme="minorEastAsia"/>
                <w:sz w:val="20"/>
                <w:szCs w:val="20"/>
              </w:rPr>
              <w:t>偿</w:t>
            </w:r>
          </w:p>
        </w:tc>
        <w:tc>
          <w:tcPr>
            <w:tcW w:w="4253" w:type="dxa"/>
            <w:vAlign w:val="center"/>
          </w:tcPr>
          <w:p>
            <w:pPr>
              <w:ind w:firstLine="402" w:firstLineChars="200"/>
              <w:rPr>
                <w:rFonts w:ascii="宋体" w:hAnsi="宋体" w:cs="宋体"/>
                <w:color w:val="000000"/>
                <w:kern w:val="0"/>
                <w:sz w:val="20"/>
              </w:rPr>
            </w:pPr>
            <w:r>
              <w:rPr>
                <w:rFonts w:hint="eastAsia" w:ascii="宋体" w:hAnsi="宋体" w:cs="宋体"/>
                <w:b/>
                <w:bCs/>
                <w:color w:val="000000"/>
                <w:kern w:val="0"/>
                <w:sz w:val="20"/>
              </w:rPr>
              <w:t>【行政法规】</w:t>
            </w:r>
            <w:r>
              <w:rPr>
                <w:rFonts w:hint="eastAsia" w:ascii="宋体" w:hAnsi="宋体" w:cs="宋体"/>
                <w:color w:val="000000"/>
                <w:kern w:val="0"/>
                <w:sz w:val="20"/>
              </w:rPr>
              <w:t>《城市市容和环境卫生管理条例》（</w:t>
            </w:r>
            <w:r>
              <w:rPr>
                <w:rFonts w:ascii="宋体" w:hAnsi="宋体" w:cs="宋体"/>
                <w:color w:val="000000"/>
                <w:kern w:val="0"/>
                <w:sz w:val="20"/>
              </w:rPr>
              <w:t>1992年</w:t>
            </w:r>
            <w:r>
              <w:rPr>
                <w:rFonts w:hint="eastAsia" w:ascii="宋体" w:hAnsi="宋体" w:cs="宋体"/>
                <w:color w:val="000000"/>
                <w:kern w:val="0"/>
                <w:sz w:val="20"/>
              </w:rPr>
              <w:t xml:space="preserve"> </w:t>
            </w:r>
            <w:r>
              <w:rPr>
                <w:rFonts w:ascii="宋体" w:hAnsi="宋体" w:cs="宋体"/>
                <w:color w:val="000000"/>
                <w:kern w:val="0"/>
                <w:sz w:val="20"/>
              </w:rPr>
              <w:t>国务院令第101号，</w:t>
            </w:r>
            <w:r>
              <w:rPr>
                <w:rFonts w:hint="eastAsia" w:ascii="宋体" w:hAnsi="宋体" w:cs="宋体"/>
                <w:color w:val="000000"/>
                <w:kern w:val="0"/>
                <w:sz w:val="20"/>
              </w:rPr>
              <w:t>2017年修订</w:t>
            </w:r>
            <w:r>
              <w:rPr>
                <w:rFonts w:ascii="宋体" w:hAnsi="宋体" w:cs="宋体"/>
                <w:color w:val="000000"/>
                <w:kern w:val="0"/>
                <w:sz w:val="20"/>
              </w:rPr>
              <w:t>）</w:t>
            </w:r>
          </w:p>
          <w:p>
            <w:pPr>
              <w:ind w:firstLine="400" w:firstLineChars="200"/>
              <w:rPr>
                <w:rFonts w:ascii="宋体" w:hAnsi="宋体" w:cs="宋体"/>
                <w:color w:val="000000"/>
                <w:kern w:val="0"/>
                <w:sz w:val="20"/>
              </w:rPr>
            </w:pPr>
            <w:r>
              <w:rPr>
                <w:rFonts w:ascii="宋体" w:hAnsi="宋体" w:cs="宋体"/>
                <w:bCs/>
                <w:color w:val="000000"/>
                <w:kern w:val="0"/>
                <w:sz w:val="20"/>
              </w:rPr>
              <w:t>第三十四条</w:t>
            </w:r>
            <w:r>
              <w:rPr>
                <w:rFonts w:hint="eastAsia" w:ascii="宋体" w:hAnsi="宋体" w:cs="宋体"/>
                <w:color w:val="000000"/>
                <w:kern w:val="0"/>
                <w:sz w:val="20"/>
              </w:rPr>
              <w:t xml:space="preserve"> </w:t>
            </w:r>
            <w:r>
              <w:rPr>
                <w:rFonts w:ascii="宋体" w:hAnsi="宋体" w:cs="宋体"/>
                <w:color w:val="000000"/>
                <w:kern w:val="0"/>
                <w:sz w:val="20"/>
              </w:rPr>
              <w:t>有下列行为之一者，城市人民政府市容环境卫生行政主管部门或者其委托的单位除责令其纠正违法行为、采取补救措施外，可以并处警告、罚款：</w:t>
            </w:r>
            <w:r>
              <w:rPr>
                <w:rFonts w:ascii="宋体" w:hAnsi="宋体" w:cs="宋体"/>
                <w:color w:val="000000"/>
                <w:kern w:val="0"/>
                <w:sz w:val="20"/>
              </w:rPr>
              <w:br w:type="textWrapping"/>
            </w:r>
            <w:r>
              <w:rPr>
                <w:rFonts w:ascii="宋体" w:hAnsi="宋体" w:cs="宋体"/>
                <w:color w:val="000000"/>
                <w:kern w:val="0"/>
                <w:sz w:val="20"/>
              </w:rPr>
              <w:t>　　（一）随地吐痰、便溺，乱扔果皮、纸屑和烟头等废弃物的；</w:t>
            </w:r>
            <w:r>
              <w:rPr>
                <w:rFonts w:ascii="宋体" w:hAnsi="宋体" w:cs="宋体"/>
                <w:color w:val="000000"/>
                <w:kern w:val="0"/>
                <w:sz w:val="20"/>
              </w:rPr>
              <w:br w:type="textWrapping"/>
            </w:r>
            <w:r>
              <w:rPr>
                <w:rFonts w:ascii="宋体" w:hAnsi="宋体" w:cs="宋体"/>
                <w:color w:val="000000"/>
                <w:kern w:val="0"/>
                <w:sz w:val="20"/>
              </w:rPr>
              <w:t>　　（二）在城市建筑物、设施以及树木上涂写、刻画或者未经批准张挂、张贴宣传品等的；</w:t>
            </w:r>
            <w:r>
              <w:rPr>
                <w:rFonts w:ascii="宋体" w:hAnsi="宋体" w:cs="宋体"/>
                <w:color w:val="000000"/>
                <w:kern w:val="0"/>
                <w:sz w:val="20"/>
              </w:rPr>
              <w:br w:type="textWrapping"/>
            </w:r>
            <w:r>
              <w:rPr>
                <w:rFonts w:ascii="宋体" w:hAnsi="宋体" w:cs="宋体"/>
                <w:color w:val="000000"/>
                <w:kern w:val="0"/>
                <w:sz w:val="20"/>
              </w:rPr>
              <w:t>　　（三）在城市人民政府规定的街道的临街建筑物的阳台和窗外，堆放、吊挂有碍市容的物品的；</w:t>
            </w:r>
            <w:r>
              <w:rPr>
                <w:rFonts w:ascii="宋体" w:hAnsi="宋体" w:cs="宋体"/>
                <w:color w:val="000000"/>
                <w:kern w:val="0"/>
                <w:sz w:val="20"/>
              </w:rPr>
              <w:br w:type="textWrapping"/>
            </w:r>
            <w:r>
              <w:rPr>
                <w:rFonts w:ascii="宋体" w:hAnsi="宋体" w:cs="宋体"/>
                <w:color w:val="000000"/>
                <w:kern w:val="0"/>
                <w:sz w:val="20"/>
              </w:rPr>
              <w:t>　　（四）不按规定的时间、地点、方式，倾倒垃圾、粪便的；</w:t>
            </w:r>
            <w:r>
              <w:rPr>
                <w:rFonts w:ascii="宋体" w:hAnsi="宋体" w:cs="宋体"/>
                <w:color w:val="000000"/>
                <w:kern w:val="0"/>
                <w:sz w:val="20"/>
              </w:rPr>
              <w:br w:type="textWrapping"/>
            </w:r>
            <w:r>
              <w:rPr>
                <w:rFonts w:ascii="宋体" w:hAnsi="宋体" w:cs="宋体"/>
                <w:color w:val="000000"/>
                <w:kern w:val="0"/>
                <w:sz w:val="20"/>
              </w:rPr>
              <w:t>　　（五）不履行卫生责任区清扫保洁义务或者不按规定清运、处理垃圾和粪便的；</w:t>
            </w:r>
            <w:r>
              <w:rPr>
                <w:rFonts w:ascii="宋体" w:hAnsi="宋体" w:cs="宋体"/>
                <w:color w:val="000000"/>
                <w:kern w:val="0"/>
                <w:sz w:val="20"/>
              </w:rPr>
              <w:br w:type="textWrapping"/>
            </w:r>
            <w:r>
              <w:rPr>
                <w:rFonts w:ascii="宋体" w:hAnsi="宋体" w:cs="宋体"/>
                <w:color w:val="000000"/>
                <w:kern w:val="0"/>
                <w:sz w:val="20"/>
              </w:rPr>
              <w:t>　　（六）运输液体、散装货物不作密封、包扎、覆盖，造成泄漏、遗撒的；</w:t>
            </w:r>
            <w:r>
              <w:rPr>
                <w:rFonts w:ascii="宋体" w:hAnsi="宋体" w:cs="宋体"/>
                <w:color w:val="000000"/>
                <w:kern w:val="0"/>
                <w:sz w:val="20"/>
              </w:rPr>
              <w:br w:type="textWrapping"/>
            </w:r>
            <w:r>
              <w:rPr>
                <w:rFonts w:ascii="宋体" w:hAnsi="宋体" w:cs="宋体"/>
                <w:color w:val="000000"/>
                <w:kern w:val="0"/>
                <w:sz w:val="20"/>
              </w:rPr>
              <w:t>　　（七）临街工地不设置护栏或者不作遮挡、停工场地不及时整理并作必要覆盖或者竣工后不及时清理和平整场地，影响市容和环境卫生的。</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负责兴宁市规划区域内违反城市市容和环境卫生管理条例行为进行督查、处理工作</w:t>
            </w:r>
          </w:p>
        </w:tc>
        <w:tc>
          <w:tcPr>
            <w:tcW w:w="3119"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asciiTheme="minorEastAsia" w:hAnsiTheme="minorEastAsia"/>
                <w:sz w:val="20"/>
                <w:szCs w:val="20"/>
              </w:rPr>
              <w:t>（接上页）</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709"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92页，共128页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567"/>
        <w:gridCol w:w="2693"/>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69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48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饲养家畜家禽影响市容和环境卫生的</w:t>
            </w:r>
          </w:p>
        </w:tc>
        <w:tc>
          <w:tcPr>
            <w:tcW w:w="567"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责令其限期处理</w:t>
            </w:r>
          </w:p>
          <w:p>
            <w:pPr>
              <w:rPr>
                <w:rFonts w:ascii="宋体" w:hAnsi="宋体" w:cs="宋体"/>
                <w:color w:val="000000"/>
                <w:kern w:val="0"/>
                <w:sz w:val="20"/>
                <w:szCs w:val="20"/>
              </w:rPr>
            </w:pPr>
            <w:r>
              <w:rPr>
                <w:rFonts w:hint="eastAsia" w:ascii="宋体" w:hAnsi="宋体" w:cs="宋体"/>
                <w:color w:val="000000"/>
                <w:kern w:val="0"/>
                <w:sz w:val="20"/>
                <w:szCs w:val="20"/>
              </w:rPr>
              <w:t>；</w:t>
            </w:r>
          </w:p>
          <w:p>
            <w:pPr>
              <w:rPr>
                <w:rFonts w:ascii="宋体" w:hAnsi="宋体" w:cs="宋体"/>
                <w:color w:val="000000"/>
                <w:kern w:val="0"/>
                <w:sz w:val="20"/>
                <w:szCs w:val="20"/>
              </w:rPr>
            </w:pPr>
            <w:r>
              <w:rPr>
                <w:rFonts w:hint="eastAsia" w:ascii="宋体" w:hAnsi="宋体" w:cs="宋体"/>
                <w:color w:val="000000"/>
                <w:kern w:val="0"/>
                <w:sz w:val="20"/>
                <w:szCs w:val="20"/>
              </w:rPr>
              <w:t>予以没收</w:t>
            </w:r>
          </w:p>
          <w:p>
            <w:pPr>
              <w:rPr>
                <w:rFonts w:ascii="宋体" w:hAnsi="宋体" w:cs="宋体"/>
                <w:color w:val="000000"/>
                <w:kern w:val="0"/>
                <w:sz w:val="20"/>
                <w:szCs w:val="20"/>
              </w:rPr>
            </w:pPr>
            <w:r>
              <w:rPr>
                <w:rFonts w:hint="eastAsia" w:ascii="宋体" w:hAnsi="宋体" w:cs="宋体"/>
                <w:color w:val="000000"/>
                <w:kern w:val="0"/>
                <w:sz w:val="20"/>
                <w:szCs w:val="20"/>
              </w:rPr>
              <w:t>；</w:t>
            </w:r>
          </w:p>
          <w:p>
            <w:pPr>
              <w:rPr>
                <w:rFonts w:asciiTheme="minorEastAsia" w:hAnsiTheme="minorEastAsia"/>
                <w:sz w:val="20"/>
                <w:szCs w:val="20"/>
              </w:rPr>
            </w:pPr>
            <w:r>
              <w:rPr>
                <w:rFonts w:hint="eastAsia" w:ascii="宋体" w:hAnsi="宋体" w:cs="宋体"/>
                <w:color w:val="000000"/>
                <w:kern w:val="0"/>
                <w:sz w:val="20"/>
                <w:szCs w:val="20"/>
              </w:rPr>
              <w:t>罚款</w:t>
            </w:r>
          </w:p>
        </w:tc>
        <w:tc>
          <w:tcPr>
            <w:tcW w:w="2693" w:type="dxa"/>
            <w:vAlign w:val="center"/>
          </w:tcPr>
          <w:p>
            <w:pPr>
              <w:ind w:firstLine="420"/>
              <w:rPr>
                <w:rFonts w:ascii="宋体" w:hAnsi="宋体" w:cs="宋体"/>
                <w:color w:val="000000"/>
                <w:kern w:val="0"/>
                <w:sz w:val="20"/>
                <w:szCs w:val="20"/>
              </w:rPr>
            </w:pPr>
            <w:r>
              <w:rPr>
                <w:rFonts w:hint="eastAsia" w:ascii="宋体" w:hAnsi="宋体" w:cs="宋体"/>
                <w:b/>
                <w:bCs/>
                <w:color w:val="000000"/>
                <w:kern w:val="0"/>
                <w:sz w:val="20"/>
                <w:szCs w:val="20"/>
              </w:rPr>
              <w:t>【行政法规】</w:t>
            </w:r>
            <w:r>
              <w:rPr>
                <w:rFonts w:hint="eastAsia" w:ascii="宋体" w:hAnsi="宋体" w:cs="宋体"/>
                <w:color w:val="000000"/>
                <w:kern w:val="0"/>
                <w:sz w:val="20"/>
                <w:szCs w:val="20"/>
              </w:rPr>
              <w:t>《城市市容和环境卫生管理条例》（</w:t>
            </w:r>
            <w:r>
              <w:rPr>
                <w:rFonts w:ascii="宋体" w:hAnsi="宋体" w:cs="宋体"/>
                <w:color w:val="000000"/>
                <w:kern w:val="0"/>
                <w:sz w:val="20"/>
                <w:szCs w:val="20"/>
              </w:rPr>
              <w:t>1992年</w:t>
            </w:r>
            <w:r>
              <w:rPr>
                <w:rFonts w:hint="eastAsia" w:ascii="宋体" w:hAnsi="宋体" w:cs="宋体"/>
                <w:color w:val="000000"/>
                <w:kern w:val="0"/>
                <w:sz w:val="20"/>
                <w:szCs w:val="20"/>
              </w:rPr>
              <w:t xml:space="preserve"> </w:t>
            </w:r>
            <w:r>
              <w:rPr>
                <w:rFonts w:ascii="宋体" w:hAnsi="宋体" w:cs="宋体"/>
                <w:color w:val="000000"/>
                <w:kern w:val="0"/>
                <w:sz w:val="20"/>
                <w:szCs w:val="20"/>
              </w:rPr>
              <w:t>国务院令第101号，</w:t>
            </w:r>
            <w:r>
              <w:rPr>
                <w:rFonts w:hint="eastAsia" w:ascii="宋体" w:hAnsi="宋体" w:cs="宋体"/>
                <w:color w:val="000000"/>
                <w:kern w:val="0"/>
                <w:sz w:val="20"/>
                <w:szCs w:val="20"/>
              </w:rPr>
              <w:t xml:space="preserve"> 2017年修订</w:t>
            </w:r>
            <w:r>
              <w:rPr>
                <w:rFonts w:ascii="宋体" w:hAnsi="宋体" w:cs="宋体"/>
                <w:color w:val="000000"/>
                <w:kern w:val="0"/>
                <w:sz w:val="20"/>
                <w:szCs w:val="20"/>
              </w:rPr>
              <w:t>）</w:t>
            </w:r>
          </w:p>
          <w:p>
            <w:pPr>
              <w:ind w:firstLine="400" w:firstLineChars="200"/>
              <w:rPr>
                <w:rFonts w:ascii="宋体" w:hAnsi="宋体" w:cs="宋体"/>
                <w:color w:val="000000"/>
                <w:kern w:val="0"/>
                <w:sz w:val="20"/>
                <w:szCs w:val="20"/>
              </w:rPr>
            </w:pPr>
            <w:r>
              <w:rPr>
                <w:rFonts w:hint="eastAsia" w:ascii="Arial" w:hAnsi="Arial" w:cs="Arial"/>
                <w:bCs/>
                <w:color w:val="333333"/>
                <w:sz w:val="20"/>
                <w:szCs w:val="20"/>
                <w:shd w:val="clear" w:color="auto" w:fill="FFFFFF"/>
              </w:rPr>
              <w:t>第三十五条 饲养家畜家禽影响市容和环境卫生的，由城市人民政府市容环境卫生行政主管部门或者其委托的单位，责令其限期处理或者予以没收，并可处以罚款。</w:t>
            </w:r>
          </w:p>
          <w:p>
            <w:pPr>
              <w:rPr>
                <w:rFonts w:ascii="宋体" w:hAnsi="宋体" w:cs="宋体"/>
                <w:color w:val="000000"/>
                <w:kern w:val="0"/>
                <w:sz w:val="20"/>
                <w:szCs w:val="20"/>
              </w:rPr>
            </w:pPr>
            <w:r>
              <w:rPr>
                <w:rFonts w:hint="eastAsia" w:ascii="宋体" w:hAnsi="宋体" w:cs="宋体"/>
                <w:b/>
                <w:bCs/>
                <w:color w:val="000000"/>
                <w:kern w:val="0"/>
                <w:sz w:val="20"/>
                <w:szCs w:val="20"/>
              </w:rPr>
              <w:t xml:space="preserve">  </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负责兴宁市规划区域内违反城市市容和环境卫生管理条例行为进行督查、处理工作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 93页，共128页</w:t>
      </w:r>
    </w:p>
    <w:p>
      <w:pPr>
        <w:jc w:val="center"/>
        <w:rPr>
          <w:rFonts w:asciiTheme="minorEastAsia" w:hAnsiTheme="minorEastAsia"/>
          <w:kern w:val="0"/>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2835"/>
        <w:gridCol w:w="426"/>
        <w:gridCol w:w="567"/>
        <w:gridCol w:w="992"/>
        <w:gridCol w:w="4819"/>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49</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widowControl/>
              <w:rPr>
                <w:rFonts w:asciiTheme="minorEastAsia" w:hAnsiTheme="minorEastAsia"/>
                <w:sz w:val="20"/>
                <w:szCs w:val="20"/>
              </w:rPr>
            </w:pPr>
            <w:r>
              <w:rPr>
                <w:rFonts w:hint="eastAsia" w:asciiTheme="minorEastAsia" w:hAnsiTheme="minorEastAsia"/>
                <w:sz w:val="20"/>
                <w:szCs w:val="20"/>
              </w:rPr>
              <w:t xml:space="preserve">     未经城市人民政府市容环境卫生行政主管部门同意，擅自设置大型户外广告，影响市容的</w:t>
            </w:r>
          </w:p>
          <w:p>
            <w:pPr>
              <w:widowControl/>
              <w:rPr>
                <w:rFonts w:asciiTheme="minorEastAsia" w:hAnsiTheme="minorEastAsia"/>
                <w:sz w:val="20"/>
                <w:szCs w:val="20"/>
              </w:rPr>
            </w:pPr>
            <w:r>
              <w:rPr>
                <w:rFonts w:hint="eastAsia" w:ascii="宋体" w:hAnsi="宋体" w:cs="宋体"/>
                <w:color w:val="000000"/>
                <w:kern w:val="0"/>
                <w:sz w:val="20"/>
                <w:szCs w:val="20"/>
              </w:rPr>
              <w:t xml:space="preserve">  </w:t>
            </w:r>
          </w:p>
        </w:tc>
        <w:tc>
          <w:tcPr>
            <w:tcW w:w="425" w:type="dxa"/>
            <w:vAlign w:val="center"/>
          </w:tcPr>
          <w:p>
            <w:pPr>
              <w:rPr>
                <w:rFonts w:asciiTheme="minorEastAsia" w:hAnsiTheme="minorEastAsia"/>
                <w:sz w:val="20"/>
                <w:szCs w:val="20"/>
              </w:rPr>
            </w:pPr>
            <w:r>
              <w:rPr>
                <w:rFonts w:hint="eastAsia" w:ascii="宋体" w:hAnsi="宋体" w:cs="宋体"/>
                <w:color w:val="000000"/>
                <w:spacing w:val="-8"/>
                <w:kern w:val="0"/>
                <w:sz w:val="20"/>
                <w:szCs w:val="20"/>
              </w:rPr>
              <w:t>责令其停止违法行为；限期清理、拆除；罚款</w:t>
            </w:r>
          </w:p>
        </w:tc>
        <w:tc>
          <w:tcPr>
            <w:tcW w:w="2835" w:type="dxa"/>
            <w:vAlign w:val="center"/>
          </w:tcPr>
          <w:p>
            <w:pPr>
              <w:ind w:firstLine="402" w:firstLineChars="200"/>
              <w:rPr>
                <w:rFonts w:ascii="宋体" w:hAnsi="宋体" w:cs="宋体"/>
                <w:color w:val="000000"/>
                <w:kern w:val="0"/>
                <w:sz w:val="20"/>
                <w:szCs w:val="20"/>
              </w:rPr>
            </w:pPr>
            <w:r>
              <w:rPr>
                <w:rFonts w:hint="eastAsia" w:ascii="宋体" w:hAnsi="宋体" w:cs="宋体"/>
                <w:b/>
                <w:bCs/>
                <w:color w:val="000000"/>
                <w:kern w:val="0"/>
                <w:sz w:val="20"/>
                <w:szCs w:val="20"/>
              </w:rPr>
              <w:t>【行政法规】</w:t>
            </w:r>
            <w:r>
              <w:rPr>
                <w:rFonts w:hint="eastAsia" w:ascii="宋体" w:hAnsi="宋体" w:cs="宋体"/>
                <w:color w:val="000000"/>
                <w:kern w:val="0"/>
                <w:sz w:val="20"/>
                <w:szCs w:val="20"/>
              </w:rPr>
              <w:t>《城市市容和环境卫生管理条例》（</w:t>
            </w:r>
            <w:r>
              <w:rPr>
                <w:rFonts w:ascii="宋体" w:hAnsi="宋体" w:cs="宋体"/>
                <w:color w:val="000000"/>
                <w:kern w:val="0"/>
                <w:sz w:val="20"/>
                <w:szCs w:val="20"/>
              </w:rPr>
              <w:t>1992年</w:t>
            </w:r>
            <w:r>
              <w:rPr>
                <w:rFonts w:hint="eastAsia" w:ascii="宋体" w:hAnsi="宋体" w:cs="宋体"/>
                <w:color w:val="000000"/>
                <w:kern w:val="0"/>
                <w:sz w:val="20"/>
                <w:szCs w:val="20"/>
              </w:rPr>
              <w:t xml:space="preserve"> </w:t>
            </w:r>
            <w:r>
              <w:rPr>
                <w:rFonts w:ascii="宋体" w:hAnsi="宋体" w:cs="宋体"/>
                <w:color w:val="000000"/>
                <w:kern w:val="0"/>
                <w:sz w:val="20"/>
                <w:szCs w:val="20"/>
              </w:rPr>
              <w:t>国务院令第101号，</w:t>
            </w:r>
            <w:r>
              <w:rPr>
                <w:rFonts w:hint="eastAsia" w:ascii="宋体" w:hAnsi="宋体" w:cs="宋体"/>
                <w:color w:val="000000"/>
                <w:kern w:val="0"/>
                <w:sz w:val="20"/>
                <w:szCs w:val="20"/>
              </w:rPr>
              <w:t>2017年修订</w:t>
            </w:r>
            <w:r>
              <w:rPr>
                <w:rFonts w:ascii="宋体" w:hAnsi="宋体" w:cs="宋体"/>
                <w:color w:val="000000"/>
                <w:kern w:val="0"/>
                <w:sz w:val="20"/>
                <w:szCs w:val="20"/>
              </w:rPr>
              <w:t>）</w:t>
            </w:r>
          </w:p>
          <w:p>
            <w:pPr>
              <w:ind w:firstLine="400" w:firstLineChars="200"/>
              <w:rPr>
                <w:rFonts w:ascii="宋体" w:hAnsi="宋体" w:cs="宋体"/>
                <w:bCs/>
                <w:color w:val="000000"/>
                <w:kern w:val="0"/>
                <w:sz w:val="20"/>
                <w:szCs w:val="20"/>
              </w:rPr>
            </w:pPr>
            <w:r>
              <w:rPr>
                <w:rFonts w:ascii="宋体" w:hAnsi="宋体" w:cs="宋体"/>
                <w:bCs/>
                <w:color w:val="000000"/>
                <w:kern w:val="0"/>
                <w:sz w:val="20"/>
                <w:szCs w:val="20"/>
              </w:rPr>
              <w:t>第三十六条</w:t>
            </w:r>
            <w:r>
              <w:rPr>
                <w:rFonts w:hint="eastAsia" w:ascii="宋体" w:hAnsi="宋体" w:cs="宋体"/>
                <w:bCs/>
                <w:color w:val="000000"/>
                <w:kern w:val="0"/>
                <w:sz w:val="20"/>
                <w:szCs w:val="20"/>
              </w:rPr>
              <w:t xml:space="preserve"> </w:t>
            </w:r>
            <w:r>
              <w:rPr>
                <w:rFonts w:ascii="宋体" w:hAnsi="宋体" w:cs="宋体"/>
                <w:bCs/>
                <w:color w:val="000000"/>
                <w:kern w:val="0"/>
                <w:sz w:val="20"/>
                <w:szCs w:val="20"/>
              </w:rPr>
              <w:t>有下列行为之一者，由城市人民政府市容环境卫生行政主管部门或者其委托的单位责令其停止违法行为，限期清理、拆除或者采取其他补救措施，并可处以罚款：</w:t>
            </w:r>
            <w:r>
              <w:rPr>
                <w:rFonts w:ascii="宋体" w:hAnsi="宋体" w:cs="宋体"/>
                <w:bCs/>
                <w:color w:val="000000"/>
                <w:kern w:val="0"/>
                <w:sz w:val="20"/>
                <w:szCs w:val="20"/>
              </w:rPr>
              <w:br w:type="textWrapping"/>
            </w:r>
            <w:r>
              <w:rPr>
                <w:rFonts w:ascii="宋体" w:hAnsi="宋体" w:cs="宋体"/>
                <w:bCs/>
                <w:color w:val="000000"/>
                <w:kern w:val="0"/>
                <w:sz w:val="20"/>
                <w:szCs w:val="20"/>
              </w:rPr>
              <w:t>　　（一）未经城市人民政府市容环境卫生行政主管部门同意，擅自设置大型户外广告，影响市容的；</w:t>
            </w:r>
          </w:p>
          <w:p>
            <w:pPr>
              <w:ind w:firstLine="200" w:firstLineChars="100"/>
              <w:rPr>
                <w:rFonts w:ascii="宋体" w:hAnsi="宋体" w:cs="宋体"/>
                <w:color w:val="000000"/>
                <w:kern w:val="0"/>
                <w:sz w:val="20"/>
                <w:szCs w:val="20"/>
              </w:rPr>
            </w:pP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负责兴宁市规划区域内违反城市市容和环境卫生管理条例行为进行督查、处理工作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02" w:firstLineChars="20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94页，共128页</w:t>
      </w:r>
    </w:p>
    <w:p>
      <w:pPr>
        <w:widowControl/>
        <w:jc w:val="left"/>
        <w:rPr>
          <w:rFonts w:asciiTheme="minorEastAsia" w:hAnsiTheme="minorEastAsia"/>
          <w:kern w:val="0"/>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3261"/>
        <w:gridCol w:w="425"/>
        <w:gridCol w:w="425"/>
        <w:gridCol w:w="709"/>
        <w:gridCol w:w="5103"/>
        <w:gridCol w:w="850"/>
        <w:gridCol w:w="851"/>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2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5103"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85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50</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未经城市人民政府市容环境卫生行政主管部门批准，擅自在街道两侧和公共场地堆放物料，搭建建筑物、构筑物或者其他设施，影响市容的</w:t>
            </w:r>
          </w:p>
        </w:tc>
        <w:tc>
          <w:tcPr>
            <w:tcW w:w="425" w:type="dxa"/>
            <w:vAlign w:val="center"/>
          </w:tcPr>
          <w:p>
            <w:pPr>
              <w:rPr>
                <w:rFonts w:asciiTheme="minorEastAsia" w:hAnsiTheme="minorEastAsia"/>
                <w:sz w:val="20"/>
                <w:szCs w:val="20"/>
              </w:rPr>
            </w:pPr>
            <w:r>
              <w:rPr>
                <w:rFonts w:hint="eastAsia" w:ascii="宋体" w:hAnsi="宋体" w:cs="宋体"/>
                <w:color w:val="000000"/>
                <w:spacing w:val="-8"/>
                <w:kern w:val="0"/>
                <w:sz w:val="20"/>
                <w:szCs w:val="20"/>
              </w:rPr>
              <w:t>责令其停止违法行为；限期清理、拆除；罚款</w:t>
            </w:r>
          </w:p>
        </w:tc>
        <w:tc>
          <w:tcPr>
            <w:tcW w:w="3261" w:type="dxa"/>
            <w:vAlign w:val="center"/>
          </w:tcPr>
          <w:p>
            <w:pPr>
              <w:ind w:firstLine="420"/>
              <w:rPr>
                <w:rFonts w:ascii="宋体" w:hAnsi="宋体" w:cs="宋体"/>
                <w:color w:val="000000"/>
                <w:kern w:val="0"/>
                <w:sz w:val="20"/>
                <w:szCs w:val="20"/>
              </w:rPr>
            </w:pPr>
            <w:r>
              <w:rPr>
                <w:rFonts w:hint="eastAsia" w:ascii="宋体" w:hAnsi="宋体" w:cs="宋体"/>
                <w:b/>
                <w:bCs/>
                <w:color w:val="000000"/>
                <w:kern w:val="0"/>
                <w:sz w:val="20"/>
                <w:szCs w:val="20"/>
              </w:rPr>
              <w:t>【行政法规】</w:t>
            </w:r>
            <w:r>
              <w:rPr>
                <w:rFonts w:hint="eastAsia" w:ascii="宋体" w:hAnsi="宋体" w:cs="宋体"/>
                <w:color w:val="000000"/>
                <w:kern w:val="0"/>
                <w:sz w:val="20"/>
                <w:szCs w:val="20"/>
              </w:rPr>
              <w:t>《城市市容和环境卫生管理条例》（</w:t>
            </w:r>
            <w:r>
              <w:rPr>
                <w:rFonts w:ascii="宋体" w:hAnsi="宋体" w:cs="宋体"/>
                <w:color w:val="000000"/>
                <w:kern w:val="0"/>
                <w:sz w:val="20"/>
                <w:szCs w:val="20"/>
              </w:rPr>
              <w:t>1992年</w:t>
            </w:r>
            <w:r>
              <w:rPr>
                <w:rFonts w:hint="eastAsia" w:ascii="宋体" w:hAnsi="宋体" w:cs="宋体"/>
                <w:color w:val="000000"/>
                <w:kern w:val="0"/>
                <w:sz w:val="20"/>
                <w:szCs w:val="20"/>
              </w:rPr>
              <w:t xml:space="preserve"> </w:t>
            </w:r>
            <w:r>
              <w:rPr>
                <w:rFonts w:ascii="宋体" w:hAnsi="宋体" w:cs="宋体"/>
                <w:color w:val="000000"/>
                <w:kern w:val="0"/>
                <w:sz w:val="20"/>
                <w:szCs w:val="20"/>
              </w:rPr>
              <w:t>国务院令第101号，</w:t>
            </w:r>
            <w:r>
              <w:rPr>
                <w:rFonts w:hint="eastAsia" w:ascii="宋体" w:hAnsi="宋体" w:cs="宋体"/>
                <w:color w:val="000000"/>
                <w:kern w:val="0"/>
                <w:sz w:val="20"/>
                <w:szCs w:val="20"/>
              </w:rPr>
              <w:t>2017年修订</w:t>
            </w:r>
            <w:r>
              <w:rPr>
                <w:rFonts w:ascii="宋体" w:hAnsi="宋体" w:cs="宋体"/>
                <w:color w:val="000000"/>
                <w:kern w:val="0"/>
                <w:sz w:val="20"/>
                <w:szCs w:val="20"/>
              </w:rPr>
              <w:t>）</w:t>
            </w:r>
          </w:p>
          <w:p>
            <w:pPr>
              <w:ind w:firstLine="420"/>
              <w:rPr>
                <w:rFonts w:ascii="宋体" w:hAnsi="宋体" w:cs="宋体"/>
                <w:bCs/>
                <w:color w:val="000000"/>
                <w:kern w:val="0"/>
                <w:sz w:val="20"/>
                <w:szCs w:val="20"/>
              </w:rPr>
            </w:pPr>
            <w:r>
              <w:rPr>
                <w:rFonts w:ascii="宋体" w:hAnsi="宋体" w:cs="宋体"/>
                <w:bCs/>
                <w:color w:val="000000"/>
                <w:kern w:val="0"/>
                <w:sz w:val="20"/>
                <w:szCs w:val="20"/>
              </w:rPr>
              <w:t>第三十六条</w:t>
            </w:r>
            <w:r>
              <w:rPr>
                <w:rFonts w:hint="eastAsia" w:ascii="宋体" w:hAnsi="宋体" w:cs="宋体"/>
                <w:bCs/>
                <w:color w:val="000000"/>
                <w:kern w:val="0"/>
                <w:sz w:val="20"/>
                <w:szCs w:val="20"/>
              </w:rPr>
              <w:t xml:space="preserve"> </w:t>
            </w:r>
            <w:r>
              <w:rPr>
                <w:rFonts w:ascii="宋体" w:hAnsi="宋体" w:cs="宋体"/>
                <w:bCs/>
                <w:color w:val="000000"/>
                <w:kern w:val="0"/>
                <w:sz w:val="20"/>
                <w:szCs w:val="20"/>
              </w:rPr>
              <w:t>有下列行为之一者，由城市人民政府市容环境卫生行政主管部门或者其委托的单位责令其停止违法行为，限期清理、拆除或者采取其他补救措施，并可处以罚款：</w:t>
            </w:r>
          </w:p>
          <w:p>
            <w:pPr>
              <w:ind w:firstLine="420"/>
              <w:rPr>
                <w:rFonts w:ascii="宋体" w:hAnsi="宋体" w:cs="宋体"/>
                <w:bCs/>
                <w:color w:val="000000"/>
                <w:kern w:val="0"/>
                <w:sz w:val="20"/>
                <w:szCs w:val="20"/>
              </w:rPr>
            </w:pPr>
            <w:r>
              <w:rPr>
                <w:rFonts w:ascii="宋体" w:hAnsi="宋体" w:cs="宋体"/>
                <w:bCs/>
                <w:color w:val="000000"/>
                <w:kern w:val="0"/>
                <w:sz w:val="20"/>
                <w:szCs w:val="20"/>
              </w:rPr>
              <w:t>（二）未经城市人民政府市容环境卫生行政主管部门批准，擅自在街道两侧和公共场地堆放物料，搭建建筑物、构筑物或者其他设施，影响市容的；</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负责兴宁市规划区域内违反城市市容和环境卫生管理条例行为进行督查、处理工作</w:t>
            </w:r>
          </w:p>
        </w:tc>
        <w:tc>
          <w:tcPr>
            <w:tcW w:w="5103"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ind w:firstLine="420"/>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851"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第95页，共128页</w:t>
      </w:r>
    </w:p>
    <w:p>
      <w:pPr>
        <w:widowControl/>
        <w:jc w:val="left"/>
        <w:rPr>
          <w:rFonts w:asciiTheme="minorEastAsia" w:hAnsiTheme="minorEastAsia"/>
          <w:kern w:val="0"/>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3261"/>
        <w:gridCol w:w="425"/>
        <w:gridCol w:w="425"/>
        <w:gridCol w:w="709"/>
        <w:gridCol w:w="5103"/>
        <w:gridCol w:w="850"/>
        <w:gridCol w:w="851"/>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261"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5103"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85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ind w:firstLine="600" w:firstLineChars="300"/>
              <w:rPr>
                <w:rFonts w:asciiTheme="minorEastAsia" w:hAnsiTheme="minorEastAsia"/>
                <w:sz w:val="20"/>
                <w:szCs w:val="20"/>
              </w:rPr>
            </w:pPr>
            <w:r>
              <w:rPr>
                <w:rFonts w:hint="eastAsia" w:asciiTheme="minorEastAsia" w:hAnsiTheme="minorEastAsia"/>
                <w:sz w:val="20"/>
                <w:szCs w:val="20"/>
              </w:rPr>
              <w:t>未经批准擅自拆除环境卫生设施或者未按批准的拆迁方案进行拆迁的</w:t>
            </w:r>
          </w:p>
        </w:tc>
        <w:tc>
          <w:tcPr>
            <w:tcW w:w="425" w:type="dxa"/>
            <w:vAlign w:val="center"/>
          </w:tcPr>
          <w:p>
            <w:pPr>
              <w:rPr>
                <w:rFonts w:asciiTheme="minorEastAsia" w:hAnsiTheme="minorEastAsia"/>
                <w:sz w:val="20"/>
                <w:szCs w:val="20"/>
              </w:rPr>
            </w:pPr>
            <w:r>
              <w:rPr>
                <w:rFonts w:hint="eastAsia" w:ascii="宋体" w:hAnsi="宋体" w:cs="宋体"/>
                <w:color w:val="000000"/>
                <w:spacing w:val="-8"/>
                <w:kern w:val="0"/>
                <w:sz w:val="20"/>
                <w:szCs w:val="20"/>
              </w:rPr>
              <w:t>责令其停止违法行为；限期清理、拆除；罚款</w:t>
            </w:r>
          </w:p>
        </w:tc>
        <w:tc>
          <w:tcPr>
            <w:tcW w:w="3261" w:type="dxa"/>
            <w:vAlign w:val="center"/>
          </w:tcPr>
          <w:p>
            <w:pPr>
              <w:ind w:firstLine="420"/>
              <w:rPr>
                <w:rFonts w:ascii="宋体" w:hAnsi="宋体" w:cs="宋体"/>
                <w:color w:val="000000"/>
                <w:kern w:val="0"/>
                <w:sz w:val="20"/>
                <w:szCs w:val="20"/>
              </w:rPr>
            </w:pPr>
            <w:r>
              <w:rPr>
                <w:rFonts w:hint="eastAsia" w:ascii="宋体" w:hAnsi="宋体" w:cs="宋体"/>
                <w:b/>
                <w:bCs/>
                <w:color w:val="000000"/>
                <w:kern w:val="0"/>
                <w:sz w:val="20"/>
                <w:szCs w:val="20"/>
              </w:rPr>
              <w:t>【行政法规】</w:t>
            </w:r>
            <w:r>
              <w:rPr>
                <w:rFonts w:hint="eastAsia" w:ascii="宋体" w:hAnsi="宋体" w:cs="宋体"/>
                <w:color w:val="000000"/>
                <w:kern w:val="0"/>
                <w:sz w:val="20"/>
                <w:szCs w:val="20"/>
              </w:rPr>
              <w:t>《城市市容和环境卫生管理条例》（</w:t>
            </w:r>
            <w:r>
              <w:rPr>
                <w:rFonts w:ascii="宋体" w:hAnsi="宋体" w:cs="宋体"/>
                <w:color w:val="000000"/>
                <w:kern w:val="0"/>
                <w:sz w:val="20"/>
                <w:szCs w:val="20"/>
              </w:rPr>
              <w:t>1992年</w:t>
            </w:r>
            <w:r>
              <w:rPr>
                <w:rFonts w:hint="eastAsia" w:ascii="宋体" w:hAnsi="宋体" w:cs="宋体"/>
                <w:color w:val="000000"/>
                <w:kern w:val="0"/>
                <w:sz w:val="20"/>
                <w:szCs w:val="20"/>
              </w:rPr>
              <w:t xml:space="preserve"> </w:t>
            </w:r>
            <w:r>
              <w:rPr>
                <w:rFonts w:ascii="宋体" w:hAnsi="宋体" w:cs="宋体"/>
                <w:color w:val="000000"/>
                <w:kern w:val="0"/>
                <w:sz w:val="20"/>
                <w:szCs w:val="20"/>
              </w:rPr>
              <w:t>国务院令第101号，</w:t>
            </w:r>
            <w:r>
              <w:rPr>
                <w:rFonts w:hint="eastAsia" w:ascii="宋体" w:hAnsi="宋体" w:cs="宋体"/>
                <w:color w:val="000000"/>
                <w:kern w:val="0"/>
                <w:sz w:val="20"/>
                <w:szCs w:val="20"/>
              </w:rPr>
              <w:t>2017年修订</w:t>
            </w:r>
            <w:r>
              <w:rPr>
                <w:rFonts w:ascii="宋体" w:hAnsi="宋体" w:cs="宋体"/>
                <w:color w:val="000000"/>
                <w:kern w:val="0"/>
                <w:sz w:val="20"/>
                <w:szCs w:val="20"/>
              </w:rPr>
              <w:t>）</w:t>
            </w:r>
          </w:p>
          <w:p>
            <w:pPr>
              <w:ind w:firstLine="420"/>
              <w:rPr>
                <w:rFonts w:ascii="宋体" w:hAnsi="宋体" w:cs="宋体"/>
                <w:bCs/>
                <w:color w:val="000000"/>
                <w:kern w:val="0"/>
                <w:sz w:val="20"/>
                <w:szCs w:val="20"/>
              </w:rPr>
            </w:pPr>
            <w:r>
              <w:rPr>
                <w:rFonts w:ascii="宋体" w:hAnsi="宋体" w:cs="宋体"/>
                <w:bCs/>
                <w:color w:val="000000"/>
                <w:kern w:val="0"/>
                <w:sz w:val="20"/>
                <w:szCs w:val="20"/>
              </w:rPr>
              <w:t>第三十六条</w:t>
            </w:r>
            <w:r>
              <w:rPr>
                <w:rFonts w:hint="eastAsia" w:ascii="宋体" w:hAnsi="宋体" w:cs="宋体"/>
                <w:bCs/>
                <w:color w:val="000000"/>
                <w:kern w:val="0"/>
                <w:sz w:val="20"/>
                <w:szCs w:val="20"/>
              </w:rPr>
              <w:t xml:space="preserve"> </w:t>
            </w:r>
            <w:r>
              <w:rPr>
                <w:rFonts w:ascii="宋体" w:hAnsi="宋体" w:cs="宋体"/>
                <w:bCs/>
                <w:color w:val="000000"/>
                <w:kern w:val="0"/>
                <w:sz w:val="20"/>
                <w:szCs w:val="20"/>
              </w:rPr>
              <w:t>有下列行为之一者，由城市人民政府市容环境卫生行政主管部门或者其委托的单位责令其停止违法行为，限期清理、拆除或者采取其他补救措施，并可处以罚款：</w:t>
            </w:r>
          </w:p>
          <w:p>
            <w:pPr>
              <w:ind w:firstLine="420"/>
              <w:rPr>
                <w:rFonts w:cs="宋体" w:asciiTheme="minorEastAsia" w:hAnsiTheme="minorEastAsia"/>
                <w:color w:val="000000"/>
                <w:kern w:val="0"/>
                <w:sz w:val="20"/>
                <w:szCs w:val="20"/>
              </w:rPr>
            </w:pPr>
            <w:r>
              <w:rPr>
                <w:rFonts w:ascii="宋体" w:hAnsi="宋体" w:cs="宋体"/>
                <w:bCs/>
                <w:color w:val="000000"/>
                <w:kern w:val="0"/>
                <w:sz w:val="20"/>
                <w:szCs w:val="20"/>
              </w:rPr>
              <w:t>（三）未经批准擅自拆除环境卫生设施或者未按批准的拆迁方案进行拆迁的。</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负责兴宁市规划区域内违反城市市容和环境卫生管理条例行为进行督查、处理工作</w:t>
            </w:r>
          </w:p>
        </w:tc>
        <w:tc>
          <w:tcPr>
            <w:tcW w:w="5103"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ind w:firstLine="420"/>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851"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第96页，共128页</w:t>
      </w:r>
      <w:r>
        <w:rPr>
          <w:rFonts w:asciiTheme="minorEastAsia" w:hAnsiTheme="minorEastAsia"/>
          <w:kern w:val="0"/>
          <w:sz w:val="20"/>
          <w:szCs w:val="20"/>
        </w:rPr>
        <w:br w:type="page"/>
      </w:r>
    </w:p>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709"/>
        <w:gridCol w:w="425"/>
        <w:gridCol w:w="3544"/>
        <w:gridCol w:w="425"/>
        <w:gridCol w:w="425"/>
        <w:gridCol w:w="709"/>
        <w:gridCol w:w="5103"/>
        <w:gridCol w:w="850"/>
        <w:gridCol w:w="851"/>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709"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54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5103"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0"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85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rPr>
                <w:rFonts w:asciiTheme="minorEastAsia" w:hAnsiTheme="minorEastAsia"/>
                <w:sz w:val="20"/>
                <w:szCs w:val="20"/>
              </w:rPr>
            </w:pPr>
            <w:r>
              <w:rPr>
                <w:rFonts w:hint="eastAsia" w:asciiTheme="minorEastAsia" w:hAnsiTheme="minorEastAsia"/>
                <w:sz w:val="20"/>
                <w:szCs w:val="20"/>
              </w:rPr>
              <w:t>不符合城市容貌标准、环境卫生标准的建筑物或者设施的</w:t>
            </w:r>
          </w:p>
        </w:tc>
        <w:tc>
          <w:tcPr>
            <w:tcW w:w="425" w:type="dxa"/>
            <w:vAlign w:val="center"/>
          </w:tcPr>
          <w:p>
            <w:pP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责令限期改造</w:t>
            </w:r>
          </w:p>
          <w:p>
            <w:pP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p>
            <w:pP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拆除</w:t>
            </w:r>
          </w:p>
          <w:p>
            <w:pP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p>
          <w:p>
            <w:pPr>
              <w:rPr>
                <w:rFonts w:asciiTheme="minorEastAsia" w:hAnsiTheme="minorEastAsia"/>
                <w:sz w:val="20"/>
                <w:szCs w:val="20"/>
              </w:rPr>
            </w:pPr>
            <w:r>
              <w:rPr>
                <w:rFonts w:hint="eastAsia" w:cs="宋体" w:asciiTheme="minorEastAsia" w:hAnsiTheme="minorEastAsia"/>
                <w:color w:val="000000"/>
                <w:kern w:val="0"/>
                <w:sz w:val="20"/>
                <w:szCs w:val="20"/>
              </w:rPr>
              <w:t>罚款</w:t>
            </w:r>
          </w:p>
        </w:tc>
        <w:tc>
          <w:tcPr>
            <w:tcW w:w="3544" w:type="dxa"/>
            <w:vAlign w:val="center"/>
          </w:tcPr>
          <w:p>
            <w:pPr>
              <w:ind w:firstLine="420"/>
              <w:rPr>
                <w:rFonts w:cs="宋体" w:asciiTheme="minorEastAsia" w:hAnsiTheme="minorEastAsia"/>
                <w:color w:val="000000"/>
                <w:kern w:val="0"/>
                <w:sz w:val="20"/>
                <w:szCs w:val="20"/>
              </w:rPr>
            </w:pPr>
            <w:r>
              <w:rPr>
                <w:rFonts w:hint="eastAsia" w:cs="宋体" w:asciiTheme="minorEastAsia" w:hAnsiTheme="minorEastAsia"/>
                <w:b/>
                <w:bCs/>
                <w:color w:val="000000"/>
                <w:kern w:val="0"/>
                <w:sz w:val="20"/>
                <w:szCs w:val="20"/>
              </w:rPr>
              <w:t>【行政法规】</w:t>
            </w:r>
            <w:r>
              <w:rPr>
                <w:rFonts w:hint="eastAsia" w:cs="宋体" w:asciiTheme="minorEastAsia" w:hAnsiTheme="minorEastAsia"/>
                <w:color w:val="000000"/>
                <w:kern w:val="0"/>
                <w:sz w:val="20"/>
                <w:szCs w:val="20"/>
              </w:rPr>
              <w:t>《城市市容和环境卫生管理条例》（</w:t>
            </w:r>
            <w:r>
              <w:rPr>
                <w:rFonts w:cs="宋体" w:asciiTheme="minorEastAsia" w:hAnsiTheme="minorEastAsia"/>
                <w:color w:val="000000"/>
                <w:kern w:val="0"/>
                <w:sz w:val="20"/>
                <w:szCs w:val="20"/>
              </w:rPr>
              <w:t>1992年</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国务院令第101号，</w:t>
            </w:r>
            <w:r>
              <w:rPr>
                <w:rFonts w:hint="eastAsia" w:cs="宋体" w:asciiTheme="minorEastAsia" w:hAnsiTheme="minorEastAsia"/>
                <w:color w:val="000000"/>
                <w:kern w:val="0"/>
                <w:sz w:val="20"/>
                <w:szCs w:val="20"/>
              </w:rPr>
              <w:t xml:space="preserve"> 2017年修订</w:t>
            </w:r>
            <w:r>
              <w:rPr>
                <w:rFonts w:cs="宋体" w:asciiTheme="minorEastAsia" w:hAnsiTheme="minorEastAsia"/>
                <w:color w:val="000000"/>
                <w:kern w:val="0"/>
                <w:sz w:val="20"/>
                <w:szCs w:val="20"/>
              </w:rPr>
              <w:t>）</w:t>
            </w:r>
          </w:p>
          <w:p>
            <w:pPr>
              <w:ind w:firstLine="420"/>
              <w:rPr>
                <w:rFonts w:cs="宋体" w:asciiTheme="minorEastAsia" w:hAnsiTheme="minorEastAsia"/>
                <w:color w:val="000000"/>
                <w:kern w:val="0"/>
                <w:sz w:val="20"/>
                <w:szCs w:val="20"/>
              </w:rPr>
            </w:pPr>
            <w:r>
              <w:rPr>
                <w:rFonts w:cs="Arial" w:asciiTheme="minorEastAsia" w:hAnsiTheme="minorEastAsia"/>
                <w:bCs/>
                <w:color w:val="333333"/>
                <w:sz w:val="20"/>
                <w:szCs w:val="20"/>
                <w:shd w:val="clear" w:color="auto" w:fill="FFFFFF"/>
              </w:rPr>
              <w:t>第三十七条</w:t>
            </w:r>
            <w:r>
              <w:rPr>
                <w:rFonts w:hint="eastAsia" w:cs="Arial" w:asciiTheme="minorEastAsia" w:hAnsiTheme="minorEastAsia"/>
                <w:bCs/>
                <w:color w:val="333333"/>
                <w:sz w:val="20"/>
                <w:szCs w:val="20"/>
                <w:shd w:val="clear" w:color="auto" w:fill="FFFFFF"/>
              </w:rPr>
              <w:t xml:space="preserve"> </w:t>
            </w:r>
            <w:r>
              <w:rPr>
                <w:rFonts w:cs="Arial" w:asciiTheme="minorEastAsia" w:hAnsiTheme="minorEastAsia"/>
                <w:bCs/>
                <w:color w:val="333333"/>
                <w:sz w:val="20"/>
                <w:szCs w:val="20"/>
                <w:shd w:val="clear" w:color="auto" w:fill="FFFFFF"/>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负责兴宁市规划区域内违反城市市容和环境卫生管理条例行为进行督查、处理工作</w:t>
            </w:r>
          </w:p>
        </w:tc>
        <w:tc>
          <w:tcPr>
            <w:tcW w:w="5103"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ind w:firstLine="420"/>
              <w:rPr>
                <w:rFonts w:asciiTheme="minorEastAsia" w:hAnsiTheme="minorEastAsia"/>
                <w:sz w:val="20"/>
                <w:szCs w:val="20"/>
              </w:rPr>
            </w:pPr>
          </w:p>
        </w:tc>
        <w:tc>
          <w:tcPr>
            <w:tcW w:w="850"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851"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p>
            <w:pPr>
              <w:jc w:val="cente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第97页，共128页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709"/>
        <w:gridCol w:w="425"/>
        <w:gridCol w:w="3402"/>
        <w:gridCol w:w="425"/>
        <w:gridCol w:w="425"/>
        <w:gridCol w:w="709"/>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709"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402"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53</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709" w:type="dxa"/>
            <w:vAlign w:val="center"/>
          </w:tcPr>
          <w:p>
            <w:pPr>
              <w:ind w:left="200" w:hanging="200" w:hangingChars="100"/>
              <w:rPr>
                <w:rFonts w:asciiTheme="minorEastAsia" w:hAnsiTheme="minorEastAsia"/>
                <w:sz w:val="20"/>
                <w:szCs w:val="20"/>
              </w:rPr>
            </w:pPr>
            <w:r>
              <w:rPr>
                <w:rFonts w:hint="eastAsia" w:asciiTheme="minorEastAsia" w:hAnsiTheme="minorEastAsia"/>
                <w:sz w:val="20"/>
                <w:szCs w:val="20"/>
              </w:rPr>
              <w:t xml:space="preserve">    损坏各类环境卫生设施及其附属设施的</w:t>
            </w:r>
          </w:p>
        </w:tc>
        <w:tc>
          <w:tcPr>
            <w:tcW w:w="425" w:type="dxa"/>
            <w:vAlign w:val="center"/>
          </w:tcPr>
          <w:p>
            <w:pPr>
              <w:rPr>
                <w:rFonts w:asciiTheme="minorEastAsia" w:hAnsiTheme="minorEastAsia"/>
                <w:sz w:val="20"/>
                <w:szCs w:val="20"/>
              </w:rPr>
            </w:pPr>
            <w:r>
              <w:rPr>
                <w:rFonts w:hint="eastAsia" w:ascii="宋体" w:hAnsi="宋体" w:cs="宋体"/>
                <w:color w:val="000000"/>
                <w:spacing w:val="-10"/>
                <w:kern w:val="0"/>
                <w:sz w:val="20"/>
                <w:szCs w:val="20"/>
              </w:rPr>
              <w:t>责令其恢复原状</w:t>
            </w:r>
            <w:r>
              <w:rPr>
                <w:rFonts w:ascii="宋体" w:hAnsi="宋体" w:cs="宋体"/>
                <w:color w:val="000000"/>
                <w:spacing w:val="-10"/>
                <w:kern w:val="0"/>
                <w:sz w:val="20"/>
                <w:szCs w:val="20"/>
              </w:rPr>
              <w:t>；</w:t>
            </w:r>
            <w:r>
              <w:rPr>
                <w:rFonts w:hint="eastAsia" w:ascii="宋体" w:hAnsi="宋体" w:cs="宋体"/>
                <w:color w:val="000000"/>
                <w:spacing w:val="-10"/>
                <w:kern w:val="0"/>
                <w:sz w:val="20"/>
                <w:szCs w:val="20"/>
              </w:rPr>
              <w:t>罚款</w:t>
            </w:r>
            <w:r>
              <w:rPr>
                <w:rFonts w:ascii="宋体" w:hAnsi="宋体" w:cs="宋体"/>
                <w:color w:val="000000"/>
                <w:spacing w:val="-10"/>
                <w:kern w:val="0"/>
                <w:sz w:val="20"/>
                <w:szCs w:val="20"/>
              </w:rPr>
              <w:t>；</w:t>
            </w:r>
            <w:r>
              <w:rPr>
                <w:rFonts w:hint="eastAsia"/>
                <w:sz w:val="20"/>
                <w:szCs w:val="20"/>
              </w:rPr>
              <w:t xml:space="preserve"> </w:t>
            </w:r>
            <w:r>
              <w:rPr>
                <w:rFonts w:hint="eastAsia" w:ascii="宋体" w:hAnsi="宋体" w:cs="宋体"/>
                <w:color w:val="000000"/>
                <w:spacing w:val="-10"/>
                <w:kern w:val="0"/>
                <w:sz w:val="20"/>
                <w:szCs w:val="20"/>
              </w:rPr>
              <w:t>治安管理处罚</w:t>
            </w:r>
          </w:p>
        </w:tc>
        <w:tc>
          <w:tcPr>
            <w:tcW w:w="3402" w:type="dxa"/>
            <w:vAlign w:val="center"/>
          </w:tcPr>
          <w:p>
            <w:pPr>
              <w:ind w:firstLine="420"/>
              <w:rPr>
                <w:rFonts w:ascii="宋体" w:hAnsi="宋体" w:cs="宋体"/>
                <w:color w:val="000000"/>
                <w:kern w:val="0"/>
                <w:sz w:val="20"/>
                <w:szCs w:val="20"/>
              </w:rPr>
            </w:pPr>
            <w:r>
              <w:rPr>
                <w:rFonts w:hint="eastAsia" w:ascii="宋体" w:hAnsi="宋体" w:cs="宋体"/>
                <w:b/>
                <w:bCs/>
                <w:color w:val="000000"/>
                <w:kern w:val="0"/>
                <w:sz w:val="20"/>
                <w:szCs w:val="20"/>
              </w:rPr>
              <w:t>【行政法规】</w:t>
            </w:r>
            <w:r>
              <w:rPr>
                <w:rFonts w:hint="eastAsia" w:ascii="宋体" w:hAnsi="宋体" w:cs="宋体"/>
                <w:color w:val="000000"/>
                <w:kern w:val="0"/>
                <w:sz w:val="20"/>
                <w:szCs w:val="20"/>
              </w:rPr>
              <w:t>《城市市容和环境卫生管理条例》（</w:t>
            </w:r>
            <w:r>
              <w:rPr>
                <w:rFonts w:ascii="宋体" w:hAnsi="宋体" w:cs="宋体"/>
                <w:color w:val="000000"/>
                <w:kern w:val="0"/>
                <w:sz w:val="20"/>
                <w:szCs w:val="20"/>
              </w:rPr>
              <w:t>1992年</w:t>
            </w:r>
            <w:r>
              <w:rPr>
                <w:rFonts w:hint="eastAsia" w:ascii="宋体" w:hAnsi="宋体" w:cs="宋体"/>
                <w:color w:val="000000"/>
                <w:kern w:val="0"/>
                <w:sz w:val="20"/>
                <w:szCs w:val="20"/>
              </w:rPr>
              <w:t xml:space="preserve"> </w:t>
            </w:r>
            <w:r>
              <w:rPr>
                <w:rFonts w:ascii="宋体" w:hAnsi="宋体" w:cs="宋体"/>
                <w:color w:val="000000"/>
                <w:kern w:val="0"/>
                <w:sz w:val="20"/>
                <w:szCs w:val="20"/>
              </w:rPr>
              <w:t>国务院令第101号，</w:t>
            </w:r>
            <w:r>
              <w:rPr>
                <w:rFonts w:hint="eastAsia" w:ascii="宋体" w:hAnsi="宋体" w:cs="宋体"/>
                <w:color w:val="000000"/>
                <w:kern w:val="0"/>
                <w:sz w:val="20"/>
                <w:szCs w:val="20"/>
              </w:rPr>
              <w:t xml:space="preserve"> 2017年修订</w:t>
            </w:r>
            <w:r>
              <w:rPr>
                <w:rFonts w:ascii="宋体" w:hAnsi="宋体" w:cs="宋体"/>
                <w:color w:val="000000"/>
                <w:kern w:val="0"/>
                <w:sz w:val="20"/>
                <w:szCs w:val="20"/>
              </w:rPr>
              <w:t>）</w:t>
            </w:r>
          </w:p>
          <w:p>
            <w:pPr>
              <w:ind w:firstLine="420"/>
              <w:rPr>
                <w:rFonts w:ascii="宋体" w:hAnsi="宋体" w:cs="宋体"/>
                <w:color w:val="000000"/>
                <w:kern w:val="0"/>
                <w:sz w:val="20"/>
                <w:szCs w:val="20"/>
              </w:rPr>
            </w:pPr>
            <w:r>
              <w:rPr>
                <w:rFonts w:cs="Arial" w:asciiTheme="minorEastAsia" w:hAnsiTheme="minorEastAsia"/>
                <w:bCs/>
                <w:color w:val="333333"/>
                <w:sz w:val="20"/>
                <w:szCs w:val="20"/>
                <w:shd w:val="clear" w:color="auto" w:fill="FFFFFF"/>
              </w:rPr>
              <w:t>第三十八条</w:t>
            </w:r>
            <w:r>
              <w:rPr>
                <w:rFonts w:hint="eastAsia" w:cs="Arial" w:asciiTheme="minorEastAsia" w:hAnsiTheme="minorEastAsia"/>
                <w:color w:val="333333"/>
                <w:sz w:val="20"/>
                <w:szCs w:val="20"/>
                <w:shd w:val="clear" w:color="auto" w:fill="FFFFFF"/>
              </w:rPr>
              <w:t xml:space="preserve"> </w:t>
            </w:r>
            <w:r>
              <w:rPr>
                <w:rFonts w:cs="Arial" w:asciiTheme="minorEastAsia" w:hAnsiTheme="minorEastAsia"/>
                <w:color w:val="333333"/>
                <w:sz w:val="20"/>
                <w:szCs w:val="20"/>
                <w:shd w:val="clear" w:color="auto" w:fill="FFFFFF"/>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国家</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负责兴宁市规划区域内违反城市市容和环境卫生管理条例行为进行督查、处理工作</w:t>
            </w:r>
          </w:p>
        </w:tc>
        <w:tc>
          <w:tcPr>
            <w:tcW w:w="4961"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 98页，共128页</w:t>
      </w:r>
    </w:p>
    <w:p>
      <w:pPr>
        <w:widowControl/>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567"/>
        <w:gridCol w:w="2693"/>
        <w:gridCol w:w="426"/>
        <w:gridCol w:w="425"/>
        <w:gridCol w:w="992"/>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69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54</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color w:val="FF0000"/>
                <w:sz w:val="20"/>
                <w:szCs w:val="20"/>
              </w:rPr>
            </w:pPr>
            <w:r>
              <w:rPr>
                <w:rFonts w:hint="eastAsia" w:asciiTheme="minorEastAsia" w:hAnsiTheme="minorEastAsia"/>
                <w:sz w:val="20"/>
                <w:szCs w:val="20"/>
              </w:rPr>
              <w:t xml:space="preserve">     未将生活垃圾分类投放到指定的收集点或者收集容器内，随意倾倒、抛撒、焚烧或者堆放的</w:t>
            </w:r>
          </w:p>
        </w:tc>
        <w:tc>
          <w:tcPr>
            <w:tcW w:w="567" w:type="dxa"/>
            <w:vAlign w:val="center"/>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罚</w:t>
            </w:r>
          </w:p>
          <w:p>
            <w:pPr>
              <w:jc w:val="center"/>
              <w:rPr>
                <w:rFonts w:asciiTheme="minorEastAsia" w:hAnsiTheme="minorEastAsia"/>
                <w:sz w:val="20"/>
                <w:szCs w:val="20"/>
              </w:rPr>
            </w:pPr>
            <w:r>
              <w:rPr>
                <w:rFonts w:hint="eastAsia" w:ascii="宋体" w:hAnsi="宋体" w:cs="宋体"/>
                <w:color w:val="000000"/>
                <w:kern w:val="0"/>
                <w:sz w:val="20"/>
                <w:szCs w:val="20"/>
              </w:rPr>
              <w:t>款</w:t>
            </w:r>
          </w:p>
        </w:tc>
        <w:tc>
          <w:tcPr>
            <w:tcW w:w="2693" w:type="dxa"/>
            <w:vAlign w:val="center"/>
          </w:tcPr>
          <w:p>
            <w:pPr>
              <w:ind w:firstLine="402" w:firstLineChars="20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第八条 城乡生活垃圾应当分类，并投放到指定的收集点或者收集容器内。</w:t>
            </w:r>
          </w:p>
          <w:p>
            <w:pPr>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第十一条 任何单位和个人不得随意倾倒、抛撒、焚烧或者堆放垃圾。</w:t>
            </w:r>
          </w:p>
          <w:p>
            <w:pPr>
              <w:ind w:firstLine="400" w:firstLineChars="200"/>
              <w:rPr>
                <w:rFonts w:ascii="宋体" w:hAnsi="宋体" w:cs="宋体"/>
                <w:color w:val="000000"/>
                <w:kern w:val="0"/>
                <w:sz w:val="20"/>
              </w:rPr>
            </w:pPr>
            <w:r>
              <w:rPr>
                <w:rFonts w:hint="eastAsia" w:asciiTheme="minorEastAsia" w:hAnsiTheme="minorEastAsia" w:cstheme="minorEastAsia"/>
                <w:bCs/>
                <w:kern w:val="0"/>
                <w:sz w:val="20"/>
                <w:szCs w:val="20"/>
              </w:rPr>
              <w:t>第五十三条 违反本条例第八条、第十一条规定，未将生活垃圾分类投放到指定的收集点或者收集容器内，随意倾倒、抛撒、焚烧或者堆放的，由市、县（区）人民政府环境卫生主管部门责令停止违法行为，并对单位处五千元以上五万元以下的罚款，对个人处二百元以下的罚款。</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992" w:type="dxa"/>
            <w:vAlign w:val="center"/>
          </w:tcPr>
          <w:p>
            <w:pPr>
              <w:ind w:firstLine="600" w:firstLineChars="300"/>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99页，共128页</w:t>
      </w:r>
      <w:r>
        <w:br w:type="page"/>
      </w: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1134"/>
        <w:gridCol w:w="709"/>
        <w:gridCol w:w="2835"/>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709"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55</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将家庭装修废弃物或者废弃沙发、衣柜、床等大件家具投放到垃圾收集点或者收集容器内的</w:t>
            </w:r>
          </w:p>
        </w:tc>
        <w:tc>
          <w:tcPr>
            <w:tcW w:w="709" w:type="dxa"/>
            <w:vAlign w:val="center"/>
          </w:tcPr>
          <w:p>
            <w:pPr>
              <w:rPr>
                <w:rFonts w:asciiTheme="minorEastAsia" w:hAnsiTheme="minorEastAsia"/>
                <w:sz w:val="20"/>
                <w:szCs w:val="20"/>
              </w:rPr>
            </w:pPr>
            <w:r>
              <w:rPr>
                <w:rFonts w:hint="eastAsia" w:ascii="宋体" w:hAnsi="宋体" w:cs="宋体"/>
                <w:spacing w:val="-8"/>
                <w:kern w:val="0"/>
                <w:sz w:val="20"/>
                <w:szCs w:val="20"/>
              </w:rPr>
              <w:t xml:space="preserve">     罚 款</w:t>
            </w:r>
          </w:p>
        </w:tc>
        <w:tc>
          <w:tcPr>
            <w:tcW w:w="2835"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第十五条 居民家庭装修废弃物和废弃沙发、衣柜、床等大件家具应当预约环境卫生作业单位或者再生资源回收站处理，不得投放到垃圾收集点或者收集容器内。</w:t>
            </w:r>
          </w:p>
          <w:p>
            <w:pPr>
              <w:ind w:firstLine="420"/>
              <w:rPr>
                <w:rFonts w:ascii="宋体" w:hAnsi="宋体" w:cs="宋体"/>
                <w:color w:val="000000"/>
                <w:kern w:val="0"/>
                <w:sz w:val="20"/>
                <w:szCs w:val="20"/>
              </w:rPr>
            </w:pPr>
            <w:r>
              <w:rPr>
                <w:rFonts w:hint="eastAsia" w:asciiTheme="minorEastAsia" w:hAnsiTheme="minorEastAsia" w:cstheme="minorEastAsia"/>
                <w:bCs/>
                <w:kern w:val="0"/>
                <w:sz w:val="20"/>
                <w:szCs w:val="20"/>
              </w:rPr>
              <w:t>第五十三条 违反本条例第十五条第一款规定，将家庭装修废弃物或者废弃沙发、衣柜、床等大件家具投放到垃圾收集点或者收集容器内的，处二百元以下的罚款。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p>
            <w:pPr>
              <w:ind w:firstLine="420"/>
              <w:rPr>
                <w:rFonts w:asciiTheme="minorEastAsia" w:hAnsiTheme="minorEastAsia"/>
                <w:sz w:val="20"/>
                <w:szCs w:val="20"/>
              </w:rPr>
            </w:pP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100页，共128页</w:t>
      </w: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3402"/>
        <w:gridCol w:w="426"/>
        <w:gridCol w:w="425"/>
        <w:gridCol w:w="709"/>
        <w:gridCol w:w="4819"/>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402"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56</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Theme="minorEastAsia" w:hAnsiTheme="minorEastAsia" w:cstheme="minorEastAsia"/>
                <w:bCs/>
                <w:kern w:val="0"/>
                <w:sz w:val="20"/>
                <w:szCs w:val="20"/>
              </w:rPr>
              <w:t>餐饮垃圾产生单位应当落实餐饮垃圾源头减量分类工作责任；按时收集生活垃圾；将生活垃圾运输至符合规定的转运或者处置设施；（接下页）</w:t>
            </w:r>
            <w:r>
              <w:rPr>
                <w:rFonts w:asciiTheme="minorEastAsia" w:hAnsiTheme="minorEastAsia"/>
                <w:sz w:val="20"/>
                <w:szCs w:val="20"/>
              </w:rPr>
              <w:t xml:space="preserve"> </w:t>
            </w:r>
          </w:p>
        </w:tc>
        <w:tc>
          <w:tcPr>
            <w:tcW w:w="425" w:type="dxa"/>
            <w:vAlign w:val="center"/>
          </w:tcPr>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 xml:space="preserve">   责令限期改正</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w:t>
            </w:r>
          </w:p>
          <w:p>
            <w:pPr>
              <w:jc w:val="center"/>
              <w:rPr>
                <w:rFonts w:ascii="宋体" w:hAnsi="宋体" w:cs="宋体"/>
                <w:spacing w:val="-8"/>
                <w:kern w:val="0"/>
                <w:sz w:val="20"/>
                <w:szCs w:val="20"/>
              </w:rPr>
            </w:pPr>
            <w:r>
              <w:rPr>
                <w:rFonts w:hint="eastAsia" w:ascii="宋体" w:hAnsi="宋体" w:cs="宋体"/>
                <w:spacing w:val="-8"/>
                <w:kern w:val="0"/>
                <w:sz w:val="20"/>
                <w:szCs w:val="20"/>
              </w:rPr>
              <w:t>罚</w:t>
            </w:r>
          </w:p>
          <w:p>
            <w:pPr>
              <w:jc w:val="center"/>
              <w:rPr>
                <w:rFonts w:asciiTheme="minorEastAsia" w:hAnsiTheme="minorEastAsia"/>
                <w:sz w:val="20"/>
                <w:szCs w:val="20"/>
              </w:rPr>
            </w:pPr>
            <w:r>
              <w:rPr>
                <w:rFonts w:hint="eastAsia" w:ascii="宋体" w:hAnsi="宋体" w:cs="宋体"/>
                <w:spacing w:val="-8"/>
                <w:kern w:val="0"/>
                <w:sz w:val="20"/>
                <w:szCs w:val="20"/>
              </w:rPr>
              <w:t>款</w:t>
            </w:r>
          </w:p>
        </w:tc>
        <w:tc>
          <w:tcPr>
            <w:tcW w:w="3402"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第十三条 餐饮垃圾产生单位应当落实餐饮垃圾源头减量分类工作责任，餐饮垃圾应当交给有经营许可证的单位收运处理，不得直接排入公共水域、厕所、市政管道或者混入其他生活垃圾。</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第十九条 收集、运输生活垃圾的单位应当根据生活垃圾分类、收集量、作业时间等因素，做好收集和运输工作：（一）按时收集生活垃圾；（二）将生活垃圾运输至符合规定的转运或者处置设施；（四）垃圾运输线路应当避开水源保护区；</w:t>
            </w:r>
          </w:p>
          <w:p>
            <w:pPr>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第二十三条 禁止将餐饮垃圾及其加工物用于原料生产、食品加工，禁止使用未经无害化处理的餐饮垃圾饲养畜禽。</w:t>
            </w:r>
          </w:p>
          <w:p>
            <w:pPr>
              <w:ind w:firstLine="420"/>
              <w:rPr>
                <w:rFonts w:ascii="宋体" w:hAnsi="宋体" w:cs="宋体"/>
                <w:color w:val="000000"/>
                <w:kern w:val="0"/>
                <w:sz w:val="20"/>
                <w:szCs w:val="20"/>
              </w:rPr>
            </w:pPr>
            <w:r>
              <w:rPr>
                <w:rFonts w:hint="eastAsia" w:asciiTheme="minorEastAsia" w:hAnsiTheme="minorEastAsia" w:cstheme="minorEastAsia"/>
                <w:bCs/>
                <w:kern w:val="0"/>
                <w:sz w:val="20"/>
                <w:szCs w:val="20"/>
              </w:rPr>
              <w:t>第五十四条 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 101页，共128页</w:t>
      </w: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425"/>
        <w:gridCol w:w="3402"/>
        <w:gridCol w:w="426"/>
        <w:gridCol w:w="425"/>
        <w:gridCol w:w="709"/>
        <w:gridCol w:w="4819"/>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425"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3402"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819"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56</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（接上页）</w:t>
            </w:r>
            <w:r>
              <w:rPr>
                <w:rFonts w:hint="eastAsia" w:asciiTheme="minorEastAsia" w:hAnsiTheme="minorEastAsia" w:cstheme="minorEastAsia"/>
                <w:bCs/>
                <w:kern w:val="0"/>
                <w:sz w:val="20"/>
                <w:szCs w:val="20"/>
              </w:rPr>
              <w:t>垃圾运输线路应当避开水源保护区；</w:t>
            </w:r>
            <w:r>
              <w:rPr>
                <w:rFonts w:hint="eastAsia" w:asciiTheme="minorEastAsia" w:hAnsiTheme="minorEastAsia"/>
                <w:sz w:val="20"/>
                <w:szCs w:val="20"/>
              </w:rPr>
              <w:t xml:space="preserve"> </w:t>
            </w:r>
            <w:r>
              <w:rPr>
                <w:rFonts w:hint="eastAsia" w:asciiTheme="minorEastAsia" w:hAnsiTheme="minorEastAsia" w:cstheme="minorEastAsia"/>
                <w:bCs/>
                <w:kern w:val="0"/>
                <w:sz w:val="20"/>
                <w:szCs w:val="20"/>
              </w:rPr>
              <w:t>禁止将餐饮垃圾及其加工物用于原料生产、食品加工，禁止使用未经无害化处理的餐饮垃圾饲养畜禽</w:t>
            </w:r>
          </w:p>
        </w:tc>
        <w:tc>
          <w:tcPr>
            <w:tcW w:w="425" w:type="dxa"/>
            <w:vAlign w:val="center"/>
          </w:tcPr>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 xml:space="preserve">   责令限期改正</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w:t>
            </w:r>
          </w:p>
          <w:p>
            <w:pPr>
              <w:jc w:val="center"/>
              <w:rPr>
                <w:rFonts w:ascii="宋体" w:hAnsi="宋体" w:cs="宋体"/>
                <w:spacing w:val="-8"/>
                <w:kern w:val="0"/>
                <w:sz w:val="20"/>
                <w:szCs w:val="20"/>
              </w:rPr>
            </w:pPr>
            <w:r>
              <w:rPr>
                <w:rFonts w:hint="eastAsia" w:ascii="宋体" w:hAnsi="宋体" w:cs="宋体"/>
                <w:spacing w:val="-8"/>
                <w:kern w:val="0"/>
                <w:sz w:val="20"/>
                <w:szCs w:val="20"/>
              </w:rPr>
              <w:t>罚</w:t>
            </w:r>
          </w:p>
          <w:p>
            <w:pPr>
              <w:jc w:val="center"/>
              <w:rPr>
                <w:rFonts w:asciiTheme="minorEastAsia" w:hAnsiTheme="minorEastAsia"/>
                <w:sz w:val="20"/>
                <w:szCs w:val="20"/>
              </w:rPr>
            </w:pPr>
            <w:r>
              <w:rPr>
                <w:rFonts w:hint="eastAsia" w:ascii="宋体" w:hAnsi="宋体" w:cs="宋体"/>
                <w:spacing w:val="-8"/>
                <w:kern w:val="0"/>
                <w:sz w:val="20"/>
                <w:szCs w:val="20"/>
              </w:rPr>
              <w:t>款</w:t>
            </w:r>
          </w:p>
        </w:tc>
        <w:tc>
          <w:tcPr>
            <w:tcW w:w="3402"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第十三条 餐饮垃圾产生单位应当落实餐饮垃圾源头减量分类工作责任，餐饮垃圾应当交给有经营许可证的单位收运处理，不得直接排入公共水域、厕所、市政管道或者混入其他生活垃圾。</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第十九条 收集、运输生活垃圾的单位应当根据生活垃圾分类、收集量、作业时间等因素，做好收集和运输工作：（一）按时收集生活垃圾；（二）将生活垃圾运输至符合规定的转运或者处置设施；（四）垃圾运输线路应当避开水源保护区；</w:t>
            </w:r>
          </w:p>
          <w:p>
            <w:pPr>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第二十三条 禁止将餐饮垃圾及其加工物用于原料生产、食品加工，禁止使用未经无害化处理的餐饮垃圾饲养畜禽。</w:t>
            </w:r>
          </w:p>
          <w:p>
            <w:pPr>
              <w:ind w:firstLine="420"/>
              <w:rPr>
                <w:rFonts w:ascii="宋体" w:hAnsi="宋体" w:cs="宋体"/>
                <w:color w:val="000000"/>
                <w:kern w:val="0"/>
                <w:sz w:val="20"/>
                <w:szCs w:val="20"/>
              </w:rPr>
            </w:pPr>
            <w:r>
              <w:rPr>
                <w:rFonts w:hint="eastAsia" w:asciiTheme="minorEastAsia" w:hAnsiTheme="minorEastAsia" w:cstheme="minorEastAsia"/>
                <w:bCs/>
                <w:kern w:val="0"/>
                <w:sz w:val="20"/>
                <w:szCs w:val="20"/>
              </w:rPr>
              <w:t>第五十四条 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819" w:type="dxa"/>
            <w:vAlign w:val="center"/>
          </w:tcPr>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第102页，共128页</w:t>
      </w:r>
      <w:r>
        <w:rPr>
          <w:rFonts w:asciiTheme="minorEastAsia" w:hAnsiTheme="minorEastAsia"/>
          <w:kern w:val="0"/>
          <w:sz w:val="20"/>
          <w:szCs w:val="20"/>
        </w:rPr>
        <w:br w:type="page"/>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134"/>
        <w:gridCol w:w="567"/>
        <w:gridCol w:w="2835"/>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57</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1134" w:type="dxa"/>
            <w:vAlign w:val="center"/>
          </w:tcPr>
          <w:p>
            <w:pPr>
              <w:rPr>
                <w:rFonts w:asciiTheme="minorEastAsia" w:hAnsiTheme="minorEastAsia"/>
                <w:sz w:val="20"/>
                <w:szCs w:val="20"/>
              </w:rPr>
            </w:pPr>
            <w:r>
              <w:rPr>
                <w:rFonts w:hint="eastAsia" w:asciiTheme="minorEastAsia" w:hAnsiTheme="minorEastAsia"/>
                <w:sz w:val="20"/>
                <w:szCs w:val="20"/>
              </w:rPr>
              <w:t xml:space="preserve"> </w:t>
            </w:r>
          </w:p>
          <w:p>
            <w:pPr>
              <w:rPr>
                <w:rFonts w:asciiTheme="minorEastAsia" w:hAnsiTheme="minorEastAsia"/>
                <w:sz w:val="20"/>
                <w:szCs w:val="20"/>
              </w:rPr>
            </w:pPr>
            <w:r>
              <w:rPr>
                <w:rFonts w:hint="eastAsia" w:asciiTheme="minorEastAsia" w:hAnsiTheme="minorEastAsia"/>
                <w:sz w:val="20"/>
                <w:szCs w:val="20"/>
              </w:rPr>
              <w:t xml:space="preserve">   </w:t>
            </w:r>
            <w:r>
              <w:rPr>
                <w:rFonts w:hint="eastAsia" w:ascii="宋体" w:hAnsi="宋体" w:cs="宋体"/>
                <w:color w:val="000000"/>
                <w:kern w:val="0"/>
                <w:sz w:val="20"/>
                <w:szCs w:val="20"/>
              </w:rPr>
              <w:t>在运输过程中沿途丢弃、扬撒、遗漏生活垃圾以及滴漏污水的</w:t>
            </w:r>
          </w:p>
        </w:tc>
        <w:tc>
          <w:tcPr>
            <w:tcW w:w="567" w:type="dxa"/>
            <w:vAlign w:val="center"/>
          </w:tcPr>
          <w:p>
            <w:pPr>
              <w:rPr>
                <w:rFonts w:ascii="宋体" w:hAnsi="宋体" w:cs="宋体"/>
                <w:spacing w:val="-8"/>
                <w:kern w:val="0"/>
                <w:sz w:val="20"/>
                <w:szCs w:val="20"/>
              </w:rPr>
            </w:pPr>
            <w:r>
              <w:rPr>
                <w:rFonts w:hint="eastAsia" w:ascii="宋体" w:hAnsi="宋体" w:cs="宋体"/>
                <w:spacing w:val="-8"/>
                <w:kern w:val="0"/>
                <w:sz w:val="20"/>
                <w:szCs w:val="20"/>
              </w:rPr>
              <w:t>责令其限期改正</w:t>
            </w:r>
          </w:p>
          <w:p>
            <w:pPr>
              <w:rPr>
                <w:rFonts w:ascii="宋体" w:hAnsi="宋体" w:cs="宋体"/>
                <w:spacing w:val="-8"/>
                <w:kern w:val="0"/>
                <w:sz w:val="20"/>
                <w:szCs w:val="20"/>
              </w:rPr>
            </w:pPr>
            <w:r>
              <w:rPr>
                <w:rFonts w:hint="eastAsia" w:ascii="宋体" w:hAnsi="宋体" w:cs="宋体"/>
                <w:spacing w:val="-8"/>
                <w:kern w:val="0"/>
                <w:sz w:val="20"/>
                <w:szCs w:val="20"/>
              </w:rPr>
              <w:t>；</w:t>
            </w:r>
          </w:p>
          <w:p>
            <w:pPr>
              <w:rPr>
                <w:rFonts w:ascii="宋体" w:hAnsi="宋体" w:cs="宋体"/>
                <w:spacing w:val="-8"/>
                <w:kern w:val="0"/>
                <w:sz w:val="20"/>
                <w:szCs w:val="20"/>
              </w:rPr>
            </w:pPr>
            <w:r>
              <w:rPr>
                <w:rFonts w:hint="eastAsia" w:ascii="宋体" w:hAnsi="宋体" w:cs="宋体"/>
                <w:spacing w:val="-8"/>
                <w:kern w:val="0"/>
                <w:sz w:val="20"/>
                <w:szCs w:val="20"/>
              </w:rPr>
              <w:t>罚款</w:t>
            </w:r>
          </w:p>
          <w:p>
            <w:pPr>
              <w:rPr>
                <w:rFonts w:asciiTheme="minorEastAsia" w:hAnsiTheme="minorEastAsia"/>
                <w:sz w:val="20"/>
                <w:szCs w:val="20"/>
              </w:rPr>
            </w:pPr>
          </w:p>
        </w:tc>
        <w:tc>
          <w:tcPr>
            <w:tcW w:w="2835"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 xml:space="preserve">第十九条 收集、运输生活垃圾的单位应当根据生活垃圾分类、收集量、作业时间等因素，做好收集和运输工作：  </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（三）生活垃圾应当实行密闭化运输，在运输过程中不得丢弃、扬撒、遗漏垃圾以及滴漏污水；</w:t>
            </w:r>
          </w:p>
          <w:p>
            <w:pPr>
              <w:ind w:firstLine="420"/>
              <w:rPr>
                <w:rFonts w:ascii="宋体" w:hAnsi="宋体" w:cs="宋体"/>
                <w:color w:val="000000"/>
                <w:kern w:val="0"/>
                <w:sz w:val="20"/>
                <w:szCs w:val="20"/>
              </w:rPr>
            </w:pPr>
            <w:r>
              <w:rPr>
                <w:rFonts w:hint="eastAsia" w:ascii="宋体" w:hAnsi="宋体" w:cs="宋体"/>
                <w:color w:val="000000"/>
                <w:kern w:val="0"/>
                <w:sz w:val="20"/>
                <w:szCs w:val="20"/>
              </w:rPr>
              <w:t>第五十五条 违反本条例第十九条第三项规定，在运输过程中沿途丢弃、扬撒、遗漏生活垃圾以及滴漏污水的，由市、县（区）人民政府环境卫生主管部门责令限期改正，并处一万元以上五万元以下的罚款。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103页，共128页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835"/>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58</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Theme="minorEastAsia" w:hAnsiTheme="minorEastAsia" w:cstheme="minorEastAsia"/>
                <w:bCs/>
                <w:kern w:val="0"/>
                <w:sz w:val="20"/>
                <w:szCs w:val="20"/>
              </w:rPr>
              <w:t>擅自混合收集、运输已分类的生活垃圾的</w:t>
            </w:r>
          </w:p>
        </w:tc>
        <w:tc>
          <w:tcPr>
            <w:tcW w:w="851" w:type="dxa"/>
            <w:vAlign w:val="center"/>
          </w:tcPr>
          <w:p>
            <w:pPr>
              <w:jc w:val="center"/>
              <w:rPr>
                <w:rFonts w:ascii="宋体" w:hAnsi="宋体" w:cs="宋体"/>
                <w:spacing w:val="-8"/>
                <w:kern w:val="0"/>
                <w:sz w:val="20"/>
                <w:szCs w:val="20"/>
              </w:rPr>
            </w:pPr>
            <w:r>
              <w:rPr>
                <w:rFonts w:hint="eastAsia" w:ascii="宋体" w:hAnsi="宋体" w:cs="宋体"/>
                <w:spacing w:val="-8"/>
                <w:kern w:val="0"/>
                <w:sz w:val="20"/>
                <w:szCs w:val="20"/>
              </w:rPr>
              <w:t>责</w:t>
            </w:r>
          </w:p>
          <w:p>
            <w:pPr>
              <w:jc w:val="center"/>
              <w:rPr>
                <w:rFonts w:ascii="宋体" w:hAnsi="宋体" w:cs="宋体"/>
                <w:spacing w:val="-8"/>
                <w:kern w:val="0"/>
                <w:sz w:val="20"/>
                <w:szCs w:val="20"/>
              </w:rPr>
            </w:pPr>
            <w:r>
              <w:rPr>
                <w:rFonts w:hint="eastAsia" w:ascii="宋体" w:hAnsi="宋体" w:cs="宋体"/>
                <w:spacing w:val="-8"/>
                <w:kern w:val="0"/>
                <w:sz w:val="20"/>
                <w:szCs w:val="20"/>
              </w:rPr>
              <w:t>令</w:t>
            </w:r>
          </w:p>
          <w:p>
            <w:pPr>
              <w:jc w:val="center"/>
              <w:rPr>
                <w:rFonts w:ascii="宋体" w:hAnsi="宋体" w:cs="宋体"/>
                <w:spacing w:val="-8"/>
                <w:kern w:val="0"/>
                <w:sz w:val="20"/>
                <w:szCs w:val="20"/>
              </w:rPr>
            </w:pPr>
            <w:r>
              <w:rPr>
                <w:rFonts w:hint="eastAsia" w:ascii="宋体" w:hAnsi="宋体" w:cs="宋体"/>
                <w:spacing w:val="-8"/>
                <w:kern w:val="0"/>
                <w:sz w:val="20"/>
                <w:szCs w:val="20"/>
              </w:rPr>
              <w:t>其</w:t>
            </w:r>
          </w:p>
          <w:p>
            <w:pPr>
              <w:jc w:val="center"/>
              <w:rPr>
                <w:rFonts w:ascii="宋体" w:hAnsi="宋体" w:cs="宋体"/>
                <w:spacing w:val="-8"/>
                <w:kern w:val="0"/>
                <w:sz w:val="20"/>
                <w:szCs w:val="20"/>
              </w:rPr>
            </w:pPr>
            <w:r>
              <w:rPr>
                <w:rFonts w:hint="eastAsia" w:ascii="宋体" w:hAnsi="宋体" w:cs="宋体"/>
                <w:spacing w:val="-8"/>
                <w:kern w:val="0"/>
                <w:sz w:val="20"/>
                <w:szCs w:val="20"/>
              </w:rPr>
              <w:t>限</w:t>
            </w:r>
          </w:p>
          <w:p>
            <w:pPr>
              <w:jc w:val="center"/>
              <w:rPr>
                <w:rFonts w:ascii="宋体" w:hAnsi="宋体" w:cs="宋体"/>
                <w:spacing w:val="-8"/>
                <w:kern w:val="0"/>
                <w:sz w:val="20"/>
                <w:szCs w:val="20"/>
              </w:rPr>
            </w:pPr>
            <w:r>
              <w:rPr>
                <w:rFonts w:hint="eastAsia" w:ascii="宋体" w:hAnsi="宋体" w:cs="宋体"/>
                <w:spacing w:val="-8"/>
                <w:kern w:val="0"/>
                <w:sz w:val="20"/>
                <w:szCs w:val="20"/>
              </w:rPr>
              <w:t>期</w:t>
            </w:r>
          </w:p>
          <w:p>
            <w:pPr>
              <w:jc w:val="center"/>
              <w:rPr>
                <w:rFonts w:ascii="宋体" w:hAnsi="宋体" w:cs="宋体"/>
                <w:spacing w:val="-8"/>
                <w:kern w:val="0"/>
                <w:sz w:val="20"/>
                <w:szCs w:val="20"/>
              </w:rPr>
            </w:pPr>
            <w:r>
              <w:rPr>
                <w:rFonts w:hint="eastAsia" w:ascii="宋体" w:hAnsi="宋体" w:cs="宋体"/>
                <w:spacing w:val="-8"/>
                <w:kern w:val="0"/>
                <w:sz w:val="20"/>
                <w:szCs w:val="20"/>
              </w:rPr>
              <w:t>改</w:t>
            </w:r>
          </w:p>
          <w:p>
            <w:pPr>
              <w:jc w:val="center"/>
              <w:rPr>
                <w:rFonts w:ascii="宋体" w:hAnsi="宋体" w:cs="宋体"/>
                <w:spacing w:val="-8"/>
                <w:kern w:val="0"/>
                <w:sz w:val="20"/>
                <w:szCs w:val="20"/>
              </w:rPr>
            </w:pPr>
            <w:r>
              <w:rPr>
                <w:rFonts w:hint="eastAsia" w:ascii="宋体" w:hAnsi="宋体" w:cs="宋体"/>
                <w:spacing w:val="-8"/>
                <w:kern w:val="0"/>
                <w:sz w:val="20"/>
                <w:szCs w:val="20"/>
              </w:rPr>
              <w:t>正</w:t>
            </w:r>
          </w:p>
          <w:p>
            <w:pPr>
              <w:jc w:val="center"/>
              <w:rPr>
                <w:rFonts w:ascii="宋体" w:hAnsi="宋体" w:cs="宋体"/>
                <w:spacing w:val="-8"/>
                <w:kern w:val="0"/>
                <w:sz w:val="20"/>
                <w:szCs w:val="20"/>
              </w:rPr>
            </w:pPr>
            <w:r>
              <w:rPr>
                <w:rFonts w:hint="eastAsia" w:ascii="宋体" w:hAnsi="宋体" w:cs="宋体"/>
                <w:spacing w:val="-8"/>
                <w:kern w:val="0"/>
                <w:sz w:val="20"/>
                <w:szCs w:val="20"/>
              </w:rPr>
              <w:t>；</w:t>
            </w:r>
          </w:p>
          <w:p>
            <w:pPr>
              <w:jc w:val="center"/>
              <w:rPr>
                <w:rFonts w:ascii="宋体" w:hAnsi="宋体" w:cs="宋体"/>
                <w:spacing w:val="-8"/>
                <w:kern w:val="0"/>
                <w:sz w:val="20"/>
                <w:szCs w:val="20"/>
              </w:rPr>
            </w:pPr>
            <w:r>
              <w:rPr>
                <w:rFonts w:hint="eastAsia" w:ascii="宋体" w:hAnsi="宋体" w:cs="宋体"/>
                <w:spacing w:val="-8"/>
                <w:kern w:val="0"/>
                <w:sz w:val="20"/>
                <w:szCs w:val="20"/>
              </w:rPr>
              <w:t>罚</w:t>
            </w:r>
          </w:p>
          <w:p>
            <w:pPr>
              <w:jc w:val="center"/>
              <w:rPr>
                <w:rFonts w:ascii="宋体" w:hAnsi="宋体" w:cs="宋体"/>
                <w:spacing w:val="-8"/>
                <w:kern w:val="0"/>
                <w:sz w:val="20"/>
                <w:szCs w:val="20"/>
              </w:rPr>
            </w:pPr>
            <w:r>
              <w:rPr>
                <w:rFonts w:hint="eastAsia" w:ascii="宋体" w:hAnsi="宋体" w:cs="宋体"/>
                <w:spacing w:val="-8"/>
                <w:kern w:val="0"/>
                <w:sz w:val="20"/>
                <w:szCs w:val="20"/>
              </w:rPr>
              <w:t>款</w:t>
            </w:r>
          </w:p>
          <w:p>
            <w:pPr>
              <w:jc w:val="center"/>
              <w:rPr>
                <w:rFonts w:asciiTheme="minorEastAsia" w:hAnsiTheme="minorEastAsia"/>
                <w:sz w:val="20"/>
                <w:szCs w:val="20"/>
              </w:rPr>
            </w:pPr>
          </w:p>
        </w:tc>
        <w:tc>
          <w:tcPr>
            <w:tcW w:w="2835"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宋体" w:hAnsi="宋体" w:cs="宋体"/>
                <w:color w:val="000000"/>
                <w:kern w:val="0"/>
                <w:sz w:val="20"/>
                <w:szCs w:val="20"/>
              </w:rPr>
            </w:pPr>
            <w:r>
              <w:rPr>
                <w:rFonts w:hint="eastAsia" w:ascii="宋体" w:hAnsi="宋体" w:cs="宋体"/>
                <w:color w:val="000000"/>
                <w:kern w:val="0"/>
                <w:sz w:val="20"/>
                <w:szCs w:val="20"/>
              </w:rPr>
              <w:t xml:space="preserve">第十九条 收集、运输生活垃圾的单位应当根据生活垃圾分类、收集量、作业时间等因素，做好收集和运输工作：  </w:t>
            </w:r>
          </w:p>
          <w:p>
            <w:pPr>
              <w:ind w:firstLine="200" w:firstLineChars="100"/>
              <w:rPr>
                <w:rFonts w:ascii="宋体" w:hAnsi="宋体" w:cs="宋体"/>
                <w:color w:val="000000"/>
                <w:kern w:val="0"/>
                <w:sz w:val="20"/>
                <w:szCs w:val="20"/>
              </w:rPr>
            </w:pPr>
            <w:r>
              <w:rPr>
                <w:rFonts w:hint="eastAsia" w:ascii="宋体" w:hAnsi="宋体" w:cs="宋体"/>
                <w:color w:val="000000"/>
                <w:kern w:val="0"/>
                <w:sz w:val="20"/>
                <w:szCs w:val="20"/>
              </w:rPr>
              <w:t>（五）不得混合收运已分类的生活垃圾；</w:t>
            </w:r>
          </w:p>
          <w:p>
            <w:pPr>
              <w:ind w:firstLine="420"/>
              <w:rPr>
                <w:rFonts w:ascii="宋体" w:hAnsi="宋体" w:cs="宋体"/>
                <w:color w:val="000000"/>
                <w:kern w:val="0"/>
                <w:sz w:val="20"/>
                <w:szCs w:val="20"/>
              </w:rPr>
            </w:pPr>
            <w:r>
              <w:rPr>
                <w:rFonts w:hint="eastAsia" w:ascii="宋体" w:hAnsi="宋体" w:cs="宋体"/>
                <w:color w:val="000000"/>
                <w:kern w:val="0"/>
                <w:sz w:val="20"/>
                <w:szCs w:val="20"/>
              </w:rPr>
              <w:t xml:space="preserve">第五十五条 </w:t>
            </w:r>
            <w:r>
              <w:rPr>
                <w:rFonts w:hint="eastAsia" w:asciiTheme="minorEastAsia" w:hAnsiTheme="minorEastAsia" w:cstheme="minorEastAsia"/>
                <w:bCs/>
                <w:kern w:val="0"/>
                <w:sz w:val="20"/>
                <w:szCs w:val="20"/>
              </w:rPr>
              <w:t>违反本条例第十九条第五项规定，擅自混合收集、运输已分类的生活垃圾的，由市、县（区）人民政府环境卫生主管部门责令限期改正，并处一千元以上五千元以下的罚款。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第104页，共128页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835"/>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59</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宋体" w:hAnsi="宋体" w:cs="宋体"/>
                <w:color w:val="000000"/>
                <w:kern w:val="0"/>
                <w:sz w:val="20"/>
                <w:szCs w:val="20"/>
              </w:rPr>
              <w:t>擅自收集、运输处理境外和省外垃圾的</w:t>
            </w:r>
          </w:p>
        </w:tc>
        <w:tc>
          <w:tcPr>
            <w:tcW w:w="851" w:type="dxa"/>
            <w:vAlign w:val="center"/>
          </w:tcPr>
          <w:p>
            <w:pPr>
              <w:rPr>
                <w:rFonts w:asciiTheme="minorEastAsia" w:hAnsiTheme="minorEastAsia"/>
                <w:sz w:val="20"/>
                <w:szCs w:val="20"/>
              </w:rPr>
            </w:pPr>
            <w:r>
              <w:rPr>
                <w:rFonts w:hint="eastAsia" w:ascii="宋体" w:hAnsi="宋体" w:cs="宋体"/>
                <w:kern w:val="0"/>
                <w:sz w:val="20"/>
              </w:rPr>
              <w:t xml:space="preserve">  </w:t>
            </w:r>
            <w:r>
              <w:rPr>
                <w:rFonts w:hint="eastAsia" w:ascii="宋体" w:hAnsi="宋体" w:cs="宋体"/>
                <w:spacing w:val="-8"/>
                <w:kern w:val="0"/>
                <w:sz w:val="20"/>
                <w:szCs w:val="20"/>
              </w:rPr>
              <w:t>罚款</w:t>
            </w:r>
          </w:p>
        </w:tc>
        <w:tc>
          <w:tcPr>
            <w:tcW w:w="2835"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宋体" w:hAnsi="宋体" w:cs="宋体"/>
                <w:color w:val="000000"/>
                <w:kern w:val="0"/>
                <w:sz w:val="20"/>
                <w:szCs w:val="20"/>
              </w:rPr>
            </w:pPr>
            <w:r>
              <w:rPr>
                <w:rFonts w:hint="eastAsia" w:ascii="宋体" w:hAnsi="宋体" w:cs="宋体"/>
                <w:color w:val="000000"/>
                <w:kern w:val="0"/>
                <w:sz w:val="20"/>
                <w:szCs w:val="20"/>
              </w:rPr>
              <w:t>第十九条 收集、运输生活垃圾的单位应当根据生活垃圾分类、收集量、作业时间等因素，做好收集和运输工作：</w:t>
            </w:r>
          </w:p>
          <w:p>
            <w:pPr>
              <w:ind w:firstLine="420"/>
              <w:rPr>
                <w:rFonts w:ascii="宋体" w:hAnsi="宋体" w:cs="宋体"/>
                <w:color w:val="000000"/>
                <w:kern w:val="0"/>
                <w:sz w:val="20"/>
                <w:szCs w:val="20"/>
              </w:rPr>
            </w:pPr>
            <w:r>
              <w:rPr>
                <w:rFonts w:hint="eastAsia" w:ascii="宋体" w:hAnsi="宋体" w:cs="宋体"/>
                <w:color w:val="000000"/>
                <w:kern w:val="0"/>
                <w:sz w:val="20"/>
                <w:szCs w:val="20"/>
              </w:rPr>
              <w:t>（六）不得擅自将境外和省外生活垃圾转移至本省处理。</w:t>
            </w:r>
          </w:p>
          <w:p>
            <w:pPr>
              <w:ind w:firstLine="420"/>
              <w:rPr>
                <w:rFonts w:ascii="宋体" w:hAnsi="宋体" w:cs="宋体"/>
                <w:color w:val="000000"/>
                <w:kern w:val="0"/>
                <w:sz w:val="20"/>
                <w:szCs w:val="20"/>
              </w:rPr>
            </w:pPr>
            <w:r>
              <w:rPr>
                <w:rFonts w:hint="eastAsia" w:ascii="宋体" w:hAnsi="宋体" w:cs="宋体"/>
                <w:color w:val="000000"/>
                <w:kern w:val="0"/>
                <w:sz w:val="20"/>
                <w:szCs w:val="20"/>
              </w:rPr>
              <w:t>第五十五条 违反本条例第十九条第六项规定，擅自收集、运输处理境外和省外垃圾的，由市、县（区）人民政府环境卫生主管部门处五万元以上十万元以下的罚款，情节严重的吊销经营许可证。</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105页，共128页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851"/>
        <w:gridCol w:w="2835"/>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851"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835"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60</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Theme="minorEastAsia" w:hAnsiTheme="minorEastAsia" w:cstheme="minorEastAsia"/>
                <w:bCs/>
                <w:kern w:val="0"/>
                <w:sz w:val="20"/>
                <w:szCs w:val="20"/>
              </w:rPr>
              <w:t>收集、运输、处置单位未按照有关规定和技术标准处理生活垃圾，或者未按照各项工程技术规范、操作规程处理废水、废气、废渣等的</w:t>
            </w:r>
          </w:p>
        </w:tc>
        <w:tc>
          <w:tcPr>
            <w:tcW w:w="851" w:type="dxa"/>
            <w:vAlign w:val="center"/>
          </w:tcPr>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责</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令</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限</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期</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整</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改</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w:t>
            </w:r>
          </w:p>
          <w:p>
            <w:pPr>
              <w:jc w:val="center"/>
              <w:rPr>
                <w:rFonts w:ascii="宋体" w:hAnsi="宋体" w:cs="宋体"/>
                <w:spacing w:val="-8"/>
                <w:kern w:val="0"/>
                <w:sz w:val="20"/>
                <w:szCs w:val="20"/>
              </w:rPr>
            </w:pPr>
            <w:r>
              <w:rPr>
                <w:rFonts w:hint="eastAsia" w:ascii="宋体" w:hAnsi="宋体" w:cs="宋体"/>
                <w:spacing w:val="-8"/>
                <w:kern w:val="0"/>
                <w:sz w:val="20"/>
                <w:szCs w:val="20"/>
              </w:rPr>
              <w:t>罚</w:t>
            </w:r>
          </w:p>
          <w:p>
            <w:pPr>
              <w:jc w:val="center"/>
              <w:rPr>
                <w:rFonts w:asciiTheme="minorEastAsia" w:hAnsiTheme="minorEastAsia"/>
                <w:sz w:val="20"/>
                <w:szCs w:val="20"/>
              </w:rPr>
            </w:pPr>
            <w:r>
              <w:rPr>
                <w:rFonts w:hint="eastAsia" w:ascii="宋体" w:hAnsi="宋体" w:cs="宋体"/>
                <w:spacing w:val="-8"/>
                <w:kern w:val="0"/>
                <w:sz w:val="20"/>
                <w:szCs w:val="20"/>
              </w:rPr>
              <w:t>款</w:t>
            </w:r>
          </w:p>
        </w:tc>
        <w:tc>
          <w:tcPr>
            <w:tcW w:w="2835"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第二十一条 生活垃圾收集、运输、处置单位应当严格执行各项工程技术规范、操作规程和污染控制标准，及时处理生活垃圾处理过程中产生的废水、废气、废渣等，建立污染物排放监测制度和措施，定期向所在地环境卫生主管部门和环境保护主管部门报告监测结果，并按照规定向社会公开监测结果。</w:t>
            </w:r>
          </w:p>
          <w:p>
            <w:pPr>
              <w:ind w:firstLine="420"/>
              <w:rPr>
                <w:rFonts w:ascii="宋体" w:hAnsi="宋体" w:cs="宋体"/>
                <w:color w:val="000000"/>
                <w:kern w:val="0"/>
                <w:sz w:val="20"/>
                <w:szCs w:val="20"/>
              </w:rPr>
            </w:pPr>
            <w:r>
              <w:rPr>
                <w:rFonts w:hint="eastAsia" w:asciiTheme="minorEastAsia" w:hAnsiTheme="minorEastAsia" w:cstheme="minorEastAsia"/>
                <w:bCs/>
                <w:kern w:val="0"/>
                <w:sz w:val="20"/>
                <w:szCs w:val="20"/>
              </w:rPr>
              <w:t>第五十六条 违反本条例第二十一条规定，收集、运输、处置单位未按照有关规定和技术标准处理生活垃圾，或者未按照各项工程技术规范、操作规程处理废水、废气、废渣等的，由市、县（区）人民政府环境卫生主管部门责令限期整改，并处三万元以上十万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106页，共128页</w:t>
      </w:r>
    </w:p>
    <w:p>
      <w:pPr>
        <w:widowControl/>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709"/>
        <w:gridCol w:w="2977"/>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709"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977"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61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宋体" w:hAnsi="宋体" w:cs="宋体"/>
                <w:color w:val="000000"/>
                <w:kern w:val="0"/>
                <w:sz w:val="20"/>
                <w:szCs w:val="20"/>
              </w:rPr>
              <w:t>新建、改建、扩建建设项目的配套生活垃圾分类、收集、转运设施未达到规划设计要求，或者未与主体工程同时交付使用的</w:t>
            </w:r>
          </w:p>
        </w:tc>
        <w:tc>
          <w:tcPr>
            <w:tcW w:w="709" w:type="dxa"/>
            <w:vAlign w:val="center"/>
          </w:tcPr>
          <w:p>
            <w:pPr>
              <w:jc w:val="center"/>
              <w:rPr>
                <w:rFonts w:asciiTheme="minorEastAsia" w:hAnsiTheme="minorEastAsia" w:cstheme="minorEastAsia"/>
                <w:bCs/>
                <w:kern w:val="0"/>
                <w:sz w:val="20"/>
                <w:szCs w:val="20"/>
              </w:rPr>
            </w:pPr>
            <w:r>
              <w:rPr>
                <w:rFonts w:hint="eastAsia" w:ascii="宋体" w:hAnsi="宋体" w:cs="宋体"/>
                <w:kern w:val="0"/>
                <w:sz w:val="20"/>
              </w:rPr>
              <w:t xml:space="preserve">    </w:t>
            </w:r>
            <w:r>
              <w:rPr>
                <w:rFonts w:hint="eastAsia" w:asciiTheme="minorEastAsia" w:hAnsiTheme="minorEastAsia" w:cstheme="minorEastAsia"/>
                <w:bCs/>
                <w:kern w:val="0"/>
                <w:sz w:val="20"/>
                <w:szCs w:val="20"/>
              </w:rPr>
              <w:t>责</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令</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限</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期</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改</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正</w:t>
            </w:r>
          </w:p>
          <w:p>
            <w:pPr>
              <w:jc w:val="center"/>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w:t>
            </w:r>
          </w:p>
          <w:p>
            <w:pPr>
              <w:jc w:val="center"/>
              <w:rPr>
                <w:rFonts w:ascii="宋体" w:hAnsi="宋体" w:cs="宋体"/>
                <w:spacing w:val="-8"/>
                <w:kern w:val="0"/>
                <w:sz w:val="20"/>
                <w:szCs w:val="20"/>
              </w:rPr>
            </w:pPr>
            <w:r>
              <w:rPr>
                <w:rFonts w:hint="eastAsia" w:ascii="宋体" w:hAnsi="宋体" w:cs="宋体"/>
                <w:spacing w:val="-8"/>
                <w:kern w:val="0"/>
                <w:sz w:val="20"/>
                <w:szCs w:val="20"/>
              </w:rPr>
              <w:t>罚</w:t>
            </w:r>
          </w:p>
          <w:p>
            <w:pPr>
              <w:ind w:firstLine="184" w:firstLineChars="100"/>
              <w:rPr>
                <w:rFonts w:asciiTheme="minorEastAsia" w:hAnsiTheme="minorEastAsia"/>
                <w:sz w:val="20"/>
                <w:szCs w:val="20"/>
              </w:rPr>
            </w:pPr>
            <w:r>
              <w:rPr>
                <w:rFonts w:hint="eastAsia" w:ascii="宋体" w:hAnsi="宋体" w:cs="宋体"/>
                <w:spacing w:val="-8"/>
                <w:kern w:val="0"/>
                <w:sz w:val="20"/>
                <w:szCs w:val="20"/>
              </w:rPr>
              <w:t>款</w:t>
            </w:r>
          </w:p>
        </w:tc>
        <w:tc>
          <w:tcPr>
            <w:tcW w:w="2977"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第三十三条 新建、改建、扩建建设工程应当按照标准配套建设生活垃圾分类、收集、转运设施。</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配套生活垃圾处理设施应当与主体工程同时设计、同时施工、同时交付使用；建设工程分期建设的，配套生活垃圾处理设施应当与首期工程同时交付使用；配套设施建设费用纳入建设工程投资。</w:t>
            </w:r>
          </w:p>
          <w:p>
            <w:pPr>
              <w:ind w:firstLine="420"/>
              <w:rPr>
                <w:rFonts w:ascii="宋体" w:hAnsi="宋体" w:cs="宋体"/>
                <w:color w:val="000000"/>
                <w:kern w:val="0"/>
                <w:sz w:val="20"/>
                <w:szCs w:val="20"/>
              </w:rPr>
            </w:pPr>
            <w:r>
              <w:rPr>
                <w:rFonts w:hint="eastAsia" w:ascii="宋体" w:hAnsi="宋体" w:cs="宋体"/>
                <w:color w:val="000000"/>
                <w:kern w:val="0"/>
                <w:sz w:val="20"/>
                <w:szCs w:val="20"/>
              </w:rPr>
              <w:t>第五十七条 违反本条例第三十三条规定，新建、改建、扩建建设项目的配套生活垃圾分类、收集、转运设施未达到规划设计要求，或者未与主体工程同时交付使用的，由市、县（区）规划部门责令限期改正，可以并处三万元以上十万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107页，共128页</w:t>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992"/>
        <w:gridCol w:w="2694"/>
        <w:gridCol w:w="425"/>
        <w:gridCol w:w="425"/>
        <w:gridCol w:w="709"/>
        <w:gridCol w:w="4961"/>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694"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709"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62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Theme="minorEastAsia" w:hAnsiTheme="minorEastAsia" w:cstheme="minorEastAsia"/>
                <w:bCs/>
                <w:kern w:val="0"/>
                <w:sz w:val="20"/>
                <w:szCs w:val="20"/>
              </w:rPr>
              <w:t>擅自关闭、闲置、拆除生活垃圾集中转运、处置设施的单位</w:t>
            </w:r>
          </w:p>
        </w:tc>
        <w:tc>
          <w:tcPr>
            <w:tcW w:w="992" w:type="dxa"/>
            <w:vAlign w:val="center"/>
          </w:tcPr>
          <w:p>
            <w:pPr>
              <w:ind w:firstLine="405"/>
              <w:jc w:val="left"/>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责令停止违法行为；限</w:t>
            </w:r>
          </w:p>
          <w:p>
            <w:pPr>
              <w:jc w:val="left"/>
              <w:rPr>
                <w:rFonts w:ascii="宋体" w:hAnsi="宋体" w:cs="宋体"/>
                <w:spacing w:val="-8"/>
                <w:kern w:val="0"/>
                <w:sz w:val="20"/>
                <w:szCs w:val="20"/>
              </w:rPr>
            </w:pPr>
            <w:r>
              <w:rPr>
                <w:rFonts w:hint="eastAsia" w:asciiTheme="minorEastAsia" w:hAnsiTheme="minorEastAsia" w:cstheme="minorEastAsia"/>
                <w:bCs/>
                <w:kern w:val="0"/>
                <w:sz w:val="20"/>
                <w:szCs w:val="20"/>
              </w:rPr>
              <w:t>期改正；</w:t>
            </w:r>
            <w:r>
              <w:rPr>
                <w:rFonts w:hint="eastAsia" w:ascii="宋体" w:hAnsi="宋体" w:cs="宋体"/>
                <w:spacing w:val="-8"/>
                <w:kern w:val="0"/>
                <w:sz w:val="20"/>
                <w:szCs w:val="20"/>
              </w:rPr>
              <w:t>罚 款</w:t>
            </w:r>
          </w:p>
        </w:tc>
        <w:tc>
          <w:tcPr>
            <w:tcW w:w="2694" w:type="dxa"/>
            <w:vAlign w:val="center"/>
          </w:tcPr>
          <w:p>
            <w:pPr>
              <w:ind w:firstLine="42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2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第三十四条 任何单位和个人不得擅自关闭、闲置、拆除生活垃圾集中转运、处置设施。确需关闭、闲置、拆除的，必须报市、县（区）人民政府环境卫生主管部门和环境保护主管部门核准，按先建后拆的原则，重建、补建或者提供替代设施。</w:t>
            </w:r>
          </w:p>
          <w:p>
            <w:pPr>
              <w:ind w:firstLine="420"/>
              <w:rPr>
                <w:rFonts w:ascii="宋体" w:hAnsi="宋体" w:cs="宋体"/>
                <w:color w:val="000000"/>
                <w:kern w:val="0"/>
                <w:sz w:val="20"/>
                <w:szCs w:val="20"/>
              </w:rPr>
            </w:pPr>
            <w:r>
              <w:rPr>
                <w:rFonts w:hint="eastAsia" w:asciiTheme="minorEastAsia" w:hAnsiTheme="minorEastAsia" w:cstheme="minorEastAsia"/>
                <w:bCs/>
                <w:kern w:val="0"/>
                <w:sz w:val="20"/>
                <w:szCs w:val="20"/>
              </w:rPr>
              <w:t>第五十八条 违反本条例第三十四条规定，擅自关闭、闲置、拆除生活垃圾集中转运、处置设施的单位，由市、县（区）环境卫生主管部门责令停止违法行为，限期改正，并处一万元以上十万元以下的罚款。</w:t>
            </w: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425"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709" w:type="dxa"/>
            <w:vAlign w:val="center"/>
          </w:tcPr>
          <w:p>
            <w:pPr>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 108页，共128页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567"/>
        <w:gridCol w:w="2693"/>
        <w:gridCol w:w="426"/>
        <w:gridCol w:w="567"/>
        <w:gridCol w:w="850"/>
        <w:gridCol w:w="4961"/>
        <w:gridCol w:w="851"/>
        <w:gridCol w:w="992"/>
        <w:gridCol w:w="567"/>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可</w:t>
            </w:r>
            <w:r>
              <w:rPr>
                <w:rFonts w:ascii="黑体" w:hAnsi="黑体" w:eastAsia="黑体"/>
                <w:b/>
                <w:sz w:val="24"/>
                <w:szCs w:val="24"/>
              </w:rPr>
              <w:t>予处罚的违法行为</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处罚</w:t>
            </w:r>
            <w:r>
              <w:rPr>
                <w:rFonts w:ascii="黑体" w:hAnsi="黑体" w:eastAsia="黑体"/>
                <w:b/>
                <w:sz w:val="24"/>
                <w:szCs w:val="24"/>
              </w:rPr>
              <w:t>种类</w:t>
            </w:r>
          </w:p>
        </w:tc>
        <w:tc>
          <w:tcPr>
            <w:tcW w:w="2693"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6"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4961"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56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63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rPr>
                <w:rFonts w:asciiTheme="minorEastAsia" w:hAnsiTheme="minorEastAsia"/>
                <w:sz w:val="20"/>
                <w:szCs w:val="20"/>
              </w:rPr>
            </w:pPr>
            <w:r>
              <w:rPr>
                <w:rFonts w:hint="eastAsia" w:asciiTheme="minorEastAsia" w:hAnsiTheme="minorEastAsia"/>
                <w:sz w:val="20"/>
                <w:szCs w:val="20"/>
              </w:rPr>
              <w:t xml:space="preserve">     </w:t>
            </w:r>
            <w:r>
              <w:rPr>
                <w:rFonts w:hint="eastAsia" w:ascii="宋体" w:hAnsi="宋体" w:cs="宋体"/>
                <w:color w:val="000000"/>
                <w:kern w:val="0"/>
                <w:sz w:val="20"/>
              </w:rPr>
              <w:t>未按规定缴纳垃圾处理费的</w:t>
            </w:r>
          </w:p>
        </w:tc>
        <w:tc>
          <w:tcPr>
            <w:tcW w:w="567" w:type="dxa"/>
            <w:vAlign w:val="center"/>
          </w:tcPr>
          <w:p>
            <w:pPr>
              <w:rPr>
                <w:rFonts w:ascii="宋体" w:hAnsi="宋体" w:cs="宋体"/>
                <w:color w:val="000000"/>
                <w:kern w:val="0"/>
                <w:sz w:val="20"/>
              </w:rPr>
            </w:pPr>
            <w:r>
              <w:rPr>
                <w:rFonts w:hint="eastAsia" w:ascii="宋体" w:hAnsi="宋体" w:cs="宋体"/>
                <w:color w:val="000000"/>
                <w:kern w:val="0"/>
                <w:sz w:val="20"/>
              </w:rPr>
              <w:t xml:space="preserve">    责令限期缴纳</w:t>
            </w:r>
          </w:p>
          <w:p>
            <w:pPr>
              <w:rPr>
                <w:rFonts w:ascii="宋体" w:hAnsi="宋体" w:cs="宋体"/>
                <w:color w:val="000000"/>
                <w:kern w:val="0"/>
                <w:sz w:val="20"/>
              </w:rPr>
            </w:pPr>
            <w:r>
              <w:rPr>
                <w:rFonts w:hint="eastAsia" w:ascii="宋体" w:hAnsi="宋体" w:cs="宋体"/>
                <w:color w:val="000000"/>
                <w:kern w:val="0"/>
                <w:sz w:val="20"/>
              </w:rPr>
              <w:t>；</w:t>
            </w:r>
          </w:p>
          <w:p>
            <w:pPr>
              <w:rPr>
                <w:rFonts w:asciiTheme="minorEastAsia" w:hAnsiTheme="minorEastAsia"/>
                <w:sz w:val="20"/>
                <w:szCs w:val="20"/>
              </w:rPr>
            </w:pPr>
            <w:r>
              <w:rPr>
                <w:rFonts w:hint="eastAsia" w:ascii="宋体" w:hAnsi="宋体" w:cs="宋体"/>
                <w:color w:val="000000"/>
                <w:kern w:val="0"/>
                <w:sz w:val="20"/>
              </w:rPr>
              <w:t>罚款</w:t>
            </w:r>
          </w:p>
        </w:tc>
        <w:tc>
          <w:tcPr>
            <w:tcW w:w="2693" w:type="dxa"/>
            <w:vAlign w:val="center"/>
          </w:tcPr>
          <w:p>
            <w:pPr>
              <w:ind w:firstLine="402" w:firstLineChars="200"/>
              <w:rPr>
                <w:rFonts w:asciiTheme="minorEastAsia" w:hAnsiTheme="minorEastAsia" w:cstheme="minorEastAsia"/>
                <w:bCs/>
                <w:kern w:val="0"/>
                <w:sz w:val="20"/>
                <w:szCs w:val="20"/>
              </w:rPr>
            </w:pPr>
            <w:r>
              <w:rPr>
                <w:rFonts w:hint="eastAsia" w:asciiTheme="minorEastAsia" w:hAnsiTheme="minorEastAsia" w:cstheme="minorEastAsia"/>
                <w:b/>
                <w:kern w:val="0"/>
                <w:sz w:val="20"/>
                <w:szCs w:val="20"/>
              </w:rPr>
              <w:t>【地方性法规】</w:t>
            </w:r>
            <w:r>
              <w:rPr>
                <w:rFonts w:hint="eastAsia" w:asciiTheme="minorEastAsia" w:hAnsiTheme="minorEastAsia" w:cstheme="minorEastAsia"/>
                <w:bCs/>
                <w:kern w:val="0"/>
                <w:sz w:val="20"/>
                <w:szCs w:val="20"/>
              </w:rPr>
              <w:t>《广东省城乡生活垃圾处理条例》（广东省第十二届人民代表大会常务委员会公告第40号公布）</w:t>
            </w:r>
          </w:p>
          <w:p>
            <w:pPr>
              <w:ind w:firstLine="400" w:firstLineChars="200"/>
              <w:rPr>
                <w:rFonts w:asciiTheme="minorEastAsia" w:hAnsiTheme="minorEastAsia" w:cstheme="minorEastAsia"/>
                <w:bCs/>
                <w:kern w:val="0"/>
                <w:sz w:val="20"/>
                <w:szCs w:val="20"/>
              </w:rPr>
            </w:pPr>
            <w:r>
              <w:rPr>
                <w:rFonts w:hint="eastAsia" w:asciiTheme="minorEastAsia" w:hAnsiTheme="minorEastAsia" w:cstheme="minorEastAsia"/>
                <w:bCs/>
                <w:kern w:val="0"/>
                <w:sz w:val="20"/>
                <w:szCs w:val="20"/>
              </w:rPr>
              <w:t>第三十七条 城市的单位和个人，应当按照市、县（区）人民政府确定的收费标准缴纳城市生活垃圾处理费。</w:t>
            </w:r>
          </w:p>
          <w:p>
            <w:pPr>
              <w:ind w:firstLine="400" w:firstLineChars="200"/>
              <w:rPr>
                <w:rFonts w:ascii="宋体" w:hAnsi="宋体" w:cs="宋体"/>
                <w:color w:val="000000"/>
                <w:kern w:val="0"/>
                <w:sz w:val="20"/>
              </w:rPr>
            </w:pPr>
            <w:r>
              <w:rPr>
                <w:rFonts w:hint="eastAsia" w:ascii="宋体" w:hAnsi="宋体" w:cs="宋体"/>
                <w:color w:val="000000"/>
                <w:kern w:val="0"/>
                <w:sz w:val="20"/>
              </w:rPr>
              <w:t>第五十九条 违反本条例第三十七条第一款规定，未按规定缴纳垃圾处理费的，由市、县（区）人民政府环境卫生主管部门责令限期缴纳。逾期不缴纳的，对单位处应当缴纳的垃圾处理费三倍以下不超过五万元的罚款；对个人处应当缴纳的生活垃圾处理费三倍以上不超过一千元的罚款。</w:t>
            </w:r>
          </w:p>
        </w:tc>
        <w:tc>
          <w:tcPr>
            <w:tcW w:w="426" w:type="dxa"/>
            <w:vAlign w:val="center"/>
          </w:tcPr>
          <w:p>
            <w:pPr>
              <w:rPr>
                <w:rFonts w:asciiTheme="minorEastAsia" w:hAnsiTheme="minorEastAsia"/>
                <w:sz w:val="20"/>
                <w:szCs w:val="20"/>
              </w:rPr>
            </w:pPr>
            <w:r>
              <w:rPr>
                <w:rFonts w:hint="eastAsia" w:asciiTheme="minorEastAsia" w:hAnsiTheme="minorEastAsia"/>
                <w:sz w:val="20"/>
                <w:szCs w:val="20"/>
              </w:rPr>
              <w:t>兴宁市城市管理和综合执法局</w:t>
            </w:r>
          </w:p>
          <w:p>
            <w:pPr>
              <w:rPr>
                <w:rFonts w:asciiTheme="minorEastAsia" w:hAnsiTheme="minorEastAsia"/>
                <w:sz w:val="20"/>
                <w:szCs w:val="20"/>
              </w:rPr>
            </w:pPr>
          </w:p>
        </w:tc>
        <w:tc>
          <w:tcPr>
            <w:tcW w:w="567" w:type="dxa"/>
            <w:vAlign w:val="center"/>
          </w:tcPr>
          <w:p>
            <w:pPr>
              <w:rPr>
                <w:rFonts w:asciiTheme="minorEastAsia" w:hAnsiTheme="minorEastAsia"/>
                <w:sz w:val="20"/>
                <w:szCs w:val="20"/>
              </w:rPr>
            </w:pPr>
            <w:r>
              <w:rPr>
                <w:rFonts w:hint="eastAsia" w:asciiTheme="minorEastAsia" w:hAnsiTheme="minorEastAsia"/>
                <w:sz w:val="20"/>
                <w:szCs w:val="20"/>
              </w:rPr>
              <w:t>省</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市</w:t>
            </w:r>
          </w:p>
          <w:p>
            <w:pPr>
              <w:rPr>
                <w:rFonts w:asciiTheme="minorEastAsia" w:hAnsiTheme="minorEastAsia"/>
                <w:sz w:val="20"/>
                <w:szCs w:val="20"/>
              </w:rPr>
            </w:pPr>
            <w:r>
              <w:rPr>
                <w:rFonts w:hint="eastAsia" w:asciiTheme="minorEastAsia" w:hAnsiTheme="minorEastAsia"/>
                <w:sz w:val="20"/>
                <w:szCs w:val="20"/>
              </w:rPr>
              <w:t>、</w:t>
            </w:r>
          </w:p>
          <w:p>
            <w:pPr>
              <w:rPr>
                <w:rFonts w:asciiTheme="minorEastAsia" w:hAnsiTheme="minorEastAsia"/>
                <w:sz w:val="20"/>
                <w:szCs w:val="20"/>
              </w:rPr>
            </w:pPr>
            <w:r>
              <w:rPr>
                <w:rFonts w:hint="eastAsia" w:asciiTheme="minorEastAsia" w:hAnsiTheme="minorEastAsia"/>
                <w:sz w:val="20"/>
                <w:szCs w:val="20"/>
              </w:rPr>
              <w:t>县</w:t>
            </w:r>
          </w:p>
        </w:tc>
        <w:tc>
          <w:tcPr>
            <w:tcW w:w="850" w:type="dxa"/>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负责兴宁市规划区域内违反广东省城乡生活垃圾处理条例行为进行督查、处理工作</w:t>
            </w:r>
          </w:p>
        </w:tc>
        <w:tc>
          <w:tcPr>
            <w:tcW w:w="4961" w:type="dxa"/>
            <w:vAlign w:val="center"/>
          </w:tcPr>
          <w:p>
            <w:pPr>
              <w:rPr>
                <w:rFonts w:asciiTheme="minorEastAsia" w:hAnsiTheme="minorEastAsia"/>
                <w:b/>
                <w:sz w:val="20"/>
                <w:szCs w:val="20"/>
              </w:rPr>
            </w:pPr>
          </w:p>
          <w:p>
            <w:pPr>
              <w:ind w:firstLine="420"/>
              <w:rPr>
                <w:rFonts w:asciiTheme="minorEastAsia" w:hAnsiTheme="minorEastAsia"/>
                <w:sz w:val="20"/>
                <w:szCs w:val="20"/>
              </w:rPr>
            </w:pPr>
            <w:r>
              <w:rPr>
                <w:rFonts w:hint="eastAsia" w:asciiTheme="minorEastAsia" w:hAnsiTheme="minorEastAsia"/>
                <w:b/>
                <w:sz w:val="20"/>
                <w:szCs w:val="20"/>
              </w:rPr>
              <w:t>1、事前责任</w:t>
            </w:r>
            <w:r>
              <w:rPr>
                <w:rFonts w:hint="eastAsia" w:asciiTheme="minorEastAsia" w:hAnsiTheme="minorEastAsia"/>
                <w:sz w:val="20"/>
                <w:szCs w:val="20"/>
              </w:rPr>
              <w:t>：加强法律、法规的宣传，规范执法程序，执法裁量基准和执法文书等。</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2、检查责任</w:t>
            </w:r>
            <w:r>
              <w:rPr>
                <w:rFonts w:hint="eastAsia" w:asciiTheme="minorEastAsia" w:hAnsiTheme="minorEastAsia"/>
                <w:sz w:val="20"/>
                <w:szCs w:val="20"/>
              </w:rPr>
              <w:t>：不定期组织巡查和专项检查，接受群众投诉举报，并对投诉举报内容进行核实</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3、立案责任</w:t>
            </w:r>
            <w:r>
              <w:rPr>
                <w:rFonts w:hint="eastAsia" w:asciiTheme="minorEastAsia" w:hAnsiTheme="minorEastAsia"/>
                <w:sz w:val="20"/>
                <w:szCs w:val="20"/>
              </w:rPr>
              <w:t>：发现违法违规行为，决定是否立案。</w:t>
            </w:r>
            <w:r>
              <w:rPr>
                <w:rFonts w:hint="eastAsia" w:asciiTheme="minorEastAsia" w:hAnsiTheme="minorEastAsia"/>
                <w:b/>
                <w:sz w:val="20"/>
                <w:szCs w:val="20"/>
              </w:rPr>
              <w:br w:type="textWrapping"/>
            </w:r>
            <w:r>
              <w:rPr>
                <w:rFonts w:hint="eastAsia" w:asciiTheme="minorEastAsia" w:hAnsiTheme="minorEastAsia"/>
                <w:b/>
                <w:sz w:val="20"/>
                <w:szCs w:val="20"/>
              </w:rPr>
              <w:t xml:space="preserve">    4、调查责任</w:t>
            </w:r>
            <w:r>
              <w:rPr>
                <w:rFonts w:hint="eastAsia" w:asciiTheme="minorEastAsia" w:hAnsiTheme="minorEastAsia"/>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5、审查责任</w:t>
            </w:r>
            <w:r>
              <w:rPr>
                <w:rFonts w:hint="eastAsia" w:asciiTheme="minorEastAsia" w:hAnsiTheme="minorEastAsia"/>
                <w:sz w:val="20"/>
                <w:szCs w:val="20"/>
              </w:rPr>
              <w:t>：审理案件调查报告，对案件违法事实、依据、调查取证程序、法律适用、处罚种类和幅度、当事人陈述和申辩理由等方面进行审查，提出处理意见。主要证据不足时，以适当方式补充调查。</w:t>
            </w:r>
          </w:p>
          <w:p>
            <w:pPr>
              <w:ind w:firstLine="420"/>
              <w:rPr>
                <w:rFonts w:asciiTheme="minorEastAsia" w:hAnsiTheme="minorEastAsia"/>
                <w:sz w:val="20"/>
                <w:szCs w:val="20"/>
              </w:rPr>
            </w:pPr>
            <w:r>
              <w:rPr>
                <w:rFonts w:hint="eastAsia" w:asciiTheme="minorEastAsia" w:hAnsiTheme="minorEastAsia"/>
                <w:b/>
                <w:sz w:val="20"/>
                <w:szCs w:val="20"/>
              </w:rPr>
              <w:t>6、告知责任</w:t>
            </w:r>
            <w:r>
              <w:rPr>
                <w:rFonts w:hint="eastAsia" w:asciiTheme="minorEastAsia" w:hAnsiTheme="minorEastAsia"/>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 xml:space="preserve"> 7、决定责任</w:t>
            </w:r>
            <w:r>
              <w:rPr>
                <w:rFonts w:hint="eastAsia" w:asciiTheme="minorEastAsia" w:hAnsiTheme="minorEastAsia"/>
                <w:sz w:val="20"/>
                <w:szCs w:val="20"/>
              </w:rPr>
              <w:t>：制定行政处罚决定书，载明行政处罚告知、当事人陈述申辩或者听证情况等内容。</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8、送达责任</w:t>
            </w:r>
            <w:r>
              <w:rPr>
                <w:rFonts w:hint="eastAsia" w:asciiTheme="minorEastAsia" w:hAnsiTheme="minorEastAsia"/>
                <w:sz w:val="20"/>
                <w:szCs w:val="20"/>
              </w:rPr>
              <w:t>：行政处罚决定书按法律规定的方式送达当事人。</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9、执行责任</w:t>
            </w:r>
            <w:r>
              <w:rPr>
                <w:rFonts w:hint="eastAsia" w:asciiTheme="minorEastAsia" w:hAnsiTheme="minorEastAsia"/>
                <w:sz w:val="20"/>
                <w:szCs w:val="20"/>
              </w:rPr>
              <w:t>：依照生效的行政处罚决定，执行处罚。</w:t>
            </w:r>
            <w:r>
              <w:rPr>
                <w:rFonts w:hint="eastAsia" w:asciiTheme="minorEastAsia" w:hAnsiTheme="minorEastAsia"/>
                <w:sz w:val="20"/>
                <w:szCs w:val="20"/>
              </w:rPr>
              <w:br w:type="textWrapping"/>
            </w:r>
            <w:r>
              <w:rPr>
                <w:rFonts w:hint="eastAsia" w:asciiTheme="minorEastAsia" w:hAnsiTheme="minorEastAsia"/>
                <w:sz w:val="20"/>
                <w:szCs w:val="20"/>
              </w:rPr>
              <w:t xml:space="preserve">    </w:t>
            </w:r>
            <w:r>
              <w:rPr>
                <w:rFonts w:hint="eastAsia" w:asciiTheme="minorEastAsia" w:hAnsiTheme="minorEastAsia"/>
                <w:b/>
                <w:sz w:val="20"/>
                <w:szCs w:val="20"/>
              </w:rPr>
              <w:t>10、其他责任</w:t>
            </w:r>
            <w:r>
              <w:rPr>
                <w:rFonts w:hint="eastAsia" w:asciiTheme="minorEastAsia" w:hAnsiTheme="minorEastAsia"/>
                <w:sz w:val="20"/>
                <w:szCs w:val="20"/>
              </w:rPr>
              <w:t>：法律法规规章规定应履行的责任。</w:t>
            </w:r>
          </w:p>
        </w:tc>
        <w:tc>
          <w:tcPr>
            <w:tcW w:w="851" w:type="dxa"/>
            <w:vAlign w:val="center"/>
          </w:tcPr>
          <w:p>
            <w:pPr>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梅州市政府服务热线：12345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Theme="minorEastAsia" w:hAnsiTheme="minorEastAsia"/>
                <w:sz w:val="20"/>
                <w:szCs w:val="20"/>
              </w:rPr>
              <w:t>保留</w:t>
            </w:r>
          </w:p>
        </w:tc>
        <w:tc>
          <w:tcPr>
            <w:tcW w:w="567"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该职权委托兴宁市城市管理和综合执法大队行使</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第109页，共128页</w:t>
      </w:r>
      <w:r>
        <w:rPr>
          <w:rFonts w:asciiTheme="minorEastAsia" w:hAnsiTheme="minorEastAsia"/>
          <w:kern w:val="0"/>
          <w:sz w:val="20"/>
          <w:szCs w:val="20"/>
        </w:rPr>
        <w:br w:type="page"/>
      </w:r>
    </w:p>
    <w:p>
      <w:pPr>
        <w:rPr>
          <w:rFonts w:asciiTheme="minorEastAsia" w:hAnsiTheme="minorEastAsia"/>
          <w:b/>
          <w:sz w:val="24"/>
          <w:szCs w:val="24"/>
        </w:rPr>
      </w:pPr>
      <w:r>
        <w:rPr>
          <w:rFonts w:asciiTheme="minorEastAsia" w:hAnsiTheme="minorEastAsia"/>
          <w:b/>
          <w:sz w:val="24"/>
          <w:szCs w:val="24"/>
        </w:rPr>
        <w:t>表</w:t>
      </w:r>
      <w:r>
        <w:rPr>
          <w:rFonts w:hint="eastAsia" w:asciiTheme="minorEastAsia" w:hAnsiTheme="minorEastAsia"/>
          <w:b/>
          <w:sz w:val="24"/>
          <w:szCs w:val="24"/>
        </w:rPr>
        <w:t>六</w:t>
      </w:r>
      <w:r>
        <w:rPr>
          <w:rFonts w:asciiTheme="minorEastAsia" w:hAnsiTheme="minorEastAsia"/>
          <w:b/>
          <w:sz w:val="24"/>
          <w:szCs w:val="24"/>
        </w:rPr>
        <w:t>（行政</w:t>
      </w:r>
      <w:r>
        <w:rPr>
          <w:rFonts w:hint="eastAsia" w:asciiTheme="minorEastAsia" w:hAnsiTheme="minorEastAsia"/>
          <w:b/>
          <w:sz w:val="24"/>
          <w:szCs w:val="24"/>
        </w:rPr>
        <w:t>检查 共 4 项）</w:t>
      </w:r>
    </w:p>
    <w:p>
      <w:r>
        <w:rPr>
          <w:rFonts w:hint="eastAsia"/>
        </w:rPr>
        <w:t xml:space="preserve">                                                                           </w:t>
      </w:r>
    </w:p>
    <w:tbl>
      <w:tblPr>
        <w:tblStyle w:val="9"/>
        <w:tblW w:w="13934"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457"/>
        <w:gridCol w:w="3370"/>
        <w:gridCol w:w="457"/>
        <w:gridCol w:w="535"/>
        <w:gridCol w:w="1418"/>
        <w:gridCol w:w="3118"/>
        <w:gridCol w:w="1418"/>
        <w:gridCol w:w="1101"/>
        <w:gridCol w:w="457"/>
        <w:gridCol w:w="502"/>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457"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3370"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5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3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41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1418"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110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5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502"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457" w:type="dxa"/>
            <w:vAlign w:val="center"/>
          </w:tcPr>
          <w:p>
            <w:pPr>
              <w:rPr>
                <w:rFonts w:asciiTheme="minorEastAsia" w:hAnsiTheme="minorEastAsia"/>
                <w:sz w:val="20"/>
                <w:szCs w:val="20"/>
              </w:rPr>
            </w:pPr>
            <w:r>
              <w:rPr>
                <w:rFonts w:asciiTheme="minorEastAsia" w:hAnsiTheme="minorEastAsia"/>
                <w:kern w:val="0"/>
                <w:sz w:val="20"/>
                <w:szCs w:val="20"/>
              </w:rPr>
              <w:t>城市规划区规划建设管理的监督检查</w:t>
            </w:r>
          </w:p>
        </w:tc>
        <w:tc>
          <w:tcPr>
            <w:tcW w:w="3370" w:type="dxa"/>
            <w:vAlign w:val="center"/>
          </w:tcPr>
          <w:p>
            <w:pPr>
              <w:ind w:firstLine="402" w:firstLineChars="200"/>
              <w:rPr>
                <w:rFonts w:asciiTheme="minorEastAsia" w:hAnsiTheme="minorEastAsia"/>
                <w:kern w:val="0"/>
                <w:sz w:val="20"/>
                <w:szCs w:val="20"/>
              </w:rPr>
            </w:pPr>
            <w:r>
              <w:rPr>
                <w:rFonts w:hint="eastAsia" w:asciiTheme="minorEastAsia" w:hAnsiTheme="minorEastAsia"/>
                <w:b/>
                <w:kern w:val="0"/>
                <w:sz w:val="20"/>
                <w:szCs w:val="20"/>
              </w:rPr>
              <w:t xml:space="preserve">1、【法律】 </w:t>
            </w:r>
            <w:r>
              <w:rPr>
                <w:rFonts w:hint="eastAsia" w:asciiTheme="minorEastAsia" w:hAnsiTheme="minorEastAsia"/>
                <w:kern w:val="0"/>
                <w:sz w:val="20"/>
                <w:szCs w:val="20"/>
              </w:rPr>
              <w:t>《中华人民共和国城乡规划法》（中华人民共和国主席令第七十四号，2015年修正）</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第五十一条 县级以上人民政府及其城乡规划主管部门应当加强对城乡规划编制、审批、实施、修改的监督检查。</w:t>
            </w:r>
          </w:p>
          <w:p>
            <w:pPr>
              <w:ind w:firstLine="402" w:firstLineChars="200"/>
              <w:rPr>
                <w:rFonts w:asciiTheme="minorEastAsia" w:hAnsiTheme="minorEastAsia"/>
                <w:kern w:val="0"/>
                <w:sz w:val="20"/>
                <w:szCs w:val="20"/>
              </w:rPr>
            </w:pPr>
            <w:r>
              <w:rPr>
                <w:rFonts w:hint="eastAsia" w:asciiTheme="minorEastAsia" w:hAnsiTheme="minorEastAsia"/>
                <w:b/>
                <w:kern w:val="0"/>
                <w:sz w:val="20"/>
                <w:szCs w:val="20"/>
              </w:rPr>
              <w:t xml:space="preserve">2、【地方性法规】 </w:t>
            </w:r>
            <w:r>
              <w:rPr>
                <w:rFonts w:hint="eastAsia" w:asciiTheme="minorEastAsia" w:hAnsiTheme="minorEastAsia"/>
                <w:kern w:val="0"/>
                <w:sz w:val="20"/>
                <w:szCs w:val="20"/>
              </w:rPr>
              <w:t>《广东省城乡规划条例》（2012年广东省十一届人大常委会公告第90号）</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第七十条 各级人民政府及其城乡规划主管部门应当加强对城乡规划编制、审批、实施、修改的监督检查。 </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城市、县、镇人民政府应当每年向上一级人民政府报告年度实施计划的落实情况，以及城乡规划的编制、审批、实施和修改情况。（接下页）</w:t>
            </w:r>
          </w:p>
        </w:tc>
        <w:tc>
          <w:tcPr>
            <w:tcW w:w="457" w:type="dxa"/>
            <w:vAlign w:val="center"/>
          </w:tcPr>
          <w:p>
            <w:pPr>
              <w:rPr>
                <w:rFonts w:asciiTheme="minorEastAsia" w:hAnsiTheme="minorEastAsia"/>
                <w:sz w:val="20"/>
                <w:szCs w:val="20"/>
              </w:rPr>
            </w:pPr>
            <w:r>
              <w:rPr>
                <w:rFonts w:asciiTheme="minorEastAsia" w:hAnsiTheme="minorEastAsia"/>
                <w:kern w:val="0"/>
                <w:sz w:val="20"/>
                <w:szCs w:val="20"/>
              </w:rPr>
              <w:t>兴宁市城市管理和综合执法局</w:t>
            </w:r>
          </w:p>
        </w:tc>
        <w:tc>
          <w:tcPr>
            <w:tcW w:w="535" w:type="dxa"/>
            <w:vAlign w:val="center"/>
          </w:tcPr>
          <w:p>
            <w:pPr>
              <w:rPr>
                <w:rFonts w:asciiTheme="minorEastAsia" w:hAnsiTheme="minorEastAsia"/>
                <w:kern w:val="0"/>
                <w:sz w:val="20"/>
                <w:szCs w:val="20"/>
              </w:rPr>
            </w:pPr>
            <w:r>
              <w:rPr>
                <w:rFonts w:asciiTheme="minorEastAsia" w:hAnsiTheme="minorEastAsia"/>
                <w:kern w:val="0"/>
                <w:sz w:val="20"/>
                <w:szCs w:val="20"/>
              </w:rPr>
              <w:t>国家</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kern w:val="0"/>
                <w:sz w:val="20"/>
                <w:szCs w:val="20"/>
              </w:rPr>
            </w:pPr>
            <w:r>
              <w:rPr>
                <w:rFonts w:hint="eastAsia" w:asciiTheme="minorEastAsia" w:hAnsiTheme="minorEastAsia"/>
                <w:kern w:val="0"/>
                <w:sz w:val="20"/>
                <w:szCs w:val="20"/>
              </w:rPr>
              <w:t>省</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kern w:val="0"/>
                <w:sz w:val="20"/>
                <w:szCs w:val="20"/>
              </w:rPr>
            </w:pPr>
            <w:r>
              <w:rPr>
                <w:rFonts w:asciiTheme="minorEastAsia" w:hAnsiTheme="minorEastAsia"/>
                <w:kern w:val="0"/>
                <w:sz w:val="20"/>
                <w:szCs w:val="20"/>
              </w:rPr>
              <w:t>市</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sz w:val="20"/>
                <w:szCs w:val="20"/>
              </w:rPr>
            </w:pPr>
            <w:r>
              <w:rPr>
                <w:rFonts w:asciiTheme="minorEastAsia" w:hAnsiTheme="minorEastAsia"/>
                <w:kern w:val="0"/>
                <w:sz w:val="20"/>
                <w:szCs w:val="20"/>
              </w:rPr>
              <w:t>县</w:t>
            </w:r>
          </w:p>
        </w:tc>
        <w:tc>
          <w:tcPr>
            <w:tcW w:w="1418" w:type="dxa"/>
            <w:vAlign w:val="center"/>
          </w:tcPr>
          <w:p>
            <w:pPr>
              <w:ind w:firstLine="400" w:firstLineChars="200"/>
              <w:rPr>
                <w:rFonts w:asciiTheme="minorEastAsia" w:hAnsiTheme="minorEastAsia"/>
                <w:sz w:val="20"/>
                <w:szCs w:val="20"/>
              </w:rPr>
            </w:pPr>
            <w:r>
              <w:rPr>
                <w:rFonts w:hint="eastAsia" w:asciiTheme="minorEastAsia" w:hAnsiTheme="minorEastAsia"/>
                <w:kern w:val="0"/>
                <w:sz w:val="20"/>
                <w:szCs w:val="20"/>
              </w:rPr>
              <w:t>负责</w:t>
            </w:r>
            <w:r>
              <w:rPr>
                <w:rFonts w:asciiTheme="minorEastAsia" w:hAnsiTheme="minorEastAsia"/>
                <w:kern w:val="0"/>
                <w:sz w:val="20"/>
                <w:szCs w:val="20"/>
              </w:rPr>
              <w:t>兴宁市城市规划区域内城市规划建设管理的监督检查工作</w:t>
            </w:r>
          </w:p>
        </w:tc>
        <w:tc>
          <w:tcPr>
            <w:tcW w:w="3118" w:type="dxa"/>
            <w:vAlign w:val="center"/>
          </w:tcPr>
          <w:p>
            <w:pPr>
              <w:ind w:firstLine="402" w:firstLineChars="200"/>
              <w:rPr>
                <w:rFonts w:asciiTheme="minorEastAsia" w:hAnsiTheme="minorEastAsia"/>
                <w:b/>
                <w:bCs/>
                <w:kern w:val="0"/>
                <w:sz w:val="20"/>
                <w:szCs w:val="20"/>
              </w:rPr>
            </w:pPr>
          </w:p>
          <w:p>
            <w:pPr>
              <w:ind w:firstLine="402" w:firstLineChars="200"/>
              <w:rPr>
                <w:rFonts w:asciiTheme="minorEastAsia" w:hAnsiTheme="minorEastAsia"/>
                <w:kern w:val="0"/>
                <w:sz w:val="20"/>
                <w:szCs w:val="20"/>
              </w:rPr>
            </w:pPr>
            <w:r>
              <w:rPr>
                <w:rFonts w:hint="eastAsia" w:asciiTheme="minorEastAsia" w:hAnsiTheme="minorEastAsia"/>
                <w:b/>
                <w:bCs/>
                <w:kern w:val="0"/>
                <w:sz w:val="20"/>
                <w:szCs w:val="20"/>
              </w:rPr>
              <w:t>1、事前责任</w:t>
            </w:r>
            <w:r>
              <w:rPr>
                <w:rFonts w:hint="eastAsia" w:asciiTheme="minorEastAsia" w:hAnsiTheme="minorEastAsia"/>
                <w:kern w:val="0"/>
                <w:sz w:val="20"/>
                <w:szCs w:val="20"/>
              </w:rPr>
              <w:t>：加强法律、法规的宣传，规范执法程序，执法裁量基准和执法文书等。</w:t>
            </w:r>
            <w:r>
              <w:rPr>
                <w:rFonts w:hint="eastAsia" w:asciiTheme="minorEastAsia" w:hAnsiTheme="minorEastAsia"/>
                <w:kern w:val="0"/>
                <w:sz w:val="20"/>
                <w:szCs w:val="20"/>
              </w:rPr>
              <w:br w:type="textWrapping"/>
            </w:r>
            <w:r>
              <w:rPr>
                <w:rFonts w:hint="eastAsia" w:asciiTheme="minorEastAsia" w:hAnsiTheme="minorEastAsia"/>
                <w:b/>
                <w:bCs/>
                <w:kern w:val="0"/>
                <w:sz w:val="20"/>
                <w:szCs w:val="20"/>
              </w:rPr>
              <w:t xml:space="preserve">    2、检查责任</w:t>
            </w:r>
            <w:r>
              <w:rPr>
                <w:rFonts w:hint="eastAsia" w:asciiTheme="minorEastAsia" w:hAnsiTheme="minorEastAsia"/>
                <w:b/>
                <w:kern w:val="0"/>
                <w:sz w:val="20"/>
                <w:szCs w:val="20"/>
              </w:rPr>
              <w:t>：</w:t>
            </w:r>
            <w:r>
              <w:rPr>
                <w:rFonts w:hint="eastAsia" w:asciiTheme="minorEastAsia" w:hAnsiTheme="minorEastAsia"/>
                <w:kern w:val="0"/>
                <w:sz w:val="20"/>
                <w:szCs w:val="20"/>
              </w:rPr>
              <w:t>不定期组织巡查和专项检查，接受群众投诉举报，并对投诉举报内容进行核实</w:t>
            </w:r>
            <w:r>
              <w:rPr>
                <w:rFonts w:hint="eastAsia" w:asciiTheme="minorEastAsia" w:hAnsiTheme="minorEastAsia"/>
                <w:kern w:val="0"/>
                <w:sz w:val="20"/>
                <w:szCs w:val="20"/>
              </w:rPr>
              <w:br w:type="textWrapping"/>
            </w:r>
            <w:r>
              <w:rPr>
                <w:rFonts w:hint="eastAsia" w:asciiTheme="minorEastAsia" w:hAnsiTheme="minorEastAsia"/>
                <w:b/>
                <w:bCs/>
                <w:kern w:val="0"/>
                <w:sz w:val="20"/>
                <w:szCs w:val="20"/>
              </w:rPr>
              <w:t xml:space="preserve">    3、立案责任</w:t>
            </w:r>
            <w:r>
              <w:rPr>
                <w:rFonts w:hint="eastAsia" w:asciiTheme="minorEastAsia" w:hAnsiTheme="minorEastAsia"/>
                <w:b/>
                <w:kern w:val="0"/>
                <w:sz w:val="20"/>
                <w:szCs w:val="20"/>
              </w:rPr>
              <w:t>：</w:t>
            </w:r>
            <w:r>
              <w:rPr>
                <w:rFonts w:hint="eastAsia" w:asciiTheme="minorEastAsia" w:hAnsiTheme="minorEastAsia"/>
                <w:kern w:val="0"/>
                <w:sz w:val="20"/>
                <w:szCs w:val="20"/>
              </w:rPr>
              <w:t>发现违法违规行为，决定是否立案。</w:t>
            </w:r>
            <w:r>
              <w:rPr>
                <w:rFonts w:hint="eastAsia" w:asciiTheme="minorEastAsia" w:hAnsiTheme="minorEastAsia"/>
                <w:bCs/>
                <w:kern w:val="0"/>
                <w:sz w:val="20"/>
                <w:szCs w:val="20"/>
              </w:rPr>
              <w:br w:type="textWrapping"/>
            </w:r>
            <w:r>
              <w:rPr>
                <w:rFonts w:hint="eastAsia" w:asciiTheme="minorEastAsia" w:hAnsiTheme="minorEastAsia"/>
                <w:b/>
                <w:bCs/>
                <w:kern w:val="0"/>
                <w:sz w:val="20"/>
                <w:szCs w:val="20"/>
              </w:rPr>
              <w:t xml:space="preserve">    4、调查责任</w:t>
            </w:r>
            <w:r>
              <w:rPr>
                <w:rFonts w:hint="eastAsia" w:asciiTheme="minorEastAsia" w:hAnsiTheme="minorEastAsia"/>
                <w:b/>
                <w:kern w:val="0"/>
                <w:sz w:val="20"/>
                <w:szCs w:val="20"/>
              </w:rPr>
              <w:t>：</w:t>
            </w:r>
            <w:r>
              <w:rPr>
                <w:rFonts w:hint="eastAsia" w:asciiTheme="minorEastAsia" w:hAnsiTheme="minorEastAsia"/>
                <w:kern w:val="0"/>
                <w:sz w:val="20"/>
                <w:szCs w:val="20"/>
              </w:rPr>
              <w:t>询问或者检查时制作笔录。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ind w:firstLine="402" w:firstLineChars="200"/>
              <w:rPr>
                <w:rFonts w:asciiTheme="minorEastAsia" w:hAnsiTheme="minorEastAsia"/>
                <w:kern w:val="0"/>
                <w:sz w:val="20"/>
                <w:szCs w:val="20"/>
              </w:rPr>
            </w:pPr>
            <w:r>
              <w:rPr>
                <w:rFonts w:hint="eastAsia" w:asciiTheme="minorEastAsia" w:hAnsiTheme="minorEastAsia"/>
                <w:b/>
                <w:bCs/>
                <w:kern w:val="0"/>
                <w:sz w:val="20"/>
                <w:szCs w:val="20"/>
              </w:rPr>
              <w:t>5、审查责任</w:t>
            </w:r>
            <w:r>
              <w:rPr>
                <w:rFonts w:hint="eastAsia" w:asciiTheme="minorEastAsia" w:hAnsiTheme="minorEastAsia"/>
                <w:b/>
                <w:kern w:val="0"/>
                <w:sz w:val="20"/>
                <w:szCs w:val="20"/>
              </w:rPr>
              <w:t>：</w:t>
            </w:r>
            <w:r>
              <w:rPr>
                <w:rFonts w:hint="eastAsia" w:asciiTheme="minorEastAsia" w:hAnsiTheme="minorEastAsia"/>
                <w:kern w:val="0"/>
                <w:sz w:val="20"/>
                <w:szCs w:val="20"/>
              </w:rPr>
              <w:t>审理案件调查报告，对案件违法事实、依据、调查取证程序、法律适用、处罚种类和幅度、当事人陈述和申辩理由等方面进行审查，提出处理意见。主要证据不足时，以适当方式补充调查。（接下页）</w:t>
            </w:r>
          </w:p>
          <w:p>
            <w:pPr>
              <w:ind w:firstLine="400" w:firstLineChars="200"/>
              <w:rPr>
                <w:rFonts w:asciiTheme="minorEastAsia" w:hAnsiTheme="minorEastAsia"/>
                <w:kern w:val="0"/>
                <w:sz w:val="20"/>
                <w:szCs w:val="20"/>
              </w:rPr>
            </w:pPr>
          </w:p>
        </w:tc>
        <w:tc>
          <w:tcPr>
            <w:tcW w:w="1418" w:type="dxa"/>
            <w:vAlign w:val="center"/>
          </w:tcPr>
          <w:p>
            <w:pPr>
              <w:ind w:firstLine="400" w:firstLineChars="200"/>
              <w:rPr>
                <w:rFonts w:asciiTheme="minorEastAsia" w:hAnsiTheme="minorEastAsia"/>
                <w:kern w:val="0"/>
                <w:sz w:val="20"/>
                <w:szCs w:val="20"/>
              </w:rPr>
            </w:pPr>
            <w:r>
              <w:rPr>
                <w:rFonts w:hint="eastAsia" w:asciiTheme="minorEastAsia" w:hAnsiTheme="minorEastAsia"/>
                <w:kern w:val="0"/>
                <w:sz w:val="20"/>
                <w:szCs w:val="20"/>
              </w:rPr>
              <w:t>梅州市政府服务热线：12345</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兴宁市城市管理和综合执法局</w:t>
            </w:r>
          </w:p>
          <w:p>
            <w:pPr>
              <w:rPr>
                <w:rFonts w:asciiTheme="minorEastAsia" w:hAnsiTheme="minorEastAsia"/>
                <w:sz w:val="20"/>
                <w:szCs w:val="20"/>
              </w:rPr>
            </w:pPr>
            <w:r>
              <w:rPr>
                <w:rFonts w:hint="eastAsia" w:asciiTheme="minorEastAsia" w:hAnsiTheme="minorEastAsia"/>
                <w:kern w:val="0"/>
                <w:sz w:val="20"/>
                <w:szCs w:val="20"/>
              </w:rPr>
              <w:t>电话热线：0753-3334805</w:t>
            </w:r>
          </w:p>
        </w:tc>
        <w:tc>
          <w:tcPr>
            <w:tcW w:w="1101" w:type="dxa"/>
            <w:vAlign w:val="center"/>
          </w:tcPr>
          <w:p>
            <w:pPr>
              <w:jc w:val="center"/>
              <w:rPr>
                <w:rFonts w:asciiTheme="minorEastAsia" w:hAnsiTheme="minorEastAsia"/>
                <w:sz w:val="20"/>
                <w:szCs w:val="20"/>
              </w:rPr>
            </w:pPr>
            <w:r>
              <w:rPr>
                <w:rFonts w:asciiTheme="minorEastAsia" w:hAnsiTheme="minorEastAsia"/>
                <w:kern w:val="0"/>
                <w:sz w:val="20"/>
                <w:szCs w:val="20"/>
              </w:rPr>
              <w:t>保留</w:t>
            </w:r>
          </w:p>
        </w:tc>
        <w:tc>
          <w:tcPr>
            <w:tcW w:w="457" w:type="dxa"/>
            <w:vAlign w:val="center"/>
          </w:tcPr>
          <w:p>
            <w:pPr>
              <w:rPr>
                <w:rFonts w:asciiTheme="minorEastAsia" w:hAnsiTheme="minorEastAsia"/>
                <w:sz w:val="20"/>
                <w:szCs w:val="20"/>
              </w:rPr>
            </w:pPr>
          </w:p>
        </w:tc>
        <w:tc>
          <w:tcPr>
            <w:tcW w:w="502"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pPr>
      <w:r>
        <w:rPr>
          <w:rFonts w:hint="eastAsia" w:asciiTheme="minorEastAsia" w:hAnsiTheme="minorEastAsia"/>
          <w:kern w:val="0"/>
          <w:sz w:val="20"/>
          <w:szCs w:val="20"/>
        </w:rPr>
        <w:t>第110页，共128页</w:t>
      </w:r>
      <w:r>
        <w:rPr>
          <w:rFonts w:hint="eastAsia"/>
        </w:rPr>
        <w:t xml:space="preserve">                                                                             </w:t>
      </w:r>
    </w:p>
    <w:p>
      <w:pPr>
        <w:rPr>
          <w:rFonts w:asciiTheme="minorEastAsia" w:hAnsiTheme="minorEastAsia"/>
          <w:b/>
          <w:sz w:val="24"/>
          <w:szCs w:val="24"/>
        </w:rPr>
      </w:pPr>
    </w:p>
    <w:tbl>
      <w:tblPr>
        <w:tblStyle w:val="9"/>
        <w:tblW w:w="13934"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457"/>
        <w:gridCol w:w="3370"/>
        <w:gridCol w:w="457"/>
        <w:gridCol w:w="535"/>
        <w:gridCol w:w="1418"/>
        <w:gridCol w:w="3118"/>
        <w:gridCol w:w="1418"/>
        <w:gridCol w:w="1101"/>
        <w:gridCol w:w="457"/>
        <w:gridCol w:w="502"/>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457"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3370"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5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3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41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1418"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110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5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502"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457" w:type="dxa"/>
            <w:vAlign w:val="center"/>
          </w:tcPr>
          <w:p>
            <w:pPr>
              <w:rPr>
                <w:rFonts w:asciiTheme="minorEastAsia" w:hAnsiTheme="minorEastAsia"/>
                <w:sz w:val="20"/>
                <w:szCs w:val="20"/>
              </w:rPr>
            </w:pPr>
            <w:r>
              <w:rPr>
                <w:rFonts w:asciiTheme="minorEastAsia" w:hAnsiTheme="minorEastAsia"/>
                <w:kern w:val="0"/>
                <w:sz w:val="20"/>
                <w:szCs w:val="20"/>
              </w:rPr>
              <w:t>城市规划区规划建设管理的监督检查</w:t>
            </w:r>
          </w:p>
        </w:tc>
        <w:tc>
          <w:tcPr>
            <w:tcW w:w="3370" w:type="dxa"/>
            <w:vAlign w:val="center"/>
          </w:tcPr>
          <w:p>
            <w:pPr>
              <w:rPr>
                <w:rFonts w:asciiTheme="minorEastAsia" w:hAnsiTheme="minorEastAsia"/>
                <w:kern w:val="0"/>
                <w:sz w:val="20"/>
                <w:szCs w:val="20"/>
              </w:rPr>
            </w:pPr>
            <w:r>
              <w:rPr>
                <w:rFonts w:hint="eastAsia" w:asciiTheme="minorEastAsia" w:hAnsiTheme="minorEastAsia"/>
                <w:kern w:val="0"/>
                <w:sz w:val="20"/>
                <w:szCs w:val="20"/>
              </w:rPr>
              <w:t>（接上页）城市、县人民政府城乡规划主管部门应当每年向上一级人民政府城乡规划主管部门报告城乡规划行政许可和变更情况。</w:t>
            </w:r>
          </w:p>
          <w:p>
            <w:pPr>
              <w:ind w:firstLine="402" w:firstLineChars="200"/>
              <w:rPr>
                <w:rFonts w:asciiTheme="minorEastAsia" w:hAnsiTheme="minorEastAsia"/>
                <w:kern w:val="0"/>
                <w:sz w:val="20"/>
                <w:szCs w:val="20"/>
              </w:rPr>
            </w:pPr>
            <w:r>
              <w:rPr>
                <w:rFonts w:hint="eastAsia" w:asciiTheme="minorEastAsia" w:hAnsiTheme="minorEastAsia"/>
                <w:b/>
                <w:kern w:val="0"/>
                <w:sz w:val="20"/>
                <w:szCs w:val="20"/>
              </w:rPr>
              <w:t>3、【</w:t>
            </w:r>
            <w:r>
              <w:rPr>
                <w:rFonts w:asciiTheme="minorEastAsia" w:hAnsiTheme="minorEastAsia"/>
                <w:b/>
                <w:kern w:val="0"/>
                <w:sz w:val="20"/>
                <w:szCs w:val="20"/>
              </w:rPr>
              <w:t>规范性文件</w:t>
            </w:r>
            <w:r>
              <w:rPr>
                <w:rFonts w:hint="eastAsia" w:asciiTheme="minorEastAsia" w:hAnsiTheme="minorEastAsia"/>
                <w:b/>
                <w:kern w:val="0"/>
                <w:sz w:val="20"/>
                <w:szCs w:val="20"/>
              </w:rPr>
              <w:t>】</w:t>
            </w:r>
            <w:r>
              <w:rPr>
                <w:rFonts w:hint="eastAsia" w:asciiTheme="minorEastAsia" w:hAnsiTheme="minorEastAsia"/>
                <w:kern w:val="0"/>
                <w:sz w:val="20"/>
                <w:szCs w:val="20"/>
              </w:rPr>
              <w:t>《兴宁市城市管理和综合执法局主要职责内设机构和人员编制规定》（兴市府办〔2017〕1号）</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二、主要职责（八）负责市城市规划区规划、建设和城市管理的行政执法的统一管理、协调；负责城市规划建设管理的督查，依法查处违反建设法规、规章的行为。</w:t>
            </w:r>
          </w:p>
        </w:tc>
        <w:tc>
          <w:tcPr>
            <w:tcW w:w="457" w:type="dxa"/>
            <w:vAlign w:val="center"/>
          </w:tcPr>
          <w:p>
            <w:pPr>
              <w:rPr>
                <w:rFonts w:asciiTheme="minorEastAsia" w:hAnsiTheme="minorEastAsia"/>
                <w:sz w:val="20"/>
                <w:szCs w:val="20"/>
              </w:rPr>
            </w:pPr>
            <w:r>
              <w:rPr>
                <w:rFonts w:asciiTheme="minorEastAsia" w:hAnsiTheme="minorEastAsia"/>
                <w:kern w:val="0"/>
                <w:sz w:val="20"/>
                <w:szCs w:val="20"/>
              </w:rPr>
              <w:t>兴宁市城市管理和综合执法局</w:t>
            </w:r>
          </w:p>
        </w:tc>
        <w:tc>
          <w:tcPr>
            <w:tcW w:w="535" w:type="dxa"/>
            <w:vAlign w:val="center"/>
          </w:tcPr>
          <w:p>
            <w:pPr>
              <w:rPr>
                <w:rFonts w:asciiTheme="minorEastAsia" w:hAnsiTheme="minorEastAsia"/>
                <w:kern w:val="0"/>
                <w:sz w:val="20"/>
                <w:szCs w:val="20"/>
              </w:rPr>
            </w:pPr>
            <w:r>
              <w:rPr>
                <w:rFonts w:asciiTheme="minorEastAsia" w:hAnsiTheme="minorEastAsia"/>
                <w:kern w:val="0"/>
                <w:sz w:val="20"/>
                <w:szCs w:val="20"/>
              </w:rPr>
              <w:t>国家</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kern w:val="0"/>
                <w:sz w:val="20"/>
                <w:szCs w:val="20"/>
              </w:rPr>
            </w:pPr>
            <w:r>
              <w:rPr>
                <w:rFonts w:hint="eastAsia" w:asciiTheme="minorEastAsia" w:hAnsiTheme="minorEastAsia"/>
                <w:kern w:val="0"/>
                <w:sz w:val="20"/>
                <w:szCs w:val="20"/>
              </w:rPr>
              <w:t>省</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kern w:val="0"/>
                <w:sz w:val="20"/>
                <w:szCs w:val="20"/>
              </w:rPr>
            </w:pPr>
            <w:r>
              <w:rPr>
                <w:rFonts w:asciiTheme="minorEastAsia" w:hAnsiTheme="minorEastAsia"/>
                <w:kern w:val="0"/>
                <w:sz w:val="20"/>
                <w:szCs w:val="20"/>
              </w:rPr>
              <w:t>市</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sz w:val="20"/>
                <w:szCs w:val="20"/>
              </w:rPr>
            </w:pPr>
            <w:r>
              <w:rPr>
                <w:rFonts w:asciiTheme="minorEastAsia" w:hAnsiTheme="minorEastAsia"/>
                <w:kern w:val="0"/>
                <w:sz w:val="20"/>
                <w:szCs w:val="20"/>
              </w:rPr>
              <w:t>县</w:t>
            </w:r>
          </w:p>
        </w:tc>
        <w:tc>
          <w:tcPr>
            <w:tcW w:w="1418" w:type="dxa"/>
            <w:vAlign w:val="center"/>
          </w:tcPr>
          <w:p>
            <w:pPr>
              <w:ind w:firstLine="400" w:firstLineChars="200"/>
              <w:rPr>
                <w:rFonts w:asciiTheme="minorEastAsia" w:hAnsiTheme="minorEastAsia"/>
                <w:sz w:val="20"/>
                <w:szCs w:val="20"/>
              </w:rPr>
            </w:pPr>
            <w:r>
              <w:rPr>
                <w:rFonts w:hint="eastAsia" w:asciiTheme="minorEastAsia" w:hAnsiTheme="minorEastAsia"/>
                <w:kern w:val="0"/>
                <w:sz w:val="20"/>
                <w:szCs w:val="20"/>
              </w:rPr>
              <w:t>负责</w:t>
            </w:r>
            <w:r>
              <w:rPr>
                <w:rFonts w:asciiTheme="minorEastAsia" w:hAnsiTheme="minorEastAsia"/>
                <w:kern w:val="0"/>
                <w:sz w:val="20"/>
                <w:szCs w:val="20"/>
              </w:rPr>
              <w:t>兴宁市城市规划区域内违反城市规划建设管理的监督检查工作</w:t>
            </w:r>
          </w:p>
        </w:tc>
        <w:tc>
          <w:tcPr>
            <w:tcW w:w="3118" w:type="dxa"/>
            <w:vAlign w:val="center"/>
          </w:tcPr>
          <w:p>
            <w:pPr>
              <w:rPr>
                <w:rFonts w:asciiTheme="minorEastAsia" w:hAnsiTheme="minorEastAsia"/>
                <w:bCs/>
                <w:kern w:val="0"/>
                <w:sz w:val="20"/>
                <w:szCs w:val="20"/>
              </w:rPr>
            </w:pPr>
          </w:p>
          <w:p>
            <w:pPr>
              <w:rPr>
                <w:rFonts w:asciiTheme="minorEastAsia" w:hAnsiTheme="minorEastAsia"/>
                <w:bCs/>
                <w:kern w:val="0"/>
                <w:sz w:val="20"/>
                <w:szCs w:val="20"/>
              </w:rPr>
            </w:pPr>
          </w:p>
          <w:p>
            <w:pPr>
              <w:rPr>
                <w:rFonts w:asciiTheme="minorEastAsia" w:hAnsiTheme="minorEastAsia"/>
                <w:bCs/>
                <w:kern w:val="0"/>
                <w:sz w:val="20"/>
                <w:szCs w:val="20"/>
              </w:rPr>
            </w:pPr>
          </w:p>
          <w:p>
            <w:pPr>
              <w:rPr>
                <w:rFonts w:asciiTheme="minorEastAsia" w:hAnsiTheme="minorEastAsia"/>
                <w:bCs/>
                <w:kern w:val="0"/>
                <w:sz w:val="20"/>
                <w:szCs w:val="20"/>
              </w:rPr>
            </w:pPr>
          </w:p>
          <w:p>
            <w:pPr>
              <w:rPr>
                <w:rFonts w:asciiTheme="minorEastAsia" w:hAnsiTheme="minorEastAsia"/>
                <w:bCs/>
                <w:kern w:val="0"/>
                <w:sz w:val="20"/>
                <w:szCs w:val="20"/>
              </w:rPr>
            </w:pPr>
          </w:p>
          <w:p>
            <w:pPr>
              <w:rPr>
                <w:rFonts w:asciiTheme="minorEastAsia" w:hAnsiTheme="minorEastAsia"/>
                <w:bCs/>
                <w:kern w:val="0"/>
                <w:sz w:val="20"/>
                <w:szCs w:val="20"/>
              </w:rPr>
            </w:pPr>
            <w:r>
              <w:rPr>
                <w:rFonts w:hint="eastAsia" w:asciiTheme="minorEastAsia" w:hAnsiTheme="minorEastAsia"/>
                <w:bCs/>
                <w:kern w:val="0"/>
                <w:sz w:val="20"/>
                <w:szCs w:val="20"/>
              </w:rPr>
              <w:t>（接上页）</w:t>
            </w:r>
          </w:p>
          <w:p>
            <w:pPr>
              <w:ind w:firstLine="402" w:firstLineChars="200"/>
              <w:rPr>
                <w:rFonts w:asciiTheme="minorEastAsia" w:hAnsiTheme="minorEastAsia"/>
                <w:kern w:val="0"/>
                <w:sz w:val="20"/>
                <w:szCs w:val="20"/>
              </w:rPr>
            </w:pPr>
            <w:r>
              <w:rPr>
                <w:rFonts w:hint="eastAsia" w:asciiTheme="minorEastAsia" w:hAnsiTheme="minorEastAsia"/>
                <w:b/>
                <w:bCs/>
                <w:kern w:val="0"/>
                <w:sz w:val="20"/>
                <w:szCs w:val="20"/>
              </w:rPr>
              <w:t>6、告知责任</w:t>
            </w:r>
            <w:r>
              <w:rPr>
                <w:rFonts w:hint="eastAsia" w:asciiTheme="minorEastAsia" w:hAnsiTheme="minorEastAsia"/>
                <w:b/>
                <w:kern w:val="0"/>
                <w:sz w:val="20"/>
                <w:szCs w:val="20"/>
              </w:rPr>
              <w:t>：</w:t>
            </w:r>
            <w:r>
              <w:rPr>
                <w:rFonts w:hint="eastAsia" w:asciiTheme="minorEastAsia" w:hAnsiTheme="minorEastAsia"/>
                <w:kern w:val="0"/>
                <w:sz w:val="20"/>
                <w:szCs w:val="20"/>
              </w:rPr>
              <w:t>作出处罚决定前，应制作《行政处罚告知书》送达当事人，告知违法事实及其享有的陈述、申辩等权利。符合听证规定的，制定《行政处罚听证告知书》。</w:t>
            </w:r>
            <w:r>
              <w:rPr>
                <w:rFonts w:hint="eastAsia" w:asciiTheme="minorEastAsia" w:hAnsiTheme="minorEastAsia"/>
                <w:kern w:val="0"/>
                <w:sz w:val="20"/>
                <w:szCs w:val="20"/>
              </w:rPr>
              <w:br w:type="textWrapping"/>
            </w:r>
            <w:r>
              <w:rPr>
                <w:rFonts w:hint="eastAsia" w:asciiTheme="minorEastAsia" w:hAnsiTheme="minorEastAsia"/>
                <w:b/>
                <w:bCs/>
                <w:kern w:val="0"/>
                <w:sz w:val="20"/>
                <w:szCs w:val="20"/>
              </w:rPr>
              <w:t xml:space="preserve">    7、决定责任</w:t>
            </w:r>
            <w:r>
              <w:rPr>
                <w:rFonts w:hint="eastAsia" w:asciiTheme="minorEastAsia" w:hAnsiTheme="minorEastAsia"/>
                <w:b/>
                <w:kern w:val="0"/>
                <w:sz w:val="20"/>
                <w:szCs w:val="20"/>
              </w:rPr>
              <w:t>：</w:t>
            </w:r>
            <w:r>
              <w:rPr>
                <w:rFonts w:hint="eastAsia" w:asciiTheme="minorEastAsia" w:hAnsiTheme="minorEastAsia"/>
                <w:kern w:val="0"/>
                <w:sz w:val="20"/>
                <w:szCs w:val="20"/>
              </w:rPr>
              <w:t>制定行政处罚决定书，载明行政处罚告知、当事人陈述申辩或者听证情况等内容。</w:t>
            </w:r>
            <w:r>
              <w:rPr>
                <w:rFonts w:hint="eastAsia" w:asciiTheme="minorEastAsia" w:hAnsiTheme="minorEastAsia"/>
                <w:kern w:val="0"/>
                <w:sz w:val="20"/>
                <w:szCs w:val="20"/>
              </w:rPr>
              <w:br w:type="textWrapping"/>
            </w:r>
            <w:r>
              <w:rPr>
                <w:rFonts w:hint="eastAsia" w:asciiTheme="minorEastAsia" w:hAnsiTheme="minorEastAsia"/>
                <w:b/>
                <w:bCs/>
                <w:kern w:val="0"/>
                <w:sz w:val="20"/>
                <w:szCs w:val="20"/>
              </w:rPr>
              <w:t xml:space="preserve">    8、送达责任</w:t>
            </w:r>
            <w:r>
              <w:rPr>
                <w:rFonts w:hint="eastAsia" w:asciiTheme="minorEastAsia" w:hAnsiTheme="minorEastAsia"/>
                <w:b/>
                <w:kern w:val="0"/>
                <w:sz w:val="20"/>
                <w:szCs w:val="20"/>
              </w:rPr>
              <w:t>：</w:t>
            </w:r>
            <w:r>
              <w:rPr>
                <w:rFonts w:hint="eastAsia" w:asciiTheme="minorEastAsia" w:hAnsiTheme="minorEastAsia"/>
                <w:kern w:val="0"/>
                <w:sz w:val="20"/>
                <w:szCs w:val="20"/>
              </w:rPr>
              <w:t>行政处罚决定书按法律规定的方式送达当事人。</w:t>
            </w:r>
            <w:r>
              <w:rPr>
                <w:rFonts w:hint="eastAsia" w:asciiTheme="minorEastAsia" w:hAnsiTheme="minorEastAsia"/>
                <w:kern w:val="0"/>
                <w:sz w:val="20"/>
                <w:szCs w:val="20"/>
              </w:rPr>
              <w:br w:type="textWrapping"/>
            </w:r>
            <w:r>
              <w:rPr>
                <w:rFonts w:hint="eastAsia" w:asciiTheme="minorEastAsia" w:hAnsiTheme="minorEastAsia"/>
                <w:b/>
                <w:bCs/>
                <w:kern w:val="0"/>
                <w:sz w:val="20"/>
                <w:szCs w:val="20"/>
              </w:rPr>
              <w:t xml:space="preserve">    9、执行责任</w:t>
            </w:r>
            <w:r>
              <w:rPr>
                <w:rFonts w:hint="eastAsia" w:asciiTheme="minorEastAsia" w:hAnsiTheme="minorEastAsia"/>
                <w:b/>
                <w:kern w:val="0"/>
                <w:sz w:val="20"/>
                <w:szCs w:val="20"/>
              </w:rPr>
              <w:t>：</w:t>
            </w:r>
            <w:r>
              <w:rPr>
                <w:rFonts w:hint="eastAsia" w:asciiTheme="minorEastAsia" w:hAnsiTheme="minorEastAsia"/>
                <w:kern w:val="0"/>
                <w:sz w:val="20"/>
                <w:szCs w:val="20"/>
              </w:rPr>
              <w:t>依照生效的行政处罚决定，执行处罚。</w:t>
            </w:r>
            <w:r>
              <w:rPr>
                <w:rFonts w:hint="eastAsia" w:asciiTheme="minorEastAsia" w:hAnsiTheme="minorEastAsia"/>
                <w:kern w:val="0"/>
                <w:sz w:val="20"/>
                <w:szCs w:val="20"/>
              </w:rPr>
              <w:br w:type="textWrapping"/>
            </w:r>
            <w:r>
              <w:rPr>
                <w:rFonts w:hint="eastAsia" w:asciiTheme="minorEastAsia" w:hAnsiTheme="minorEastAsia"/>
                <w:b/>
                <w:bCs/>
                <w:kern w:val="0"/>
                <w:sz w:val="20"/>
                <w:szCs w:val="20"/>
              </w:rPr>
              <w:t xml:space="preserve">    10、其他责任</w:t>
            </w:r>
            <w:r>
              <w:rPr>
                <w:rFonts w:hint="eastAsia" w:asciiTheme="minorEastAsia" w:hAnsiTheme="minorEastAsia"/>
                <w:b/>
                <w:kern w:val="0"/>
                <w:sz w:val="20"/>
                <w:szCs w:val="20"/>
              </w:rPr>
              <w:t>：</w:t>
            </w:r>
            <w:r>
              <w:rPr>
                <w:rFonts w:hint="eastAsia" w:asciiTheme="minorEastAsia" w:hAnsiTheme="minorEastAsia"/>
                <w:kern w:val="0"/>
                <w:sz w:val="20"/>
                <w:szCs w:val="20"/>
              </w:rPr>
              <w:t>法律法规规章规定应履行的责任。</w:t>
            </w:r>
          </w:p>
          <w:p>
            <w:pPr>
              <w:rPr>
                <w:rFonts w:asciiTheme="minorEastAsia" w:hAnsiTheme="minorEastAsia"/>
                <w:kern w:val="0"/>
                <w:sz w:val="20"/>
                <w:szCs w:val="20"/>
              </w:rPr>
            </w:pPr>
          </w:p>
          <w:p>
            <w:pPr>
              <w:rPr>
                <w:rFonts w:asciiTheme="minorEastAsia" w:hAnsiTheme="minorEastAsia"/>
                <w:kern w:val="0"/>
                <w:sz w:val="20"/>
                <w:szCs w:val="20"/>
              </w:rPr>
            </w:pPr>
          </w:p>
          <w:p>
            <w:pPr>
              <w:rPr>
                <w:rFonts w:asciiTheme="minorEastAsia" w:hAnsiTheme="minorEastAsia"/>
                <w:kern w:val="0"/>
                <w:sz w:val="20"/>
                <w:szCs w:val="20"/>
              </w:rPr>
            </w:pPr>
          </w:p>
          <w:p>
            <w:pPr>
              <w:rPr>
                <w:rFonts w:asciiTheme="minorEastAsia" w:hAnsiTheme="minorEastAsia"/>
                <w:kern w:val="0"/>
                <w:sz w:val="20"/>
                <w:szCs w:val="20"/>
              </w:rPr>
            </w:pPr>
          </w:p>
          <w:p>
            <w:pPr>
              <w:rPr>
                <w:rFonts w:asciiTheme="minorEastAsia" w:hAnsiTheme="minorEastAsia"/>
                <w:kern w:val="0"/>
                <w:sz w:val="20"/>
                <w:szCs w:val="20"/>
              </w:rPr>
            </w:pPr>
          </w:p>
          <w:p>
            <w:pPr>
              <w:rPr>
                <w:rFonts w:asciiTheme="minorEastAsia" w:hAnsiTheme="minorEastAsia"/>
                <w:sz w:val="20"/>
                <w:szCs w:val="20"/>
              </w:rPr>
            </w:pPr>
          </w:p>
        </w:tc>
        <w:tc>
          <w:tcPr>
            <w:tcW w:w="1418" w:type="dxa"/>
            <w:vAlign w:val="center"/>
          </w:tcPr>
          <w:p>
            <w:pPr>
              <w:ind w:firstLine="400" w:firstLineChars="200"/>
              <w:rPr>
                <w:rFonts w:asciiTheme="minorEastAsia" w:hAnsiTheme="minorEastAsia"/>
                <w:kern w:val="0"/>
                <w:sz w:val="20"/>
                <w:szCs w:val="20"/>
              </w:rPr>
            </w:pPr>
            <w:r>
              <w:rPr>
                <w:rFonts w:hint="eastAsia" w:asciiTheme="minorEastAsia" w:hAnsiTheme="minorEastAsia"/>
                <w:kern w:val="0"/>
                <w:sz w:val="20"/>
                <w:szCs w:val="20"/>
              </w:rPr>
              <w:t>梅州市政府服务热线：12345</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兴宁市城市管理和综合执法局</w:t>
            </w:r>
          </w:p>
          <w:p>
            <w:pPr>
              <w:rPr>
                <w:rFonts w:asciiTheme="minorEastAsia" w:hAnsiTheme="minorEastAsia"/>
                <w:sz w:val="20"/>
                <w:szCs w:val="20"/>
              </w:rPr>
            </w:pPr>
            <w:r>
              <w:rPr>
                <w:rFonts w:hint="eastAsia" w:asciiTheme="minorEastAsia" w:hAnsiTheme="minorEastAsia"/>
                <w:kern w:val="0"/>
                <w:sz w:val="20"/>
                <w:szCs w:val="20"/>
              </w:rPr>
              <w:t>电话热线：0753-3334805</w:t>
            </w:r>
          </w:p>
        </w:tc>
        <w:tc>
          <w:tcPr>
            <w:tcW w:w="1101" w:type="dxa"/>
            <w:vAlign w:val="center"/>
          </w:tcPr>
          <w:p>
            <w:pPr>
              <w:jc w:val="center"/>
              <w:rPr>
                <w:rFonts w:asciiTheme="minorEastAsia" w:hAnsiTheme="minorEastAsia"/>
                <w:sz w:val="20"/>
                <w:szCs w:val="20"/>
              </w:rPr>
            </w:pPr>
            <w:r>
              <w:rPr>
                <w:rFonts w:asciiTheme="minorEastAsia" w:hAnsiTheme="minorEastAsia"/>
                <w:kern w:val="0"/>
                <w:sz w:val="20"/>
                <w:szCs w:val="20"/>
              </w:rPr>
              <w:t>保留</w:t>
            </w:r>
          </w:p>
        </w:tc>
        <w:tc>
          <w:tcPr>
            <w:tcW w:w="457" w:type="dxa"/>
            <w:vAlign w:val="center"/>
          </w:tcPr>
          <w:p>
            <w:pPr>
              <w:rPr>
                <w:rFonts w:asciiTheme="minorEastAsia" w:hAnsiTheme="minorEastAsia"/>
                <w:sz w:val="20"/>
                <w:szCs w:val="20"/>
              </w:rPr>
            </w:pPr>
          </w:p>
        </w:tc>
        <w:tc>
          <w:tcPr>
            <w:tcW w:w="502"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widowControl/>
        <w:jc w:val="center"/>
      </w:pPr>
      <w:r>
        <w:rPr>
          <w:rFonts w:hint="eastAsia" w:asciiTheme="minorEastAsia" w:hAnsiTheme="minorEastAsia"/>
          <w:kern w:val="0"/>
          <w:sz w:val="20"/>
          <w:szCs w:val="20"/>
        </w:rPr>
        <w:t>第111页，共128页</w:t>
      </w:r>
    </w:p>
    <w:p/>
    <w:tbl>
      <w:tblPr>
        <w:tblStyle w:val="9"/>
        <w:tblW w:w="13934"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457"/>
        <w:gridCol w:w="3370"/>
        <w:gridCol w:w="457"/>
        <w:gridCol w:w="535"/>
        <w:gridCol w:w="1418"/>
        <w:gridCol w:w="3118"/>
        <w:gridCol w:w="1418"/>
        <w:gridCol w:w="1101"/>
        <w:gridCol w:w="457"/>
        <w:gridCol w:w="502"/>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457"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3370"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5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3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41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1418"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110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5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502"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2</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457" w:type="dxa"/>
            <w:vAlign w:val="center"/>
          </w:tcPr>
          <w:p>
            <w:pPr>
              <w:rPr>
                <w:rFonts w:asciiTheme="minorEastAsia" w:hAnsiTheme="minorEastAsia"/>
                <w:sz w:val="20"/>
                <w:szCs w:val="20"/>
              </w:rPr>
            </w:pPr>
            <w:r>
              <w:rPr>
                <w:rFonts w:hint="eastAsia" w:cs="宋体" w:asciiTheme="minorEastAsia" w:hAnsiTheme="minorEastAsia"/>
                <w:kern w:val="0"/>
                <w:sz w:val="20"/>
                <w:szCs w:val="20"/>
              </w:rPr>
              <w:t>城市规划区户外广告设置监督检查</w:t>
            </w:r>
          </w:p>
        </w:tc>
        <w:tc>
          <w:tcPr>
            <w:tcW w:w="3370" w:type="dxa"/>
            <w:vAlign w:val="center"/>
          </w:tcPr>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1、【地方政府规章】</w:t>
            </w:r>
            <w:r>
              <w:rPr>
                <w:rFonts w:hint="eastAsia" w:asciiTheme="minorEastAsia" w:hAnsiTheme="minorEastAsia" w:cstheme="minorEastAsia"/>
                <w:kern w:val="0"/>
                <w:sz w:val="20"/>
                <w:szCs w:val="20"/>
              </w:rPr>
              <w:t>《广东省户外广告管理规定》（2013年粤府令第187号）</w:t>
            </w:r>
          </w:p>
          <w:p>
            <w:pPr>
              <w:ind w:firstLine="400" w:firstLineChars="200"/>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第三条 </w:t>
            </w:r>
            <w:r>
              <w:fldChar w:fldCharType="begin"/>
            </w:r>
            <w:r>
              <w:instrText xml:space="preserve"> HYPERLINK "https://baike.so.com/doc/5401493.html" \t "https://baike.so.com/doc/_blank" </w:instrText>
            </w:r>
            <w:r>
              <w:fldChar w:fldCharType="separate"/>
            </w:r>
            <w:r>
              <w:rPr>
                <w:rFonts w:hint="eastAsia" w:asciiTheme="minorEastAsia" w:hAnsiTheme="minorEastAsia" w:cstheme="minorEastAsia"/>
                <w:kern w:val="0"/>
                <w:sz w:val="20"/>
                <w:szCs w:val="20"/>
              </w:rPr>
              <w:t>工商行政管理</w:t>
            </w:r>
            <w:r>
              <w:rPr>
                <w:rFonts w:hint="eastAsia" w:asciiTheme="minorEastAsia" w:hAnsiTheme="minorEastAsia" w:cstheme="minorEastAsia"/>
                <w:kern w:val="0"/>
                <w:sz w:val="20"/>
                <w:szCs w:val="20"/>
              </w:rPr>
              <w:fldChar w:fldCharType="end"/>
            </w:r>
            <w:r>
              <w:rPr>
                <w:rFonts w:hint="eastAsia" w:asciiTheme="minorEastAsia" w:hAnsiTheme="minorEastAsia" w:cstheme="minorEastAsia"/>
                <w:kern w:val="0"/>
                <w:sz w:val="20"/>
                <w:szCs w:val="20"/>
              </w:rPr>
              <w:t>部门是户外广告的监督管理机关，负责户外广告的登记管理工作。</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市、县人民政府应当按照精简、高效、便民原则，指定三个以下部门负责本行政区域户外广告设置专项规划的组织编制，以及户外广告设施的设置审批和监督管理工作。其他相关部门依据各自职责，配合做好户外广告的监督管理工作。</w:t>
            </w:r>
          </w:p>
          <w:p>
            <w:pPr>
              <w:ind w:firstLine="402" w:firstLineChars="200"/>
              <w:rPr>
                <w:rFonts w:asciiTheme="minorEastAsia" w:hAnsiTheme="minorEastAsia" w:cstheme="minorEastAsia"/>
                <w:kern w:val="0"/>
                <w:sz w:val="20"/>
                <w:szCs w:val="20"/>
              </w:rPr>
            </w:pPr>
            <w:r>
              <w:rPr>
                <w:rFonts w:hint="eastAsia" w:asciiTheme="minorEastAsia" w:hAnsiTheme="minorEastAsia" w:cstheme="minorEastAsia"/>
                <w:b/>
                <w:bCs/>
                <w:kern w:val="0"/>
                <w:sz w:val="20"/>
                <w:szCs w:val="20"/>
              </w:rPr>
              <w:t>2、【规范性文件】</w:t>
            </w:r>
            <w:r>
              <w:rPr>
                <w:rFonts w:hint="eastAsia" w:asciiTheme="minorEastAsia" w:hAnsiTheme="minorEastAsia" w:cstheme="minorEastAsia"/>
                <w:kern w:val="0"/>
                <w:sz w:val="20"/>
                <w:szCs w:val="20"/>
              </w:rPr>
              <w:t>《</w:t>
            </w:r>
            <w:r>
              <w:rPr>
                <w:rFonts w:hint="eastAsia" w:asciiTheme="minorEastAsia" w:hAnsiTheme="minorEastAsia"/>
                <w:kern w:val="0"/>
                <w:sz w:val="20"/>
                <w:szCs w:val="20"/>
              </w:rPr>
              <w:t>兴宁市城市管理和综合执法局主要职责内设机构和人员编制规定</w:t>
            </w:r>
            <w:r>
              <w:rPr>
                <w:rFonts w:hint="eastAsia" w:asciiTheme="minorEastAsia" w:hAnsiTheme="minorEastAsia" w:cstheme="minorEastAsia"/>
                <w:kern w:val="0"/>
                <w:sz w:val="20"/>
                <w:szCs w:val="20"/>
              </w:rPr>
              <w:t>》（兴市府办〔2017〕1号）</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二、主要职责（七）</w:t>
            </w:r>
            <w:r>
              <w:rPr>
                <w:rFonts w:hint="eastAsia" w:asciiTheme="minorEastAsia" w:hAnsiTheme="minorEastAsia" w:cstheme="minorEastAsia"/>
                <w:kern w:val="0"/>
                <w:sz w:val="20"/>
                <w:szCs w:val="20"/>
              </w:rPr>
              <w:t>负责市区市容环境卫生的管理工作；负责市城市规划区户外广告的审批及户外广告的管理工作。会同有关部门做好在城市规划区内进行临时建设的监督管理工作。</w:t>
            </w:r>
          </w:p>
        </w:tc>
        <w:tc>
          <w:tcPr>
            <w:tcW w:w="457" w:type="dxa"/>
            <w:vAlign w:val="center"/>
          </w:tcPr>
          <w:p>
            <w:pPr>
              <w:rPr>
                <w:rFonts w:asciiTheme="minorEastAsia" w:hAnsiTheme="minorEastAsia"/>
                <w:sz w:val="20"/>
                <w:szCs w:val="20"/>
              </w:rPr>
            </w:pPr>
            <w:r>
              <w:rPr>
                <w:rFonts w:asciiTheme="minorEastAsia" w:hAnsiTheme="minorEastAsia"/>
                <w:kern w:val="0"/>
                <w:sz w:val="20"/>
                <w:szCs w:val="20"/>
              </w:rPr>
              <w:t>兴宁市城市管理和综合执法局</w:t>
            </w:r>
          </w:p>
        </w:tc>
        <w:tc>
          <w:tcPr>
            <w:tcW w:w="535" w:type="dxa"/>
            <w:vAlign w:val="center"/>
          </w:tcPr>
          <w:p>
            <w:pPr>
              <w:rPr>
                <w:rFonts w:asciiTheme="minorEastAsia" w:hAnsiTheme="minorEastAsia"/>
                <w:kern w:val="0"/>
                <w:sz w:val="20"/>
                <w:szCs w:val="20"/>
              </w:rPr>
            </w:pPr>
          </w:p>
          <w:p>
            <w:pPr>
              <w:rPr>
                <w:rFonts w:asciiTheme="minorEastAsia" w:hAnsiTheme="minorEastAsia"/>
                <w:kern w:val="0"/>
                <w:sz w:val="20"/>
                <w:szCs w:val="20"/>
              </w:rPr>
            </w:pPr>
            <w:r>
              <w:rPr>
                <w:rFonts w:hint="eastAsia" w:asciiTheme="minorEastAsia" w:hAnsiTheme="minorEastAsia"/>
                <w:kern w:val="0"/>
                <w:sz w:val="20"/>
                <w:szCs w:val="20"/>
              </w:rPr>
              <w:t>省</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kern w:val="0"/>
                <w:sz w:val="20"/>
                <w:szCs w:val="20"/>
              </w:rPr>
            </w:pPr>
            <w:r>
              <w:rPr>
                <w:rFonts w:asciiTheme="minorEastAsia" w:hAnsiTheme="minorEastAsia"/>
                <w:kern w:val="0"/>
                <w:sz w:val="20"/>
                <w:szCs w:val="20"/>
              </w:rPr>
              <w:t>市</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sz w:val="20"/>
                <w:szCs w:val="20"/>
              </w:rPr>
            </w:pPr>
            <w:r>
              <w:rPr>
                <w:rFonts w:asciiTheme="minorEastAsia" w:hAnsiTheme="minorEastAsia"/>
                <w:kern w:val="0"/>
                <w:sz w:val="20"/>
                <w:szCs w:val="20"/>
              </w:rPr>
              <w:t>县</w:t>
            </w:r>
          </w:p>
        </w:tc>
        <w:tc>
          <w:tcPr>
            <w:tcW w:w="1418" w:type="dxa"/>
            <w:vAlign w:val="center"/>
          </w:tcPr>
          <w:p>
            <w:pPr>
              <w:ind w:firstLine="400" w:firstLineChars="200"/>
              <w:rPr>
                <w:rFonts w:asciiTheme="minorEastAsia" w:hAnsiTheme="minorEastAsia"/>
                <w:sz w:val="20"/>
                <w:szCs w:val="20"/>
              </w:rPr>
            </w:pPr>
            <w:r>
              <w:rPr>
                <w:rFonts w:hint="eastAsia" w:cs="宋体" w:asciiTheme="minorEastAsia" w:hAnsiTheme="minorEastAsia"/>
                <w:kern w:val="0"/>
                <w:sz w:val="20"/>
                <w:szCs w:val="20"/>
              </w:rPr>
              <w:t>负责本行政区域内城市规划区户外广告设置监督检查工作</w:t>
            </w:r>
          </w:p>
        </w:tc>
        <w:tc>
          <w:tcPr>
            <w:tcW w:w="3118"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1、计划责任：</w:t>
            </w:r>
            <w:r>
              <w:rPr>
                <w:rFonts w:hint="eastAsia" w:cs="宋体" w:asciiTheme="minorEastAsia" w:hAnsiTheme="minorEastAsia"/>
                <w:kern w:val="0"/>
                <w:sz w:val="20"/>
                <w:szCs w:val="20"/>
              </w:rPr>
              <w:t xml:space="preserve"> 通过定期或不定期现场检查，加强户外广告设置管理工作，及时发现和处理破损的、不规范的广告招牌。</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2、通知责任：</w:t>
            </w:r>
            <w:r>
              <w:rPr>
                <w:rFonts w:hint="eastAsia" w:cs="宋体" w:asciiTheme="minorEastAsia" w:hAnsiTheme="minorEastAsia"/>
                <w:kern w:val="0"/>
                <w:sz w:val="20"/>
                <w:szCs w:val="20"/>
              </w:rPr>
              <w:t>对各项检查拟草文件发出检查通知，并要求各单位、企业做好自查上报工作。</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3、示证责任：</w:t>
            </w:r>
            <w:r>
              <w:rPr>
                <w:rFonts w:hint="eastAsia" w:cs="宋体" w:asciiTheme="minorEastAsia" w:hAnsiTheme="minorEastAsia"/>
                <w:kern w:val="0"/>
                <w:sz w:val="20"/>
                <w:szCs w:val="20"/>
              </w:rPr>
              <w:t>在依法调查或检查时，执法人员不得少于两人，并应当向当事人或有关人员出示行政执法证和检查（调查）通知书。</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4、实施调查责任：</w:t>
            </w:r>
            <w:r>
              <w:rPr>
                <w:rFonts w:hint="eastAsia" w:cs="宋体" w:asciiTheme="minorEastAsia" w:hAnsiTheme="minorEastAsia"/>
                <w:kern w:val="0"/>
                <w:sz w:val="20"/>
                <w:szCs w:val="20"/>
              </w:rPr>
              <w:t>全面、客观、公正地检查，收集有关证据。</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5、听取意见责任：</w:t>
            </w:r>
            <w:r>
              <w:rPr>
                <w:rFonts w:hint="eastAsia" w:cs="宋体" w:asciiTheme="minorEastAsia" w:hAnsiTheme="minorEastAsia"/>
                <w:kern w:val="0"/>
                <w:sz w:val="20"/>
                <w:szCs w:val="20"/>
              </w:rPr>
              <w:t>在检查后，将有关情况当面反馈当事人，当事人依法享有的陈述、申辩权利。</w:t>
            </w:r>
          </w:p>
          <w:p>
            <w:pPr>
              <w:rPr>
                <w:rFonts w:cs="宋体" w:asciiTheme="minorEastAsia" w:hAnsiTheme="minorEastAsia"/>
                <w:kern w:val="0"/>
                <w:sz w:val="20"/>
                <w:szCs w:val="20"/>
              </w:rPr>
            </w:pPr>
            <w:r>
              <w:rPr>
                <w:rFonts w:hint="eastAsia" w:cs="宋体" w:asciiTheme="minorEastAsia" w:hAnsiTheme="minorEastAsia"/>
                <w:kern w:val="0"/>
                <w:sz w:val="20"/>
                <w:szCs w:val="20"/>
              </w:rPr>
              <w:t xml:space="preserve">    </w:t>
            </w:r>
            <w:r>
              <w:rPr>
                <w:rFonts w:hint="eastAsia" w:cs="宋体" w:asciiTheme="minorEastAsia" w:hAnsiTheme="minorEastAsia"/>
                <w:b/>
                <w:bCs/>
                <w:kern w:val="0"/>
                <w:sz w:val="20"/>
                <w:szCs w:val="20"/>
              </w:rPr>
              <w:t>6、结果反馈和运用责任：</w:t>
            </w:r>
            <w:r>
              <w:rPr>
                <w:rFonts w:hint="eastAsia" w:cs="宋体" w:asciiTheme="minorEastAsia" w:hAnsiTheme="minorEastAsia"/>
                <w:kern w:val="0"/>
                <w:sz w:val="20"/>
                <w:szCs w:val="20"/>
              </w:rPr>
              <w:t>针对不符合户外广告设置检查情况的下达整改通知书，并要求限期整改。</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7、后续管理责任：</w:t>
            </w:r>
            <w:r>
              <w:rPr>
                <w:rFonts w:hint="eastAsia" w:cs="宋体" w:asciiTheme="minorEastAsia" w:hAnsiTheme="minorEastAsia"/>
                <w:kern w:val="0"/>
                <w:sz w:val="20"/>
                <w:szCs w:val="20"/>
              </w:rPr>
              <w:t>整改后仍然存在问题的，移送相关部门进行督办，并不定期对相关项目进行复查。</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8、其他责任：</w:t>
            </w:r>
            <w:r>
              <w:rPr>
                <w:rFonts w:hint="eastAsia" w:cs="宋体" w:asciiTheme="minorEastAsia" w:hAnsiTheme="minorEastAsia"/>
                <w:kern w:val="0"/>
                <w:sz w:val="20"/>
                <w:szCs w:val="20"/>
              </w:rPr>
              <w:t>法律法规规章规定应履行的责任。</w:t>
            </w:r>
          </w:p>
          <w:p>
            <w:pPr>
              <w:ind w:firstLine="400" w:firstLineChars="200"/>
              <w:rPr>
                <w:rFonts w:cs="宋体" w:asciiTheme="minorEastAsia" w:hAnsiTheme="minorEastAsia"/>
                <w:kern w:val="0"/>
                <w:sz w:val="20"/>
                <w:szCs w:val="20"/>
              </w:rPr>
            </w:pPr>
          </w:p>
        </w:tc>
        <w:tc>
          <w:tcPr>
            <w:tcW w:w="1418" w:type="dxa"/>
            <w:vAlign w:val="center"/>
          </w:tcPr>
          <w:p>
            <w:pPr>
              <w:ind w:firstLine="400" w:firstLineChars="200"/>
              <w:rPr>
                <w:rFonts w:asciiTheme="minorEastAsia" w:hAnsiTheme="minorEastAsia"/>
                <w:kern w:val="0"/>
                <w:sz w:val="20"/>
                <w:szCs w:val="20"/>
              </w:rPr>
            </w:pPr>
            <w:r>
              <w:rPr>
                <w:rFonts w:hint="eastAsia" w:asciiTheme="minorEastAsia" w:hAnsiTheme="minorEastAsia"/>
                <w:kern w:val="0"/>
                <w:sz w:val="20"/>
                <w:szCs w:val="20"/>
              </w:rPr>
              <w:t>梅州市政府服务热线：12345</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兴宁市城市管理和综合执法局</w:t>
            </w:r>
          </w:p>
          <w:p>
            <w:pPr>
              <w:rPr>
                <w:rFonts w:asciiTheme="minorEastAsia" w:hAnsiTheme="minorEastAsia"/>
                <w:kern w:val="0"/>
                <w:sz w:val="20"/>
                <w:szCs w:val="20"/>
              </w:rPr>
            </w:pPr>
            <w:r>
              <w:rPr>
                <w:rFonts w:hint="eastAsia" w:asciiTheme="minorEastAsia" w:hAnsiTheme="minorEastAsia"/>
                <w:kern w:val="0"/>
                <w:sz w:val="20"/>
                <w:szCs w:val="20"/>
              </w:rPr>
              <w:t>电话热线：0753-3334805</w:t>
            </w:r>
          </w:p>
        </w:tc>
        <w:tc>
          <w:tcPr>
            <w:tcW w:w="1101" w:type="dxa"/>
            <w:vAlign w:val="center"/>
          </w:tcPr>
          <w:p>
            <w:pPr>
              <w:jc w:val="center"/>
              <w:rPr>
                <w:rFonts w:asciiTheme="minorEastAsia" w:hAnsiTheme="minorEastAsia"/>
                <w:sz w:val="20"/>
                <w:szCs w:val="20"/>
              </w:rPr>
            </w:pPr>
            <w:r>
              <w:rPr>
                <w:rFonts w:asciiTheme="minorEastAsia" w:hAnsiTheme="minorEastAsia"/>
                <w:kern w:val="0"/>
                <w:sz w:val="20"/>
                <w:szCs w:val="20"/>
              </w:rPr>
              <w:t>保留</w:t>
            </w:r>
          </w:p>
        </w:tc>
        <w:tc>
          <w:tcPr>
            <w:tcW w:w="457" w:type="dxa"/>
          </w:tcPr>
          <w:p>
            <w:pPr>
              <w:rPr>
                <w:rFonts w:asciiTheme="minorEastAsia" w:hAnsiTheme="minorEastAsia"/>
                <w:sz w:val="20"/>
                <w:szCs w:val="20"/>
              </w:rPr>
            </w:pPr>
          </w:p>
        </w:tc>
        <w:tc>
          <w:tcPr>
            <w:tcW w:w="502"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rPr>
          <w:rFonts w:asciiTheme="minorEastAsia" w:hAnsiTheme="minorEastAsia"/>
        </w:rPr>
      </w:pPr>
      <w:r>
        <w:rPr>
          <w:rFonts w:hint="eastAsia" w:asciiTheme="minorEastAsia" w:hAnsiTheme="minorEastAsia"/>
          <w:kern w:val="0"/>
          <w:sz w:val="20"/>
          <w:szCs w:val="20"/>
        </w:rPr>
        <w:t>第112页，共128页</w:t>
      </w:r>
    </w:p>
    <w:p>
      <w:pPr>
        <w:jc w:val="left"/>
        <w:rPr>
          <w:rFonts w:asciiTheme="minorEastAsia" w:hAnsiTheme="minorEastAsia"/>
        </w:rPr>
      </w:pPr>
    </w:p>
    <w:tbl>
      <w:tblPr>
        <w:tblStyle w:val="9"/>
        <w:tblW w:w="13934"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457"/>
        <w:gridCol w:w="3370"/>
        <w:gridCol w:w="457"/>
        <w:gridCol w:w="535"/>
        <w:gridCol w:w="1418"/>
        <w:gridCol w:w="3118"/>
        <w:gridCol w:w="1418"/>
        <w:gridCol w:w="1101"/>
        <w:gridCol w:w="457"/>
        <w:gridCol w:w="502"/>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457"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3370"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5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53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418"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118"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1418"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1101"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5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502"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3</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457" w:type="dxa"/>
            <w:vAlign w:val="center"/>
          </w:tcPr>
          <w:p>
            <w:pPr>
              <w:rPr>
                <w:rFonts w:asciiTheme="minorEastAsia" w:hAnsiTheme="minorEastAsia"/>
                <w:sz w:val="20"/>
                <w:szCs w:val="20"/>
              </w:rPr>
            </w:pPr>
            <w:r>
              <w:rPr>
                <w:rFonts w:hint="eastAsia" w:ascii="宋体" w:hAnsi="宋体" w:cs="宋体"/>
                <w:color w:val="000000"/>
                <w:kern w:val="0"/>
                <w:sz w:val="20"/>
                <w:szCs w:val="20"/>
              </w:rPr>
              <w:t>城市燃气安全检查</w:t>
            </w:r>
          </w:p>
        </w:tc>
        <w:tc>
          <w:tcPr>
            <w:tcW w:w="3370"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《广东省燃气管理条例》（2010年广东省人大常委会公告第42号）</w:t>
            </w:r>
          </w:p>
          <w:p>
            <w:pPr>
              <w:ind w:firstLine="400" w:firstLineChars="200"/>
              <w:rPr>
                <w:rFonts w:asciiTheme="minorEastAsia" w:hAnsiTheme="minorEastAsia"/>
                <w:kern w:val="0"/>
                <w:sz w:val="20"/>
                <w:szCs w:val="20"/>
              </w:rPr>
            </w:pPr>
            <w:r>
              <w:rPr>
                <w:rFonts w:ascii="宋体" w:hAnsi="宋体" w:cs="宋体"/>
                <w:color w:val="000000"/>
                <w:kern w:val="0"/>
                <w:sz w:val="20"/>
              </w:rPr>
              <w:t>第三十八条 燃气行政主管部门、安全生产监督管理部门、公安机关消防机构等部门应当根据各自职责，对燃气经营活动进行安全监督检查，发现燃气安全事故隐患的，应当立即组织人员查明情况，及时通知有关单位和个人排除燃气安全事故隐患。有关单位和个人应当予以配合。</w:t>
            </w:r>
          </w:p>
        </w:tc>
        <w:tc>
          <w:tcPr>
            <w:tcW w:w="457" w:type="dxa"/>
            <w:vAlign w:val="center"/>
          </w:tcPr>
          <w:p>
            <w:pPr>
              <w:rPr>
                <w:rFonts w:asciiTheme="minorEastAsia" w:hAnsiTheme="minorEastAsia"/>
                <w:sz w:val="20"/>
                <w:szCs w:val="20"/>
              </w:rPr>
            </w:pPr>
            <w:r>
              <w:rPr>
                <w:rFonts w:asciiTheme="minorEastAsia" w:hAnsiTheme="minorEastAsia"/>
                <w:kern w:val="0"/>
                <w:sz w:val="20"/>
                <w:szCs w:val="20"/>
              </w:rPr>
              <w:t>兴宁市城市管理和综合执法局</w:t>
            </w:r>
          </w:p>
        </w:tc>
        <w:tc>
          <w:tcPr>
            <w:tcW w:w="535" w:type="dxa"/>
            <w:vAlign w:val="center"/>
          </w:tcPr>
          <w:p>
            <w:pPr>
              <w:rPr>
                <w:rFonts w:asciiTheme="minorEastAsia" w:hAnsiTheme="minorEastAsia"/>
                <w:kern w:val="0"/>
                <w:sz w:val="20"/>
                <w:szCs w:val="20"/>
              </w:rPr>
            </w:pPr>
            <w:r>
              <w:rPr>
                <w:rFonts w:asciiTheme="minorEastAsia" w:hAnsiTheme="minorEastAsia"/>
                <w:kern w:val="0"/>
                <w:sz w:val="20"/>
                <w:szCs w:val="20"/>
              </w:rPr>
              <w:t>省</w:t>
            </w:r>
          </w:p>
          <w:p>
            <w:pPr>
              <w:rPr>
                <w:rFonts w:asciiTheme="minorEastAsia" w:hAnsiTheme="minorEastAsia"/>
                <w:kern w:val="0"/>
                <w:sz w:val="20"/>
                <w:szCs w:val="20"/>
              </w:rPr>
            </w:pPr>
            <w:r>
              <w:rPr>
                <w:rFonts w:asciiTheme="minorEastAsia" w:hAnsiTheme="minorEastAsia"/>
                <w:kern w:val="0"/>
                <w:sz w:val="20"/>
                <w:szCs w:val="20"/>
              </w:rPr>
              <w:t>、</w:t>
            </w:r>
          </w:p>
          <w:p>
            <w:pPr>
              <w:rPr>
                <w:rFonts w:asciiTheme="minorEastAsia" w:hAnsiTheme="minorEastAsia"/>
                <w:kern w:val="0"/>
                <w:sz w:val="20"/>
                <w:szCs w:val="20"/>
              </w:rPr>
            </w:pPr>
            <w:r>
              <w:rPr>
                <w:rFonts w:asciiTheme="minorEastAsia" w:hAnsiTheme="minorEastAsia"/>
                <w:kern w:val="0"/>
                <w:sz w:val="20"/>
                <w:szCs w:val="20"/>
              </w:rPr>
              <w:t>市</w:t>
            </w:r>
          </w:p>
          <w:p>
            <w:pPr>
              <w:rPr>
                <w:rFonts w:asciiTheme="minorEastAsia" w:hAnsiTheme="minorEastAsia"/>
                <w:kern w:val="0"/>
                <w:sz w:val="20"/>
                <w:szCs w:val="20"/>
              </w:rPr>
            </w:pPr>
            <w:r>
              <w:rPr>
                <w:rFonts w:asciiTheme="minorEastAsia" w:hAnsiTheme="minorEastAsia"/>
                <w:kern w:val="0"/>
                <w:sz w:val="20"/>
                <w:szCs w:val="20"/>
              </w:rPr>
              <w:t>、</w:t>
            </w:r>
          </w:p>
          <w:p>
            <w:pPr>
              <w:rPr>
                <w:rFonts w:asciiTheme="minorEastAsia" w:hAnsiTheme="minorEastAsia"/>
                <w:kern w:val="0"/>
                <w:sz w:val="20"/>
                <w:szCs w:val="20"/>
              </w:rPr>
            </w:pPr>
            <w:r>
              <w:rPr>
                <w:rFonts w:hint="eastAsia" w:asciiTheme="minorEastAsia" w:hAnsiTheme="minorEastAsia"/>
                <w:kern w:val="0"/>
                <w:sz w:val="20"/>
                <w:szCs w:val="20"/>
              </w:rPr>
              <w:t>县</w:t>
            </w:r>
          </w:p>
        </w:tc>
        <w:tc>
          <w:tcPr>
            <w:tcW w:w="1418"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负责本行政区域内燃气经营活动进行安全监督检查管理工作</w:t>
            </w:r>
          </w:p>
        </w:tc>
        <w:tc>
          <w:tcPr>
            <w:tcW w:w="3118" w:type="dxa"/>
            <w:vAlign w:val="center"/>
          </w:tcPr>
          <w:p>
            <w:pPr>
              <w:ind w:firstLine="402" w:firstLineChars="200"/>
              <w:rPr>
                <w:rFonts w:ascii="宋体" w:hAnsi="宋体" w:cs="宋体"/>
                <w:b/>
                <w:color w:val="000000"/>
                <w:kern w:val="0"/>
                <w:sz w:val="20"/>
                <w:szCs w:val="20"/>
              </w:rPr>
            </w:pPr>
          </w:p>
          <w:p>
            <w:pPr>
              <w:ind w:firstLine="402" w:firstLineChars="200"/>
              <w:rPr>
                <w:rFonts w:ascii="宋体" w:hAnsi="宋体" w:cs="宋体"/>
                <w:b/>
                <w:color w:val="000000"/>
                <w:kern w:val="0"/>
                <w:sz w:val="20"/>
                <w:szCs w:val="20"/>
              </w:rPr>
            </w:pPr>
          </w:p>
          <w:p>
            <w:pPr>
              <w:rPr>
                <w:rFonts w:ascii="宋体" w:hAnsi="宋体" w:cs="宋体"/>
                <w:b/>
                <w:color w:val="000000"/>
                <w:kern w:val="0"/>
                <w:sz w:val="20"/>
                <w:szCs w:val="20"/>
              </w:rPr>
            </w:pPr>
          </w:p>
          <w:p>
            <w:pPr>
              <w:ind w:firstLine="402" w:firstLineChars="200"/>
              <w:rPr>
                <w:rFonts w:ascii="宋体" w:hAnsi="宋体" w:cs="宋体"/>
                <w:color w:val="000000"/>
                <w:kern w:val="0"/>
                <w:sz w:val="20"/>
                <w:szCs w:val="20"/>
              </w:rPr>
            </w:pPr>
            <w:r>
              <w:rPr>
                <w:rFonts w:hint="eastAsia" w:ascii="宋体" w:hAnsi="宋体" w:cs="宋体"/>
                <w:b/>
                <w:color w:val="000000"/>
                <w:kern w:val="0"/>
                <w:sz w:val="20"/>
                <w:szCs w:val="20"/>
              </w:rPr>
              <w:t>1、 计划责任</w:t>
            </w:r>
            <w:r>
              <w:rPr>
                <w:rFonts w:hint="eastAsia" w:ascii="宋体" w:hAnsi="宋体" w:cs="宋体"/>
                <w:color w:val="000000"/>
                <w:kern w:val="0"/>
                <w:sz w:val="20"/>
                <w:szCs w:val="20"/>
              </w:rPr>
              <w:t>：法律、法规规定制订年度检查计划和工作方案。</w:t>
            </w:r>
          </w:p>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b/>
                <w:color w:val="000000"/>
                <w:kern w:val="0"/>
                <w:sz w:val="20"/>
                <w:szCs w:val="20"/>
              </w:rPr>
              <w:t>2、 抽查：</w:t>
            </w:r>
            <w:r>
              <w:rPr>
                <w:rFonts w:hint="eastAsia" w:ascii="宋体" w:hAnsi="宋体" w:cs="宋体"/>
                <w:color w:val="000000"/>
                <w:kern w:val="0"/>
                <w:sz w:val="20"/>
                <w:szCs w:val="20"/>
              </w:rPr>
              <w:t>建立管理制度，明确岗位职责，流程，和纪律，加强检查人员的培训和指导，保证检查工作质量，检查人员在执行检查任务时应当出示监督检查通知书、委托书等文件及有效身份证明文件，并不得少于2人，不得提前通知被检查企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 检查责任</w:t>
            </w:r>
            <w:r>
              <w:rPr>
                <w:rFonts w:hint="eastAsia" w:ascii="宋体" w:hAnsi="宋体" w:cs="宋体"/>
                <w:color w:val="000000"/>
                <w:kern w:val="0"/>
                <w:sz w:val="20"/>
                <w:szCs w:val="20"/>
              </w:rPr>
              <w:t>：企业经营许可管理、制度落实、安全管理、人员资质等方面。</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 处理责任</w:t>
            </w:r>
            <w:r>
              <w:rPr>
                <w:rFonts w:hint="eastAsia" w:ascii="宋体" w:hAnsi="宋体" w:cs="宋体"/>
                <w:color w:val="000000"/>
                <w:kern w:val="0"/>
                <w:sz w:val="20"/>
                <w:szCs w:val="20"/>
              </w:rPr>
              <w:t>：监督检查中发现的事故隐患，应当责令立即排除，重大事故隐患排除前或者排除过程中无法保证安全的，应当责令从危险区域内撤出作业人员，责令暂时停产停业或者停止使用；</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5、其他责任</w:t>
            </w:r>
            <w:r>
              <w:rPr>
                <w:rFonts w:hint="eastAsia" w:ascii="宋体" w:hAnsi="宋体" w:cs="宋体"/>
                <w:color w:val="000000"/>
                <w:kern w:val="0"/>
                <w:sz w:val="20"/>
                <w:szCs w:val="20"/>
              </w:rPr>
              <w:t>：法律法规规章规定就履行的责任。</w:t>
            </w:r>
          </w:p>
          <w:p>
            <w:pPr>
              <w:ind w:firstLine="400" w:firstLineChars="200"/>
              <w:rPr>
                <w:rFonts w:ascii="宋体" w:hAnsi="宋体" w:cs="宋体"/>
                <w:color w:val="000000"/>
                <w:kern w:val="0"/>
                <w:sz w:val="20"/>
                <w:szCs w:val="20"/>
              </w:rPr>
            </w:pPr>
          </w:p>
          <w:p>
            <w:pPr>
              <w:ind w:firstLine="400" w:firstLineChars="200"/>
              <w:rPr>
                <w:rFonts w:ascii="宋体" w:hAnsi="宋体" w:cs="宋体"/>
                <w:color w:val="000000"/>
                <w:kern w:val="0"/>
                <w:sz w:val="20"/>
                <w:szCs w:val="20"/>
              </w:rPr>
            </w:pPr>
          </w:p>
        </w:tc>
        <w:tc>
          <w:tcPr>
            <w:tcW w:w="1418" w:type="dxa"/>
            <w:vAlign w:val="center"/>
          </w:tcPr>
          <w:p>
            <w:pPr>
              <w:ind w:firstLine="400" w:firstLineChars="200"/>
              <w:rPr>
                <w:rFonts w:asciiTheme="minorEastAsia" w:hAnsiTheme="minorEastAsia"/>
                <w:kern w:val="0"/>
                <w:sz w:val="20"/>
                <w:szCs w:val="20"/>
              </w:rPr>
            </w:pPr>
            <w:r>
              <w:rPr>
                <w:rFonts w:hint="eastAsia" w:asciiTheme="minorEastAsia" w:hAnsiTheme="minorEastAsia"/>
                <w:kern w:val="0"/>
                <w:sz w:val="20"/>
                <w:szCs w:val="20"/>
              </w:rPr>
              <w:t>梅州市政府服务热线：12345</w:t>
            </w:r>
          </w:p>
          <w:p>
            <w:pPr>
              <w:ind w:firstLine="400" w:firstLineChars="200"/>
              <w:rPr>
                <w:rFonts w:asciiTheme="minorEastAsia" w:hAnsiTheme="minorEastAsia"/>
                <w:kern w:val="0"/>
                <w:sz w:val="20"/>
                <w:szCs w:val="20"/>
              </w:rPr>
            </w:pPr>
            <w:r>
              <w:rPr>
                <w:rFonts w:hint="eastAsia" w:asciiTheme="minorEastAsia" w:hAnsiTheme="minorEastAsia"/>
                <w:kern w:val="0"/>
                <w:sz w:val="20"/>
                <w:szCs w:val="20"/>
              </w:rPr>
              <w:t>兴宁市城市管理和综合执法局</w:t>
            </w:r>
          </w:p>
          <w:p>
            <w:pPr>
              <w:rPr>
                <w:rFonts w:asciiTheme="minorEastAsia" w:hAnsiTheme="minorEastAsia"/>
                <w:sz w:val="20"/>
                <w:szCs w:val="20"/>
              </w:rPr>
            </w:pPr>
            <w:r>
              <w:rPr>
                <w:rFonts w:hint="eastAsia" w:asciiTheme="minorEastAsia" w:hAnsiTheme="minorEastAsia"/>
                <w:kern w:val="0"/>
                <w:sz w:val="20"/>
                <w:szCs w:val="20"/>
              </w:rPr>
              <w:t>电话热线：0753-3334805</w:t>
            </w:r>
          </w:p>
        </w:tc>
        <w:tc>
          <w:tcPr>
            <w:tcW w:w="1101" w:type="dxa"/>
            <w:vAlign w:val="center"/>
          </w:tcPr>
          <w:p>
            <w:pPr>
              <w:jc w:val="center"/>
              <w:rPr>
                <w:rFonts w:asciiTheme="minorEastAsia" w:hAnsiTheme="minorEastAsia"/>
                <w:sz w:val="20"/>
                <w:szCs w:val="20"/>
              </w:rPr>
            </w:pPr>
            <w:r>
              <w:rPr>
                <w:rFonts w:asciiTheme="minorEastAsia" w:hAnsiTheme="minorEastAsia"/>
                <w:kern w:val="0"/>
                <w:sz w:val="20"/>
                <w:szCs w:val="20"/>
              </w:rPr>
              <w:t>保留</w:t>
            </w:r>
          </w:p>
        </w:tc>
        <w:tc>
          <w:tcPr>
            <w:tcW w:w="457" w:type="dxa"/>
            <w:vAlign w:val="center"/>
          </w:tcPr>
          <w:p>
            <w:pPr>
              <w:rPr>
                <w:rFonts w:asciiTheme="minorEastAsia" w:hAnsiTheme="minorEastAsia"/>
                <w:sz w:val="20"/>
                <w:szCs w:val="20"/>
              </w:rPr>
            </w:pPr>
          </w:p>
        </w:tc>
        <w:tc>
          <w:tcPr>
            <w:tcW w:w="502" w:type="dxa"/>
            <w:vAlign w:val="center"/>
          </w:tcPr>
          <w:p>
            <w:pPr>
              <w:rPr>
                <w:rFonts w:asciiTheme="minorEastAsia" w:hAnsiTheme="minorEastAsia"/>
                <w:sz w:val="20"/>
                <w:szCs w:val="20"/>
              </w:rPr>
            </w:pPr>
            <w:r>
              <w:rPr>
                <w:rFonts w:hint="eastAsia" w:cs="宋体" w:asciiTheme="minorEastAsia" w:hAnsiTheme="minorEastAsia"/>
                <w:color w:val="000000"/>
                <w:kern w:val="0"/>
                <w:sz w:val="20"/>
                <w:szCs w:val="20"/>
              </w:rPr>
              <w:t>该职权委托兴宁市城市管理和综合执法大队行使</w:t>
            </w:r>
          </w:p>
        </w:tc>
      </w:tr>
    </w:tbl>
    <w:p>
      <w:pPr>
        <w:jc w:val="center"/>
        <w:rPr>
          <w:rFonts w:asciiTheme="minorEastAsia" w:hAnsiTheme="minorEastAsia"/>
        </w:rPr>
      </w:pPr>
      <w:r>
        <w:rPr>
          <w:rFonts w:hint="eastAsia" w:asciiTheme="minorEastAsia" w:hAnsiTheme="minorEastAsia"/>
          <w:kern w:val="0"/>
          <w:sz w:val="20"/>
          <w:szCs w:val="20"/>
        </w:rPr>
        <w:t>第113页，共128页</w:t>
      </w:r>
    </w:p>
    <w:p>
      <w:pPr>
        <w:jc w:val="center"/>
        <w:rPr>
          <w:rFonts w:asciiTheme="minorEastAsia" w:hAnsiTheme="minorEastAsia"/>
        </w:rPr>
      </w:pPr>
    </w:p>
    <w:tbl>
      <w:tblPr>
        <w:tblStyle w:val="9"/>
        <w:tblW w:w="13934"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457"/>
        <w:gridCol w:w="4929"/>
        <w:gridCol w:w="425"/>
        <w:gridCol w:w="426"/>
        <w:gridCol w:w="850"/>
        <w:gridCol w:w="2835"/>
        <w:gridCol w:w="992"/>
        <w:gridCol w:w="960"/>
        <w:gridCol w:w="457"/>
        <w:gridCol w:w="502"/>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457"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92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425"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850"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835"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992"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60"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57"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502"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4</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457" w:type="dxa"/>
            <w:vAlign w:val="center"/>
          </w:tcPr>
          <w:p>
            <w:pPr>
              <w:rPr>
                <w:rFonts w:asciiTheme="minorEastAsia" w:hAnsiTheme="minorEastAsia"/>
                <w:sz w:val="20"/>
                <w:szCs w:val="20"/>
              </w:rPr>
            </w:pPr>
            <w:r>
              <w:rPr>
                <w:rFonts w:hint="eastAsia" w:ascii="宋体" w:hAnsi="宋体"/>
                <w:sz w:val="20"/>
                <w:szCs w:val="20"/>
              </w:rPr>
              <w:t>城市桥梁安全检查</w:t>
            </w:r>
          </w:p>
        </w:tc>
        <w:tc>
          <w:tcPr>
            <w:tcW w:w="4929" w:type="dxa"/>
            <w:vAlign w:val="center"/>
          </w:tcPr>
          <w:p>
            <w:pPr>
              <w:ind w:firstLine="402" w:firstLineChars="200"/>
              <w:rPr>
                <w:rFonts w:asciiTheme="minorEastAsia" w:hAnsiTheme="minorEastAsia"/>
                <w:sz w:val="20"/>
                <w:szCs w:val="20"/>
              </w:rPr>
            </w:pPr>
            <w:r>
              <w:rPr>
                <w:rFonts w:hint="eastAsia" w:asciiTheme="minorEastAsia" w:hAnsiTheme="minorEastAsia"/>
                <w:b/>
                <w:sz w:val="20"/>
                <w:szCs w:val="20"/>
              </w:rPr>
              <w:t xml:space="preserve">1、【行政法规】 </w:t>
            </w:r>
            <w:r>
              <w:rPr>
                <w:rFonts w:hint="eastAsia" w:asciiTheme="minorEastAsia" w:hAnsiTheme="minorEastAsia"/>
                <w:sz w:val="20"/>
                <w:szCs w:val="20"/>
              </w:rPr>
              <w:t>《城市道路管理条例》（1996年国务院令第198号，2011年修订）</w:t>
            </w:r>
          </w:p>
          <w:p>
            <w:pPr>
              <w:ind w:firstLine="400" w:firstLineChars="200"/>
              <w:rPr>
                <w:rFonts w:asciiTheme="minorEastAsia" w:hAnsiTheme="minorEastAsia"/>
                <w:sz w:val="20"/>
                <w:szCs w:val="20"/>
              </w:rPr>
            </w:pPr>
            <w:r>
              <w:rPr>
                <w:rFonts w:hint="eastAsia" w:asciiTheme="minorEastAsia" w:hAnsiTheme="minorEastAsia"/>
                <w:sz w:val="20"/>
                <w:szCs w:val="20"/>
              </w:rPr>
              <w:t>第六条　国务院建设行政主管部门主管全国城市道路管理工作。</w:t>
            </w:r>
          </w:p>
          <w:p>
            <w:pPr>
              <w:ind w:firstLine="400" w:firstLineChars="200"/>
              <w:rPr>
                <w:rFonts w:asciiTheme="minorEastAsia" w:hAnsiTheme="minorEastAsia"/>
                <w:sz w:val="20"/>
                <w:szCs w:val="20"/>
              </w:rPr>
            </w:pPr>
            <w:r>
              <w:rPr>
                <w:rFonts w:hint="eastAsia" w:asciiTheme="minorEastAsia" w:hAnsiTheme="minorEastAsia"/>
                <w:sz w:val="20"/>
                <w:szCs w:val="20"/>
              </w:rPr>
              <w:t>省、自治区人民政府城市建设行政主管部门主管本行政区域内的城市道路管理工作。</w:t>
            </w:r>
          </w:p>
          <w:p>
            <w:pPr>
              <w:ind w:firstLine="400" w:firstLineChars="200"/>
              <w:rPr>
                <w:rFonts w:asciiTheme="minorEastAsia" w:hAnsiTheme="minorEastAsia"/>
                <w:sz w:val="20"/>
                <w:szCs w:val="20"/>
              </w:rPr>
            </w:pPr>
            <w:r>
              <w:rPr>
                <w:rFonts w:hint="eastAsia" w:asciiTheme="minorEastAsia" w:hAnsiTheme="minorEastAsia"/>
                <w:sz w:val="20"/>
                <w:szCs w:val="20"/>
              </w:rPr>
              <w:t>县级以上城市人民政府市政工程行政主管部门主管本行政区域内的城市道路管理工作。</w:t>
            </w:r>
          </w:p>
          <w:p>
            <w:pPr>
              <w:ind w:firstLine="402" w:firstLineChars="200"/>
              <w:rPr>
                <w:rFonts w:asciiTheme="minorEastAsia" w:hAnsiTheme="minorEastAsia"/>
                <w:sz w:val="20"/>
                <w:szCs w:val="20"/>
              </w:rPr>
            </w:pPr>
            <w:r>
              <w:rPr>
                <w:rFonts w:hint="eastAsia" w:asciiTheme="minorEastAsia" w:hAnsiTheme="minorEastAsia"/>
                <w:b/>
                <w:sz w:val="20"/>
                <w:szCs w:val="20"/>
              </w:rPr>
              <w:t>2、【部门规章】</w:t>
            </w:r>
            <w:r>
              <w:rPr>
                <w:rFonts w:hint="eastAsia" w:asciiTheme="minorEastAsia" w:hAnsiTheme="minorEastAsia"/>
                <w:sz w:val="20"/>
                <w:szCs w:val="20"/>
              </w:rPr>
              <w:t>《城市桥梁检测和养护维修管理办法》（2003年建设部令第118号）</w:t>
            </w:r>
          </w:p>
          <w:p>
            <w:pPr>
              <w:ind w:firstLine="400" w:firstLineChars="200"/>
              <w:rPr>
                <w:rFonts w:asciiTheme="minorEastAsia" w:hAnsiTheme="minorEastAsia"/>
                <w:sz w:val="20"/>
                <w:szCs w:val="20"/>
              </w:rPr>
            </w:pPr>
            <w:r>
              <w:rPr>
                <w:rFonts w:hint="eastAsia" w:asciiTheme="minorEastAsia" w:hAnsiTheme="minorEastAsia"/>
                <w:sz w:val="20"/>
                <w:szCs w:val="20"/>
              </w:rPr>
              <w:t>第三条 国务院建设行政主管部门负责全国城市桥梁检测和养护维修的管理工作。</w:t>
            </w:r>
          </w:p>
          <w:p>
            <w:pPr>
              <w:rPr>
                <w:rFonts w:asciiTheme="minorEastAsia" w:hAnsiTheme="minorEastAsia"/>
                <w:sz w:val="20"/>
                <w:szCs w:val="20"/>
              </w:rPr>
            </w:pPr>
            <w:r>
              <w:rPr>
                <w:rFonts w:hint="eastAsia" w:asciiTheme="minorEastAsia" w:hAnsiTheme="minorEastAsia"/>
                <w:sz w:val="20"/>
                <w:szCs w:val="20"/>
              </w:rPr>
              <w:t xml:space="preserve">    省、自治区人民政府建设行政主管部门负责本行政区域内的城市桥梁检测和养护维修活动的管理工作。</w:t>
            </w:r>
          </w:p>
          <w:p>
            <w:pPr>
              <w:rPr>
                <w:rFonts w:asciiTheme="minorEastAsia" w:hAnsiTheme="minorEastAsia"/>
                <w:sz w:val="20"/>
                <w:szCs w:val="20"/>
              </w:rPr>
            </w:pPr>
            <w:r>
              <w:rPr>
                <w:rFonts w:hint="eastAsia" w:asciiTheme="minorEastAsia" w:hAnsiTheme="minorEastAsia"/>
                <w:sz w:val="20"/>
                <w:szCs w:val="20"/>
              </w:rPr>
              <w:t xml:space="preserve">    县级以上城市人民政府市政工程设施行政主管部门负责本行政区域内城市桥梁检测和养护维修活动的管理工作。</w:t>
            </w:r>
          </w:p>
          <w:p>
            <w:pPr>
              <w:ind w:firstLine="402" w:firstLineChars="200"/>
              <w:rPr>
                <w:rFonts w:asciiTheme="minorEastAsia" w:hAnsiTheme="minorEastAsia"/>
                <w:sz w:val="20"/>
                <w:szCs w:val="20"/>
              </w:rPr>
            </w:pPr>
            <w:r>
              <w:rPr>
                <w:rFonts w:hint="eastAsia" w:asciiTheme="minorEastAsia" w:hAnsiTheme="minorEastAsia"/>
                <w:b/>
                <w:sz w:val="20"/>
                <w:szCs w:val="20"/>
              </w:rPr>
              <w:t>3、【规范性文件】</w:t>
            </w:r>
            <w:r>
              <w:rPr>
                <w:rFonts w:hint="eastAsia" w:asciiTheme="minorEastAsia" w:hAnsiTheme="minorEastAsia"/>
                <w:sz w:val="20"/>
                <w:szCs w:val="20"/>
              </w:rPr>
              <w:t>《关于加强城市桥梁安全管理的通知》（建城〔2011〕202号）</w:t>
            </w:r>
          </w:p>
          <w:p>
            <w:pPr>
              <w:ind w:firstLine="400" w:firstLineChars="200"/>
              <w:rPr>
                <w:rFonts w:asciiTheme="minorEastAsia" w:hAnsiTheme="minorEastAsia"/>
                <w:sz w:val="20"/>
                <w:szCs w:val="20"/>
              </w:rPr>
            </w:pPr>
            <w:r>
              <w:rPr>
                <w:rFonts w:hint="eastAsia" w:asciiTheme="minorEastAsia" w:hAnsiTheme="minorEastAsia"/>
                <w:sz w:val="20"/>
                <w:szCs w:val="20"/>
              </w:rPr>
              <w:t>一、高度重视城市桥梁安全管理工作（二）建立完善的桥梁安全负责制和省级住房城乡建设行政主管部门监督检查责任制。各城市要加强统一领导，完善组织管理和应急处置工作体系，明确具体部门牵头负责，统筹协调，形成合力。省级住房城乡建设行政主管部门要加强城市桥梁管理监督和检查工作，制定考核管理办法，实现考核工作制度化、规范化，形成管理有效的责任制和监管机制。</w:t>
            </w:r>
          </w:p>
        </w:tc>
        <w:tc>
          <w:tcPr>
            <w:tcW w:w="425" w:type="dxa"/>
            <w:vAlign w:val="center"/>
          </w:tcPr>
          <w:p>
            <w:pPr>
              <w:rPr>
                <w:rFonts w:asciiTheme="minorEastAsia" w:hAnsiTheme="minorEastAsia"/>
                <w:sz w:val="20"/>
                <w:szCs w:val="20"/>
              </w:rPr>
            </w:pPr>
            <w:r>
              <w:rPr>
                <w:rFonts w:asciiTheme="minorEastAsia" w:hAnsiTheme="minorEastAsia"/>
                <w:kern w:val="0"/>
                <w:sz w:val="20"/>
                <w:szCs w:val="20"/>
              </w:rPr>
              <w:t>兴宁市城市管理和综合执法局</w:t>
            </w:r>
          </w:p>
        </w:tc>
        <w:tc>
          <w:tcPr>
            <w:tcW w:w="426" w:type="dxa"/>
            <w:vAlign w:val="center"/>
          </w:tcPr>
          <w:p>
            <w:pPr>
              <w:rPr>
                <w:rFonts w:asciiTheme="minorEastAsia" w:hAnsiTheme="minorEastAsia"/>
                <w:kern w:val="0"/>
                <w:sz w:val="20"/>
                <w:szCs w:val="20"/>
              </w:rPr>
            </w:pPr>
            <w:r>
              <w:rPr>
                <w:rFonts w:hint="eastAsia" w:asciiTheme="minorEastAsia" w:hAnsiTheme="minorEastAsia"/>
                <w:kern w:val="0"/>
                <w:sz w:val="20"/>
                <w:szCs w:val="20"/>
              </w:rPr>
              <w:t>国家</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kern w:val="0"/>
                <w:sz w:val="20"/>
                <w:szCs w:val="20"/>
              </w:rPr>
            </w:pPr>
            <w:r>
              <w:rPr>
                <w:rFonts w:asciiTheme="minorEastAsia" w:hAnsiTheme="minorEastAsia"/>
                <w:kern w:val="0"/>
                <w:sz w:val="20"/>
                <w:szCs w:val="20"/>
              </w:rPr>
              <w:t>省</w:t>
            </w:r>
          </w:p>
          <w:p>
            <w:pPr>
              <w:rPr>
                <w:rFonts w:asciiTheme="minorEastAsia" w:hAnsiTheme="minorEastAsia"/>
                <w:kern w:val="0"/>
                <w:sz w:val="20"/>
                <w:szCs w:val="20"/>
              </w:rPr>
            </w:pPr>
            <w:r>
              <w:rPr>
                <w:rFonts w:asciiTheme="minorEastAsia" w:hAnsiTheme="minorEastAsia"/>
                <w:kern w:val="0"/>
                <w:sz w:val="20"/>
                <w:szCs w:val="20"/>
              </w:rPr>
              <w:t>、</w:t>
            </w:r>
          </w:p>
          <w:p>
            <w:pPr>
              <w:rPr>
                <w:rFonts w:asciiTheme="minorEastAsia" w:hAnsiTheme="minorEastAsia"/>
                <w:kern w:val="0"/>
                <w:sz w:val="20"/>
                <w:szCs w:val="20"/>
              </w:rPr>
            </w:pPr>
            <w:r>
              <w:rPr>
                <w:rFonts w:asciiTheme="minorEastAsia" w:hAnsiTheme="minorEastAsia"/>
                <w:kern w:val="0"/>
                <w:sz w:val="20"/>
                <w:szCs w:val="20"/>
              </w:rPr>
              <w:t>市</w:t>
            </w:r>
          </w:p>
          <w:p>
            <w:pPr>
              <w:rPr>
                <w:rFonts w:asciiTheme="minorEastAsia" w:hAnsiTheme="minorEastAsia"/>
                <w:kern w:val="0"/>
                <w:sz w:val="20"/>
                <w:szCs w:val="20"/>
              </w:rPr>
            </w:pPr>
            <w:r>
              <w:rPr>
                <w:rFonts w:hint="eastAsia" w:asciiTheme="minorEastAsia" w:hAnsiTheme="minorEastAsia"/>
                <w:kern w:val="0"/>
                <w:sz w:val="20"/>
                <w:szCs w:val="20"/>
              </w:rPr>
              <w:t>、</w:t>
            </w:r>
          </w:p>
          <w:p>
            <w:pPr>
              <w:rPr>
                <w:rFonts w:asciiTheme="minorEastAsia" w:hAnsiTheme="minorEastAsia"/>
                <w:sz w:val="20"/>
                <w:szCs w:val="20"/>
              </w:rPr>
            </w:pPr>
            <w:r>
              <w:rPr>
                <w:rFonts w:asciiTheme="minorEastAsia" w:hAnsiTheme="minorEastAsia"/>
                <w:kern w:val="0"/>
                <w:sz w:val="20"/>
                <w:szCs w:val="20"/>
              </w:rPr>
              <w:t>县</w:t>
            </w:r>
          </w:p>
        </w:tc>
        <w:tc>
          <w:tcPr>
            <w:tcW w:w="850" w:type="dxa"/>
            <w:vAlign w:val="center"/>
          </w:tcPr>
          <w:p>
            <w:pPr>
              <w:ind w:firstLine="400" w:firstLineChars="200"/>
              <w:rPr>
                <w:rFonts w:asciiTheme="minorEastAsia" w:hAnsiTheme="minorEastAsia"/>
                <w:sz w:val="20"/>
                <w:szCs w:val="20"/>
              </w:rPr>
            </w:pPr>
            <w:r>
              <w:rPr>
                <w:rFonts w:hint="eastAsia" w:ascii="宋体" w:hAnsi="宋体"/>
                <w:sz w:val="20"/>
                <w:szCs w:val="20"/>
              </w:rPr>
              <w:t>负责本行政区域城市桥梁安全检查管工作</w:t>
            </w:r>
          </w:p>
        </w:tc>
        <w:tc>
          <w:tcPr>
            <w:tcW w:w="2835" w:type="dxa"/>
          </w:tcPr>
          <w:p>
            <w:pPr>
              <w:ind w:firstLine="402" w:firstLineChars="200"/>
              <w:rPr>
                <w:rFonts w:ascii="宋体" w:hAnsi="宋体" w:cs="宋体"/>
                <w:b/>
                <w:color w:val="000000"/>
                <w:kern w:val="0"/>
                <w:sz w:val="20"/>
                <w:szCs w:val="20"/>
              </w:rPr>
            </w:pPr>
          </w:p>
          <w:p>
            <w:pPr>
              <w:rPr>
                <w:rFonts w:ascii="宋体" w:hAnsi="宋体" w:cs="宋体"/>
                <w:b/>
                <w:color w:val="000000"/>
                <w:kern w:val="0"/>
                <w:sz w:val="20"/>
                <w:szCs w:val="20"/>
              </w:rPr>
            </w:pPr>
          </w:p>
          <w:p>
            <w:pPr>
              <w:ind w:firstLine="402" w:firstLineChars="200"/>
              <w:rPr>
                <w:rFonts w:ascii="宋体" w:hAnsi="宋体" w:cs="宋体"/>
                <w:color w:val="000000"/>
                <w:kern w:val="0"/>
                <w:sz w:val="20"/>
                <w:szCs w:val="20"/>
              </w:rPr>
            </w:pPr>
            <w:r>
              <w:rPr>
                <w:rFonts w:hint="eastAsia" w:ascii="宋体" w:hAnsi="宋体" w:cs="宋体"/>
                <w:b/>
                <w:color w:val="000000"/>
                <w:kern w:val="0"/>
                <w:sz w:val="20"/>
                <w:szCs w:val="20"/>
              </w:rPr>
              <w:t>1、 计划责任</w:t>
            </w:r>
            <w:r>
              <w:rPr>
                <w:rFonts w:hint="eastAsia" w:ascii="宋体" w:hAnsi="宋体" w:cs="宋体"/>
                <w:color w:val="000000"/>
                <w:kern w:val="0"/>
                <w:sz w:val="20"/>
                <w:szCs w:val="20"/>
              </w:rPr>
              <w:t>：法律、法规规定制订年度检查计划和工作方案。</w:t>
            </w:r>
          </w:p>
          <w:p>
            <w:pPr>
              <w:ind w:firstLine="405"/>
              <w:rPr>
                <w:rFonts w:ascii="宋体" w:hAnsi="宋体" w:cs="宋体"/>
                <w:color w:val="000000"/>
                <w:kern w:val="0"/>
                <w:sz w:val="20"/>
                <w:szCs w:val="20"/>
              </w:rPr>
            </w:pPr>
            <w:r>
              <w:rPr>
                <w:rFonts w:hint="eastAsia" w:ascii="宋体" w:hAnsi="宋体" w:cs="宋体"/>
                <w:b/>
                <w:color w:val="000000"/>
                <w:kern w:val="0"/>
                <w:sz w:val="20"/>
                <w:szCs w:val="20"/>
              </w:rPr>
              <w:t>2、 抽查：</w:t>
            </w:r>
            <w:r>
              <w:rPr>
                <w:rFonts w:hint="eastAsia" w:ascii="宋体" w:hAnsi="宋体" w:cs="宋体"/>
                <w:color w:val="000000"/>
                <w:kern w:val="0"/>
                <w:sz w:val="20"/>
                <w:szCs w:val="20"/>
              </w:rPr>
              <w:t>建立管理制度，明确岗位职责，流程，和纪律，加强检查人员的培训和指导，保证检查工作质量，检查人员在执行检查任务时应当出示监督检查通知书、委托书等文件及有效身份证明文件，并不得少于2人，不得提前通知被检查企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 检查责任</w:t>
            </w:r>
            <w:r>
              <w:rPr>
                <w:rFonts w:hint="eastAsia" w:ascii="宋体" w:hAnsi="宋体" w:cs="宋体"/>
                <w:color w:val="000000"/>
                <w:kern w:val="0"/>
                <w:sz w:val="20"/>
                <w:szCs w:val="20"/>
              </w:rPr>
              <w:t>：企业经营许可管理、制度落实、安全管理、人员资质等方面。</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 处理责任</w:t>
            </w:r>
            <w:r>
              <w:rPr>
                <w:rFonts w:hint="eastAsia" w:ascii="宋体" w:hAnsi="宋体" w:cs="宋体"/>
                <w:color w:val="000000"/>
                <w:kern w:val="0"/>
                <w:sz w:val="20"/>
                <w:szCs w:val="20"/>
              </w:rPr>
              <w:t>：监督检查中发现的事故隐患，应当责令立即排除，重大事故隐患排除前或者排除过程中无法保证安全的，应当责令从危险区域内撤出作业人员，责令暂时停产停业或者停止使用；</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5、其他责任</w:t>
            </w:r>
            <w:r>
              <w:rPr>
                <w:rFonts w:hint="eastAsia" w:ascii="宋体" w:hAnsi="宋体" w:cs="宋体"/>
                <w:color w:val="000000"/>
                <w:kern w:val="0"/>
                <w:sz w:val="20"/>
                <w:szCs w:val="20"/>
              </w:rPr>
              <w:t>：法律法规规章规定就履行的责任。</w:t>
            </w:r>
          </w:p>
          <w:p>
            <w:pPr>
              <w:ind w:firstLine="405"/>
              <w:rPr>
                <w:rFonts w:asciiTheme="minorEastAsia" w:hAnsiTheme="minorEastAsia"/>
                <w:sz w:val="20"/>
                <w:szCs w:val="20"/>
              </w:rPr>
            </w:pPr>
          </w:p>
        </w:tc>
        <w:tc>
          <w:tcPr>
            <w:tcW w:w="992" w:type="dxa"/>
            <w:vAlign w:val="center"/>
          </w:tcPr>
          <w:p>
            <w:pPr>
              <w:ind w:firstLine="400" w:firstLineChars="200"/>
              <w:rPr>
                <w:rFonts w:asciiTheme="minorEastAsia" w:hAnsiTheme="minorEastAsia"/>
                <w:kern w:val="0"/>
                <w:sz w:val="20"/>
                <w:szCs w:val="20"/>
              </w:rPr>
            </w:pPr>
            <w:r>
              <w:rPr>
                <w:rFonts w:hint="eastAsia" w:asciiTheme="minorEastAsia" w:hAnsiTheme="minorEastAsia"/>
                <w:kern w:val="0"/>
                <w:sz w:val="20"/>
                <w:szCs w:val="20"/>
              </w:rPr>
              <w:t xml:space="preserve">      </w:t>
            </w:r>
          </w:p>
          <w:p>
            <w:pPr>
              <w:ind w:firstLine="400" w:firstLineChars="200"/>
              <w:rPr>
                <w:rFonts w:ascii="宋体" w:hAnsi="宋体" w:cs="宋体"/>
                <w:color w:val="000000"/>
                <w:kern w:val="0"/>
                <w:sz w:val="20"/>
                <w:szCs w:val="20"/>
              </w:rPr>
            </w:pPr>
            <w:r>
              <w:rPr>
                <w:rFonts w:hint="eastAsia" w:asciiTheme="minorEastAsia" w:hAnsiTheme="minorEastAsia"/>
                <w:kern w:val="0"/>
                <w:sz w:val="20"/>
                <w:szCs w:val="20"/>
              </w:rPr>
              <w:t xml:space="preserve"> </w:t>
            </w: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12345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60" w:type="dxa"/>
            <w:vAlign w:val="center"/>
          </w:tcPr>
          <w:p>
            <w:pPr>
              <w:jc w:val="center"/>
              <w:rPr>
                <w:rFonts w:asciiTheme="minorEastAsia" w:hAnsiTheme="minorEastAsia"/>
                <w:sz w:val="20"/>
                <w:szCs w:val="20"/>
              </w:rPr>
            </w:pPr>
            <w:r>
              <w:rPr>
                <w:rFonts w:asciiTheme="minorEastAsia" w:hAnsiTheme="minorEastAsia"/>
                <w:kern w:val="0"/>
                <w:sz w:val="20"/>
                <w:szCs w:val="20"/>
              </w:rPr>
              <w:t>保留</w:t>
            </w:r>
          </w:p>
        </w:tc>
        <w:tc>
          <w:tcPr>
            <w:tcW w:w="457" w:type="dxa"/>
            <w:vAlign w:val="center"/>
          </w:tcPr>
          <w:p>
            <w:pPr>
              <w:rPr>
                <w:rFonts w:asciiTheme="minorEastAsia" w:hAnsiTheme="minorEastAsia"/>
                <w:sz w:val="20"/>
                <w:szCs w:val="20"/>
              </w:rPr>
            </w:pPr>
          </w:p>
        </w:tc>
        <w:tc>
          <w:tcPr>
            <w:tcW w:w="502" w:type="dxa"/>
            <w:vAlign w:val="center"/>
          </w:tcPr>
          <w:p>
            <w:pPr>
              <w:rPr>
                <w:rFonts w:asciiTheme="minorEastAsia" w:hAnsiTheme="minorEastAsia"/>
                <w:sz w:val="20"/>
                <w:szCs w:val="20"/>
              </w:rPr>
            </w:pPr>
          </w:p>
        </w:tc>
      </w:tr>
    </w:tbl>
    <w:p>
      <w:pPr>
        <w:jc w:val="center"/>
        <w:rPr>
          <w:rFonts w:asciiTheme="minorEastAsia" w:hAnsiTheme="minorEastAsia"/>
          <w:kern w:val="0"/>
          <w:sz w:val="20"/>
          <w:szCs w:val="20"/>
        </w:rPr>
      </w:pPr>
      <w:r>
        <w:rPr>
          <w:rFonts w:hint="eastAsia" w:asciiTheme="minorEastAsia" w:hAnsiTheme="minorEastAsia"/>
          <w:kern w:val="0"/>
          <w:sz w:val="20"/>
          <w:szCs w:val="20"/>
        </w:rPr>
        <w:t>第114页，共128页</w:t>
      </w:r>
    </w:p>
    <w:p>
      <w:pPr>
        <w:rPr>
          <w:rFonts w:asciiTheme="minorEastAsia" w:hAnsiTheme="minorEastAsia"/>
          <w:b/>
          <w:sz w:val="24"/>
          <w:szCs w:val="24"/>
        </w:rPr>
      </w:pPr>
      <w:r>
        <w:rPr>
          <w:rFonts w:asciiTheme="minorEastAsia" w:hAnsiTheme="minorEastAsia"/>
          <w:b/>
          <w:sz w:val="24"/>
          <w:szCs w:val="24"/>
        </w:rPr>
        <w:t>表十（</w:t>
      </w:r>
      <w:r>
        <w:rPr>
          <w:rFonts w:hint="eastAsia" w:asciiTheme="minorEastAsia" w:hAnsiTheme="minorEastAsia"/>
          <w:b/>
          <w:sz w:val="24"/>
          <w:szCs w:val="24"/>
        </w:rPr>
        <w:t>其</w:t>
      </w:r>
      <w:r>
        <w:rPr>
          <w:rFonts w:asciiTheme="minorEastAsia" w:hAnsiTheme="minorEastAsia"/>
          <w:b/>
          <w:sz w:val="24"/>
          <w:szCs w:val="24"/>
        </w:rPr>
        <w:t>他</w:t>
      </w:r>
      <w:r>
        <w:rPr>
          <w:rFonts w:hint="eastAsia" w:asciiTheme="minorEastAsia" w:hAnsiTheme="minorEastAsia"/>
          <w:b/>
          <w:sz w:val="24"/>
          <w:szCs w:val="24"/>
        </w:rPr>
        <w:t xml:space="preserve">  共 14 项）</w:t>
      </w:r>
    </w:p>
    <w:p>
      <w:r>
        <w:rPr>
          <w:rFonts w:hint="eastAsia"/>
        </w:rPr>
        <w:t xml:space="preserve">                                                                         </w:t>
      </w: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r>
              <w:rPr>
                <w:rFonts w:hint="eastAsia" w:asciiTheme="minorEastAsia" w:hAnsiTheme="minorEastAsia"/>
                <w:sz w:val="20"/>
                <w:szCs w:val="20"/>
              </w:rPr>
              <w:t>1</w:t>
            </w: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850" w:type="dxa"/>
            <w:vAlign w:val="center"/>
          </w:tcPr>
          <w:p>
            <w:pPr>
              <w:ind w:firstLine="368" w:firstLineChars="200"/>
              <w:rPr>
                <w:rFonts w:asciiTheme="minorEastAsia" w:hAnsiTheme="minorEastAsia"/>
                <w:sz w:val="20"/>
                <w:szCs w:val="20"/>
              </w:rPr>
            </w:pPr>
            <w:r>
              <w:rPr>
                <w:rFonts w:hint="eastAsia" w:cs="宋体" w:asciiTheme="minorEastAsia" w:hAnsiTheme="minorEastAsia"/>
                <w:color w:val="000000"/>
                <w:spacing w:val="-8"/>
                <w:kern w:val="0"/>
                <w:sz w:val="20"/>
                <w:szCs w:val="20"/>
              </w:rPr>
              <w:t>燃气工程项目竣工验收备案</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w:t>
            </w:r>
          </w:p>
          <w:p>
            <w:pPr>
              <w:ind w:firstLine="400" w:firstLineChars="200"/>
              <w:rPr>
                <w:rFonts w:asciiTheme="minorEastAsia" w:hAnsiTheme="minorEastAsia"/>
                <w:sz w:val="20"/>
                <w:szCs w:val="20"/>
              </w:rPr>
            </w:pPr>
            <w:r>
              <w:rPr>
                <w:rFonts w:ascii="宋体" w:hAnsi="宋体" w:cs="宋体"/>
                <w:color w:val="000000"/>
                <w:kern w:val="0"/>
                <w:sz w:val="20"/>
              </w:rPr>
              <w:t>第十二条</w:t>
            </w:r>
            <w:r>
              <w:rPr>
                <w:rFonts w:hint="eastAsia" w:ascii="宋体" w:hAnsi="宋体" w:cs="宋体"/>
                <w:color w:val="000000"/>
                <w:kern w:val="0"/>
                <w:sz w:val="20"/>
              </w:rPr>
              <w:t xml:space="preserve"> </w:t>
            </w:r>
            <w:r>
              <w:rPr>
                <w:rFonts w:ascii="宋体" w:hAnsi="宋体" w:cs="宋体"/>
                <w:color w:val="000000"/>
                <w:kern w:val="0"/>
                <w:sz w:val="20"/>
              </w:rPr>
              <w:t>燃气工程项目竣工后，建设单位应当依法组织有关单位进行竣工验收，并在验收合格之日起十五日内报所在地燃气行政主管部门备案；未经验收或者验收不合格的，不得交付使用。</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负责本行政区域内燃气工程项目竣工验收备案管理工作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12345</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行政备案</w:t>
            </w:r>
          </w:p>
        </w:tc>
      </w:tr>
    </w:tbl>
    <w:p>
      <w:pPr>
        <w:jc w:val="center"/>
      </w:pPr>
      <w:r>
        <w:rPr>
          <w:rFonts w:hint="eastAsia" w:asciiTheme="minorEastAsia" w:hAnsiTheme="minorEastAsia"/>
          <w:kern w:val="0"/>
          <w:sz w:val="20"/>
          <w:szCs w:val="20"/>
        </w:rPr>
        <w:t>第115页，共128页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2</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jc w:val="left"/>
              <w:rPr>
                <w:rFonts w:asciiTheme="minorEastAsia" w:hAnsiTheme="minorEastAsia"/>
                <w:sz w:val="20"/>
                <w:szCs w:val="20"/>
              </w:rPr>
            </w:pPr>
            <w:r>
              <w:rPr>
                <w:rFonts w:hint="eastAsia" w:ascii="宋体" w:hAnsi="宋体" w:cs="宋体"/>
                <w:color w:val="000000"/>
                <w:kern w:val="0"/>
                <w:sz w:val="20"/>
                <w:szCs w:val="20"/>
              </w:rPr>
              <w:t>燃气经营企业中止供气前备案</w:t>
            </w:r>
          </w:p>
        </w:tc>
        <w:tc>
          <w:tcPr>
            <w:tcW w:w="426" w:type="dxa"/>
          </w:tcPr>
          <w:p>
            <w:pPr>
              <w:rPr>
                <w:rFonts w:asciiTheme="minorEastAsia" w:hAnsiTheme="minorEastAsia"/>
                <w:sz w:val="20"/>
                <w:szCs w:val="20"/>
              </w:rPr>
            </w:pPr>
          </w:p>
        </w:tc>
        <w:tc>
          <w:tcPr>
            <w:tcW w:w="425" w:type="dxa"/>
            <w:vAlign w:val="center"/>
          </w:tcPr>
          <w:p>
            <w:pPr>
              <w:jc w:val="cente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w:t>
            </w:r>
          </w:p>
          <w:p>
            <w:pPr>
              <w:ind w:firstLine="400" w:firstLineChars="200"/>
              <w:rPr>
                <w:rFonts w:asciiTheme="minorEastAsia" w:hAnsiTheme="minorEastAsia"/>
                <w:sz w:val="20"/>
                <w:szCs w:val="20"/>
              </w:rPr>
            </w:pPr>
            <w:r>
              <w:rPr>
                <w:rFonts w:ascii="宋体" w:hAnsi="宋体" w:cs="宋体"/>
                <w:color w:val="000000"/>
                <w:kern w:val="0"/>
                <w:sz w:val="20"/>
              </w:rPr>
              <w:t>第三十条第二款</w:t>
            </w:r>
            <w:r>
              <w:rPr>
                <w:rFonts w:hint="eastAsia" w:ascii="宋体" w:hAnsi="宋体" w:cs="宋体"/>
                <w:color w:val="000000"/>
                <w:kern w:val="0"/>
                <w:sz w:val="20"/>
              </w:rPr>
              <w:t xml:space="preserve"> </w:t>
            </w:r>
            <w:r>
              <w:rPr>
                <w:rFonts w:ascii="宋体" w:hAnsi="宋体" w:cs="宋体"/>
                <w:color w:val="000000"/>
                <w:kern w:val="0"/>
                <w:sz w:val="20"/>
              </w:rPr>
              <w:t>用户未按照约定期限支付燃气费的，管道燃气经营企业可以书面催缴，管道燃气用户经催缴仍不支付燃气使用费的和违约金的，管道燃气经营企业可以中止供气，但应当在中止供气十五日前书面通知用户，并报所在地燃气行政主管部门备案。</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负责本行政区域内燃气经营企业中止供气前备案管理工作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行政备案</w:t>
            </w:r>
          </w:p>
        </w:tc>
      </w:tr>
    </w:tbl>
    <w:p>
      <w:pPr>
        <w:jc w:val="center"/>
      </w:pPr>
      <w:r>
        <w:rPr>
          <w:rFonts w:hint="eastAsia" w:asciiTheme="minorEastAsia" w:hAnsiTheme="minorEastAsia"/>
          <w:kern w:val="0"/>
          <w:sz w:val="20"/>
          <w:szCs w:val="20"/>
        </w:rPr>
        <w:t>第116页，共128页</w:t>
      </w:r>
    </w:p>
    <w:p>
      <w:pPr>
        <w:jc w:val="cente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jc w:val="left"/>
              <w:rPr>
                <w:rFonts w:asciiTheme="minorEastAsia" w:hAnsiTheme="minorEastAsia"/>
                <w:sz w:val="20"/>
                <w:szCs w:val="20"/>
              </w:rPr>
            </w:pPr>
            <w:r>
              <w:rPr>
                <w:rFonts w:hint="eastAsia" w:ascii="宋体" w:hAnsi="宋体" w:cs="宋体"/>
                <w:color w:val="000000"/>
                <w:kern w:val="0"/>
                <w:sz w:val="20"/>
                <w:szCs w:val="20"/>
              </w:rPr>
              <w:t xml:space="preserve">    燃气经营企业燃气安全事故应急预案备案</w:t>
            </w:r>
          </w:p>
        </w:tc>
        <w:tc>
          <w:tcPr>
            <w:tcW w:w="426" w:type="dxa"/>
          </w:tcPr>
          <w:p>
            <w:pPr>
              <w:rPr>
                <w:rFonts w:asciiTheme="minorEastAsia" w:hAnsiTheme="minorEastAsia"/>
                <w:sz w:val="20"/>
                <w:szCs w:val="20"/>
              </w:rPr>
            </w:pPr>
          </w:p>
        </w:tc>
        <w:tc>
          <w:tcPr>
            <w:tcW w:w="425" w:type="dxa"/>
            <w:vAlign w:val="center"/>
          </w:tcPr>
          <w:p>
            <w:pPr>
              <w:jc w:val="cente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w:t>
            </w:r>
          </w:p>
          <w:p>
            <w:pPr>
              <w:ind w:firstLine="400" w:firstLineChars="200"/>
              <w:rPr>
                <w:rFonts w:asciiTheme="minorEastAsia" w:hAnsiTheme="minorEastAsia"/>
                <w:sz w:val="20"/>
                <w:szCs w:val="20"/>
              </w:rPr>
            </w:pPr>
            <w:r>
              <w:rPr>
                <w:rFonts w:ascii="宋体" w:hAnsi="宋体" w:cs="宋体"/>
                <w:color w:val="000000"/>
                <w:kern w:val="0"/>
                <w:sz w:val="20"/>
              </w:rPr>
              <w:t>第三十七条第二款</w:t>
            </w:r>
            <w:r>
              <w:rPr>
                <w:rFonts w:hint="eastAsia" w:ascii="宋体" w:hAnsi="宋体" w:cs="宋体"/>
                <w:color w:val="000000"/>
                <w:kern w:val="0"/>
                <w:sz w:val="20"/>
              </w:rPr>
              <w:t xml:space="preserve"> </w:t>
            </w:r>
            <w:r>
              <w:rPr>
                <w:rFonts w:ascii="宋体" w:hAnsi="宋体" w:cs="宋体"/>
                <w:color w:val="000000"/>
                <w:kern w:val="0"/>
                <w:sz w:val="20"/>
              </w:rPr>
              <w:t>燃气经营企业应当制定本单位燃气安全事故应急预案，并报所在地燃气行政主管部门备案。</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负责本行政区域内燃气经营企业燃气安全事故应急预案备案管理工作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行政备案</w:t>
            </w:r>
          </w:p>
        </w:tc>
      </w:tr>
    </w:tbl>
    <w:p>
      <w:pPr>
        <w:jc w:val="center"/>
      </w:pPr>
      <w:r>
        <w:rPr>
          <w:rFonts w:hint="eastAsia" w:asciiTheme="minorEastAsia" w:hAnsiTheme="minorEastAsia"/>
          <w:kern w:val="0"/>
          <w:sz w:val="20"/>
          <w:szCs w:val="20"/>
        </w:rPr>
        <w:t>第117页，共128页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4</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燃气经营企业安全评估报告备案</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w:t>
            </w:r>
          </w:p>
          <w:p>
            <w:pPr>
              <w:ind w:firstLine="400" w:firstLineChars="200"/>
              <w:rPr>
                <w:rFonts w:asciiTheme="minorEastAsia" w:hAnsiTheme="minorEastAsia"/>
                <w:sz w:val="20"/>
                <w:szCs w:val="20"/>
              </w:rPr>
            </w:pPr>
            <w:r>
              <w:rPr>
                <w:rFonts w:ascii="宋体" w:hAnsi="宋体" w:cs="宋体"/>
                <w:color w:val="000000"/>
                <w:kern w:val="0"/>
                <w:sz w:val="20"/>
              </w:rPr>
              <w:t>第三十九条第二款</w:t>
            </w:r>
            <w:r>
              <w:rPr>
                <w:rFonts w:hint="eastAsia" w:ascii="宋体" w:hAnsi="宋体" w:cs="宋体"/>
                <w:color w:val="000000"/>
                <w:kern w:val="0"/>
                <w:sz w:val="20"/>
              </w:rPr>
              <w:t xml:space="preserve"> </w:t>
            </w:r>
            <w:r>
              <w:rPr>
                <w:rFonts w:ascii="宋体" w:hAnsi="宋体" w:cs="宋体"/>
                <w:color w:val="000000"/>
                <w:kern w:val="0"/>
                <w:sz w:val="20"/>
              </w:rPr>
              <w:t>燃气经营企业应当对本单位的燃气设施定期进行安全评估，发现燃气安全事故隐患的，应当及时采取措施消除隐患。安全评估报告应当报所在地燃气行政主管部门备案。</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负责本行政区域内燃气经营企业安全评估报告备案管理工作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行政备案</w:t>
            </w:r>
          </w:p>
        </w:tc>
      </w:tr>
    </w:tbl>
    <w:p>
      <w:pPr>
        <w:jc w:val="center"/>
      </w:pPr>
      <w:r>
        <w:rPr>
          <w:rFonts w:hint="eastAsia" w:asciiTheme="minorEastAsia" w:hAnsiTheme="minorEastAsia"/>
          <w:kern w:val="0"/>
          <w:sz w:val="20"/>
          <w:szCs w:val="20"/>
        </w:rPr>
        <w:t>第118页，共128页</w:t>
      </w:r>
    </w:p>
    <w:p>
      <w:pPr>
        <w:widowControl/>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392"/>
        <w:gridCol w:w="567"/>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392"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5</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sz w:val="20"/>
                <w:szCs w:val="20"/>
              </w:rPr>
              <w:t>城市基础设施建设影响城市绿化的审批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sz w:val="20"/>
                <w:szCs w:val="20"/>
              </w:rPr>
            </w:pPr>
            <w:r>
              <w:rPr>
                <w:rFonts w:hint="eastAsia" w:ascii="宋体" w:hAnsi="宋体"/>
                <w:b/>
                <w:sz w:val="20"/>
                <w:szCs w:val="20"/>
              </w:rPr>
              <w:t xml:space="preserve">【地方性法规】 </w:t>
            </w:r>
            <w:r>
              <w:rPr>
                <w:rFonts w:hint="eastAsia" w:ascii="宋体" w:hAnsi="宋体"/>
                <w:sz w:val="20"/>
                <w:szCs w:val="20"/>
              </w:rPr>
              <w:t>《广东省城市绿化条例》（2014年广东省十二届人大常委会第十二次会议修正）</w:t>
            </w:r>
          </w:p>
          <w:p>
            <w:pPr>
              <w:ind w:firstLine="400" w:firstLineChars="200"/>
              <w:rPr>
                <w:rFonts w:asciiTheme="minorEastAsia" w:hAnsiTheme="minorEastAsia"/>
                <w:sz w:val="20"/>
                <w:szCs w:val="20"/>
              </w:rPr>
            </w:pPr>
            <w:r>
              <w:rPr>
                <w:rFonts w:hint="eastAsia" w:ascii="宋体" w:hAnsi="宋体"/>
                <w:sz w:val="20"/>
                <w:szCs w:val="20"/>
              </w:rPr>
              <w:t>第二十六条第三款 城市基础设施建设影响城市绿化的，建设单位必须在设计和施工前制定保护措施，报城市绿化行政主管部门批准后，方可进行施工</w:t>
            </w:r>
            <w:r>
              <w:rPr>
                <w:rFonts w:hint="eastAsia" w:ascii="宋体" w:hAnsi="宋体"/>
                <w:b/>
                <w:sz w:val="20"/>
                <w:szCs w:val="20"/>
              </w:rPr>
              <w:t>。</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cs="宋体" w:asciiTheme="minorEastAsia" w:hAnsiTheme="minorEastAsia"/>
                <w:kern w:val="0"/>
                <w:sz w:val="20"/>
                <w:szCs w:val="20"/>
              </w:rPr>
              <w:t>事业、企业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sz w:val="20"/>
                <w:szCs w:val="20"/>
              </w:rPr>
              <w:t xml:space="preserve"> 负责本行政区域内城市基础设施建设影响城市绿化的审批管理工作</w:t>
            </w:r>
          </w:p>
        </w:tc>
        <w:tc>
          <w:tcPr>
            <w:tcW w:w="2126" w:type="dxa"/>
            <w:vAlign w:val="center"/>
          </w:tcPr>
          <w:p>
            <w:pPr>
              <w:ind w:firstLine="402" w:firstLineChars="200"/>
              <w:rPr>
                <w:rFonts w:ascii="宋体" w:hAnsi="宋体"/>
                <w:sz w:val="20"/>
                <w:szCs w:val="20"/>
              </w:rPr>
            </w:pPr>
            <w:r>
              <w:rPr>
                <w:rFonts w:hint="eastAsia" w:ascii="宋体" w:hAnsi="宋体"/>
                <w:b/>
                <w:sz w:val="20"/>
                <w:szCs w:val="20"/>
              </w:rPr>
              <w:t>1、受理责任：</w:t>
            </w:r>
            <w:r>
              <w:rPr>
                <w:rFonts w:hint="eastAsia" w:ascii="宋体" w:hAnsi="宋体"/>
                <w:sz w:val="20"/>
                <w:szCs w:val="20"/>
              </w:rPr>
              <w:t>受理或不予受理（不予受理应当告知理由）一次性告知补正材料。</w:t>
            </w:r>
          </w:p>
          <w:p>
            <w:pPr>
              <w:ind w:firstLine="402" w:firstLineChars="200"/>
              <w:rPr>
                <w:rFonts w:ascii="宋体" w:hAnsi="宋体"/>
                <w:sz w:val="20"/>
                <w:szCs w:val="20"/>
              </w:rPr>
            </w:pPr>
            <w:r>
              <w:rPr>
                <w:rFonts w:hint="eastAsia" w:ascii="宋体" w:hAnsi="宋体"/>
                <w:b/>
                <w:sz w:val="20"/>
                <w:szCs w:val="20"/>
              </w:rPr>
              <w:t>2、审查责任：</w:t>
            </w:r>
            <w:r>
              <w:rPr>
                <w:rFonts w:hint="eastAsia" w:ascii="宋体" w:hAnsi="宋体"/>
                <w:sz w:val="20"/>
                <w:szCs w:val="20"/>
              </w:rPr>
              <w:t>审查申请人申请的材料是否符合法律、法规规定。</w:t>
            </w:r>
          </w:p>
          <w:p>
            <w:pPr>
              <w:ind w:firstLine="402" w:firstLineChars="200"/>
              <w:rPr>
                <w:rFonts w:ascii="宋体" w:hAnsi="宋体"/>
                <w:sz w:val="20"/>
                <w:szCs w:val="20"/>
              </w:rPr>
            </w:pPr>
            <w:r>
              <w:rPr>
                <w:rFonts w:hint="eastAsia" w:ascii="宋体" w:hAnsi="宋体"/>
                <w:b/>
                <w:sz w:val="20"/>
                <w:szCs w:val="20"/>
              </w:rPr>
              <w:t>3、决定责任：</w:t>
            </w:r>
            <w:r>
              <w:rPr>
                <w:rFonts w:hint="eastAsia" w:ascii="宋体" w:hAnsi="宋体"/>
                <w:sz w:val="20"/>
                <w:szCs w:val="20"/>
              </w:rPr>
              <w:t>作出审批的或不予审批的决定，法定告知（不予审批的应当书面告知理由）。</w:t>
            </w:r>
          </w:p>
          <w:p>
            <w:pPr>
              <w:ind w:firstLine="402" w:firstLineChars="200"/>
              <w:rPr>
                <w:rFonts w:ascii="宋体" w:hAnsi="宋体"/>
                <w:sz w:val="20"/>
                <w:szCs w:val="20"/>
              </w:rPr>
            </w:pPr>
            <w:r>
              <w:rPr>
                <w:rFonts w:hint="eastAsia" w:ascii="宋体" w:hAnsi="宋体"/>
                <w:b/>
                <w:sz w:val="20"/>
                <w:szCs w:val="20"/>
              </w:rPr>
              <w:t>4、送达责任：</w:t>
            </w:r>
            <w:r>
              <w:rPr>
                <w:rFonts w:hint="eastAsia" w:ascii="宋体" w:hAnsi="宋体"/>
                <w:sz w:val="20"/>
                <w:szCs w:val="20"/>
              </w:rPr>
              <w:t>准予审批的制发批准文件，按法律法规程序送达。</w:t>
            </w:r>
          </w:p>
          <w:p>
            <w:pPr>
              <w:ind w:firstLine="402" w:firstLineChars="200"/>
              <w:rPr>
                <w:rFonts w:asciiTheme="minorEastAsia" w:hAnsiTheme="minorEastAsia"/>
                <w:sz w:val="20"/>
                <w:szCs w:val="20"/>
              </w:rPr>
            </w:pPr>
            <w:r>
              <w:rPr>
                <w:rFonts w:hint="eastAsia" w:ascii="宋体" w:hAnsi="宋体"/>
                <w:b/>
                <w:sz w:val="20"/>
                <w:szCs w:val="20"/>
              </w:rPr>
              <w:t>5、后续监管责任：</w:t>
            </w:r>
            <w:r>
              <w:rPr>
                <w:rFonts w:hint="eastAsia" w:ascii="宋体" w:hAnsi="宋体"/>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color w:val="FF0000"/>
                <w:sz w:val="20"/>
                <w:szCs w:val="20"/>
              </w:rPr>
            </w:pPr>
            <w:r>
              <w:rPr>
                <w:rFonts w:hint="eastAsia" w:ascii="宋体" w:hAnsi="宋体" w:cs="宋体"/>
                <w:color w:val="000000"/>
                <w:kern w:val="0"/>
                <w:sz w:val="20"/>
                <w:szCs w:val="20"/>
              </w:rPr>
              <w:t>行政备案</w:t>
            </w:r>
          </w:p>
        </w:tc>
      </w:tr>
    </w:tbl>
    <w:p>
      <w:pPr>
        <w:jc w:val="center"/>
        <w:rPr>
          <w:rFonts w:asciiTheme="minorEastAsia" w:hAnsiTheme="minorEastAsia"/>
          <w:kern w:val="0"/>
          <w:sz w:val="20"/>
          <w:szCs w:val="20"/>
        </w:rPr>
      </w:pPr>
      <w:r>
        <w:rPr>
          <w:rFonts w:hint="eastAsia" w:asciiTheme="minorEastAsia" w:hAnsiTheme="minorEastAsia"/>
          <w:kern w:val="0"/>
          <w:sz w:val="20"/>
          <w:szCs w:val="20"/>
        </w:rPr>
        <w:t>第119页，共128页</w:t>
      </w:r>
    </w:p>
    <w:p>
      <w:pPr>
        <w:widowControl/>
        <w:jc w:val="left"/>
        <w:rPr>
          <w:rFonts w:asciiTheme="minorEastAsia" w:hAnsiTheme="minorEastAsia"/>
          <w:kern w:val="0"/>
          <w:sz w:val="20"/>
          <w:szCs w:val="20"/>
        </w:rPr>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992"/>
        <w:gridCol w:w="567"/>
        <w:gridCol w:w="567"/>
        <w:gridCol w:w="3119"/>
        <w:gridCol w:w="567"/>
        <w:gridCol w:w="425"/>
        <w:gridCol w:w="567"/>
        <w:gridCol w:w="992"/>
        <w:gridCol w:w="3402"/>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992"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567" w:type="dxa"/>
          </w:tcPr>
          <w:p>
            <w:pPr>
              <w:jc w:val="center"/>
              <w:rPr>
                <w:rFonts w:ascii="黑体" w:hAnsi="黑体" w:eastAsia="黑体"/>
                <w:b/>
                <w:sz w:val="24"/>
                <w:szCs w:val="24"/>
              </w:rPr>
            </w:pPr>
            <w:r>
              <w:rPr>
                <w:rFonts w:ascii="黑体" w:hAnsi="黑体" w:eastAsia="黑体"/>
                <w:b/>
                <w:sz w:val="24"/>
                <w:szCs w:val="24"/>
              </w:rPr>
              <w:t>子项名称</w:t>
            </w:r>
          </w:p>
        </w:tc>
        <w:tc>
          <w:tcPr>
            <w:tcW w:w="31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5"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567"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992"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3402"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6</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992" w:type="dxa"/>
            <w:vAlign w:val="center"/>
          </w:tcPr>
          <w:p>
            <w:pPr>
              <w:ind w:firstLine="600" w:firstLineChars="300"/>
              <w:rPr>
                <w:rFonts w:asciiTheme="minorEastAsia" w:hAnsiTheme="minorEastAsia"/>
                <w:sz w:val="20"/>
                <w:szCs w:val="20"/>
              </w:rPr>
            </w:pPr>
            <w:r>
              <w:rPr>
                <w:rFonts w:hint="eastAsia" w:ascii="宋体" w:hAnsi="宋体"/>
                <w:sz w:val="20"/>
                <w:szCs w:val="20"/>
              </w:rPr>
              <w:t>城市（主街路）干道绿化带开设机动车出入口审批</w:t>
            </w:r>
          </w:p>
        </w:tc>
        <w:tc>
          <w:tcPr>
            <w:tcW w:w="567" w:type="dxa"/>
            <w:vAlign w:val="center"/>
          </w:tcPr>
          <w:p>
            <w:pPr>
              <w:rPr>
                <w:rFonts w:asciiTheme="minorEastAsia" w:hAnsiTheme="minorEastAsia"/>
                <w:sz w:val="20"/>
                <w:szCs w:val="20"/>
              </w:rPr>
            </w:pPr>
          </w:p>
        </w:tc>
        <w:tc>
          <w:tcPr>
            <w:tcW w:w="567" w:type="dxa"/>
            <w:vAlign w:val="center"/>
          </w:tcPr>
          <w:p>
            <w:pPr>
              <w:rPr>
                <w:rFonts w:asciiTheme="minorEastAsia" w:hAnsiTheme="minorEastAsia"/>
                <w:sz w:val="20"/>
                <w:szCs w:val="20"/>
              </w:rPr>
            </w:pPr>
          </w:p>
        </w:tc>
        <w:tc>
          <w:tcPr>
            <w:tcW w:w="3119" w:type="dxa"/>
            <w:vAlign w:val="center"/>
          </w:tcPr>
          <w:p>
            <w:pPr>
              <w:ind w:firstLine="402" w:firstLineChars="200"/>
              <w:rPr>
                <w:rFonts w:ascii="宋体" w:hAnsi="宋体"/>
                <w:sz w:val="20"/>
                <w:szCs w:val="20"/>
              </w:rPr>
            </w:pPr>
            <w:r>
              <w:rPr>
                <w:rFonts w:hint="eastAsia" w:ascii="宋体" w:hAnsi="宋体"/>
                <w:b/>
                <w:sz w:val="20"/>
                <w:szCs w:val="20"/>
              </w:rPr>
              <w:t>【地方性法规】</w:t>
            </w:r>
            <w:r>
              <w:rPr>
                <w:rFonts w:ascii="宋体" w:hAnsi="宋体" w:cs="宋体"/>
                <w:color w:val="000000"/>
                <w:kern w:val="0"/>
                <w:sz w:val="20"/>
              </w:rPr>
              <w:t>《广东省城市绿化条例》（2014年广东省十二届人大常委会第十二次会议修正）</w:t>
            </w:r>
          </w:p>
          <w:p>
            <w:pPr>
              <w:ind w:firstLine="400" w:firstLineChars="200"/>
              <w:rPr>
                <w:rFonts w:asciiTheme="minorEastAsia" w:hAnsiTheme="minorEastAsia"/>
                <w:sz w:val="20"/>
                <w:szCs w:val="20"/>
              </w:rPr>
            </w:pPr>
            <w:r>
              <w:rPr>
                <w:rFonts w:hint="eastAsia" w:ascii="宋体" w:hAnsi="宋体"/>
                <w:sz w:val="20"/>
                <w:szCs w:val="20"/>
              </w:rPr>
              <w:t>第二十六条第四款 单位和个人在城市干道绿化带开设机动车出入口的，必须经城市绿化行政主管部门同意后，方可向城市规划行政主管部门申请审批。</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5" w:type="dxa"/>
            <w:vAlign w:val="center"/>
          </w:tcPr>
          <w:p>
            <w:pPr>
              <w:rPr>
                <w:rFonts w:asciiTheme="minorEastAsia" w:hAnsiTheme="minorEastAsia"/>
                <w:sz w:val="20"/>
                <w:szCs w:val="20"/>
              </w:rPr>
            </w:pPr>
            <w:r>
              <w:rPr>
                <w:rFonts w:hint="eastAsia" w:cs="宋体" w:asciiTheme="minorEastAsia" w:hAnsiTheme="minorEastAsia"/>
                <w:kern w:val="0"/>
                <w:sz w:val="20"/>
                <w:szCs w:val="20"/>
              </w:rPr>
              <w:t>企业、个人、机关单位</w:t>
            </w:r>
          </w:p>
        </w:tc>
        <w:tc>
          <w:tcPr>
            <w:tcW w:w="567"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 、</w:t>
            </w:r>
          </w:p>
          <w:p>
            <w:pPr>
              <w:rPr>
                <w:rFonts w:asciiTheme="minorEastAsia" w:hAnsiTheme="minorEastAsia"/>
                <w:sz w:val="20"/>
                <w:szCs w:val="20"/>
              </w:rPr>
            </w:pPr>
            <w:r>
              <w:rPr>
                <w:rFonts w:hint="eastAsia" w:ascii="宋体" w:hAnsi="宋体" w:cs="宋体"/>
                <w:color w:val="000000"/>
                <w:kern w:val="0"/>
                <w:sz w:val="20"/>
                <w:szCs w:val="20"/>
              </w:rPr>
              <w:t>县</w:t>
            </w:r>
          </w:p>
        </w:tc>
        <w:tc>
          <w:tcPr>
            <w:tcW w:w="992" w:type="dxa"/>
            <w:vAlign w:val="center"/>
          </w:tcPr>
          <w:p>
            <w:pPr>
              <w:ind w:firstLine="600" w:firstLineChars="300"/>
              <w:rPr>
                <w:rFonts w:asciiTheme="minorEastAsia" w:hAnsiTheme="minorEastAsia"/>
                <w:sz w:val="20"/>
                <w:szCs w:val="20"/>
              </w:rPr>
            </w:pPr>
            <w:r>
              <w:rPr>
                <w:rFonts w:hint="eastAsia" w:ascii="宋体" w:hAnsi="宋体"/>
                <w:sz w:val="20"/>
                <w:szCs w:val="20"/>
              </w:rPr>
              <w:t>负责本行政区域内城市干道绿化带开设机动车出入口审批管理工作</w:t>
            </w:r>
          </w:p>
        </w:tc>
        <w:tc>
          <w:tcPr>
            <w:tcW w:w="3402" w:type="dxa"/>
            <w:vAlign w:val="center"/>
          </w:tcPr>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1、受理前责任：</w:t>
            </w:r>
            <w:r>
              <w:rPr>
                <w:rFonts w:hint="eastAsia" w:cs="宋体" w:asciiTheme="minorEastAsia" w:hAnsiTheme="minorEastAsia"/>
                <w:kern w:val="0"/>
                <w:sz w:val="20"/>
                <w:szCs w:val="20"/>
              </w:rPr>
              <w:t>依法编制并公布办事指南、业务手册，明确办理流程、时限，做好宣传引导和咨询服务。</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2、受理责任：</w:t>
            </w:r>
            <w:r>
              <w:rPr>
                <w:rFonts w:hint="eastAsia" w:cs="宋体" w:asciiTheme="minorEastAsia" w:hAnsiTheme="minorEastAsia"/>
                <w:kern w:val="0"/>
                <w:sz w:val="20"/>
                <w:szCs w:val="20"/>
              </w:rPr>
              <w:t>公示依法应当提交的材料；一次性告知补正材料；依法受理或不予受理，不予受理的及时告知理由。</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3、审查责任：</w:t>
            </w:r>
            <w:r>
              <w:rPr>
                <w:rFonts w:hint="eastAsia" w:cs="宋体" w:asciiTheme="minorEastAsia" w:hAnsiTheme="minorEastAsia"/>
                <w:kern w:val="0"/>
                <w:sz w:val="20"/>
                <w:szCs w:val="20"/>
              </w:rPr>
              <w:t>在法定和承诺时限内，按照相关条例要求，审查申请人提交的申请材料，组织现场核实。</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4、决定责任：</w:t>
            </w:r>
            <w:r>
              <w:rPr>
                <w:rFonts w:hint="eastAsia" w:cs="宋体" w:asciiTheme="minorEastAsia" w:hAnsiTheme="minorEastAsia"/>
                <w:kern w:val="0"/>
                <w:sz w:val="20"/>
                <w:szCs w:val="20"/>
              </w:rPr>
              <w:t>对符合条件的，予以许可并出具相关批文；不符合条件的，书面通知并说明理由，并告知申请人享有依法申请行政复议或者提起行政诉讼的权利。如符合法律、法规、规章规定实施行政许可应当听证的事项，或者行政机关认为需要听证的其他涉及公共利益的重大行政许可事项，行政机关应当向社会公告，并举行听证。</w:t>
            </w:r>
          </w:p>
          <w:p>
            <w:pPr>
              <w:ind w:firstLine="402" w:firstLineChars="200"/>
              <w:rPr>
                <w:rFonts w:cs="宋体" w:asciiTheme="minorEastAsia" w:hAnsiTheme="minorEastAsia"/>
                <w:kern w:val="0"/>
                <w:sz w:val="20"/>
                <w:szCs w:val="20"/>
              </w:rPr>
            </w:pPr>
            <w:r>
              <w:rPr>
                <w:rFonts w:hint="eastAsia" w:cs="宋体" w:asciiTheme="minorEastAsia" w:hAnsiTheme="minorEastAsia"/>
                <w:b/>
                <w:bCs/>
                <w:kern w:val="0"/>
                <w:sz w:val="20"/>
                <w:szCs w:val="20"/>
              </w:rPr>
              <w:t>5、后续监管责任：</w:t>
            </w:r>
            <w:r>
              <w:rPr>
                <w:rFonts w:hint="eastAsia" w:cs="宋体" w:asciiTheme="minorEastAsia" w:hAnsiTheme="minorEastAsia"/>
                <w:kern w:val="0"/>
                <w:sz w:val="20"/>
                <w:szCs w:val="20"/>
              </w:rPr>
              <w:t>通过日常监管，加强城市垃圾运输车辆管理工作，对未领取准运证运输城市垃圾的，依法给予行政处罚。</w:t>
            </w:r>
          </w:p>
          <w:p>
            <w:pPr>
              <w:ind w:firstLine="402" w:firstLineChars="200"/>
              <w:rPr>
                <w:rFonts w:asciiTheme="minorEastAsia" w:hAnsiTheme="minorEastAsia"/>
                <w:sz w:val="20"/>
                <w:szCs w:val="20"/>
              </w:rPr>
            </w:pPr>
            <w:r>
              <w:rPr>
                <w:rFonts w:hint="eastAsia" w:cs="宋体" w:asciiTheme="minorEastAsia" w:hAnsiTheme="minorEastAsia"/>
                <w:b/>
                <w:bCs/>
                <w:kern w:val="0"/>
                <w:sz w:val="20"/>
                <w:szCs w:val="20"/>
              </w:rPr>
              <w:t>6、其它责任：</w:t>
            </w:r>
            <w:r>
              <w:rPr>
                <w:rFonts w:hint="eastAsia" w:cs="宋体" w:asciiTheme="minorEastAsia" w:hAnsiTheme="minorEastAsia"/>
                <w:kern w:val="0"/>
                <w:sz w:val="20"/>
                <w:szCs w:val="20"/>
              </w:rPr>
              <w:t>法律法规规章规定应履行的责任。</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行政备案</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第120页，共128页</w:t>
      </w:r>
      <w:r>
        <w:rPr>
          <w:rFonts w:asciiTheme="minorEastAsia" w:hAnsiTheme="minorEastAsia"/>
          <w:kern w:val="0"/>
          <w:sz w:val="20"/>
          <w:szCs w:val="20"/>
        </w:rPr>
        <w:br w:type="page"/>
      </w:r>
    </w:p>
    <w:p>
      <w:pPr>
        <w:widowControl/>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7</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rPr>
                <w:rFonts w:asciiTheme="minorEastAsia" w:hAnsiTheme="minorEastAsia"/>
                <w:sz w:val="20"/>
                <w:szCs w:val="20"/>
              </w:rPr>
            </w:pPr>
            <w:r>
              <w:rPr>
                <w:rFonts w:hint="eastAsia" w:ascii="宋体" w:hAnsi="宋体"/>
                <w:sz w:val="20"/>
                <w:szCs w:val="20"/>
              </w:rPr>
              <w:t xml:space="preserve">    移交、拆除、迁移、改动城市道路照明设施审批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sz w:val="20"/>
                <w:szCs w:val="20"/>
              </w:rPr>
            </w:pPr>
            <w:r>
              <w:rPr>
                <w:rFonts w:hint="eastAsia" w:ascii="宋体" w:hAnsi="宋体"/>
                <w:b/>
                <w:sz w:val="20"/>
                <w:szCs w:val="20"/>
              </w:rPr>
              <w:t xml:space="preserve">【部门规章】 </w:t>
            </w:r>
            <w:r>
              <w:rPr>
                <w:rFonts w:hint="eastAsia" w:ascii="宋体" w:hAnsi="宋体"/>
                <w:sz w:val="20"/>
                <w:szCs w:val="20"/>
              </w:rPr>
              <w:t>《城市道路照明设施管理规定》（中华人民共和国建设部令第104 号）</w:t>
            </w:r>
          </w:p>
          <w:p>
            <w:pPr>
              <w:ind w:firstLine="400" w:firstLineChars="200"/>
              <w:rPr>
                <w:rFonts w:asciiTheme="minorEastAsia" w:hAnsiTheme="minorEastAsia"/>
                <w:sz w:val="20"/>
                <w:szCs w:val="20"/>
              </w:rPr>
            </w:pPr>
            <w:r>
              <w:rPr>
                <w:rFonts w:hint="eastAsia" w:ascii="宋体" w:hAnsi="宋体"/>
                <w:sz w:val="20"/>
                <w:szCs w:val="20"/>
              </w:rPr>
              <w:t>第十七条 任何单位和个人在进行可能触及、迁移、拆除城市道路照明设施或者影响其它安全运行的地上、地下施工时，应当经城市建设行政主管部门审核同意后，由城市道路照明设施管理机构负责其迁移或拆除工作，费用由申报单位承担。</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cs="宋体" w:asciiTheme="minorEastAsia" w:hAnsiTheme="minorEastAsia"/>
                <w:kern w:val="0"/>
                <w:sz w:val="20"/>
                <w:szCs w:val="20"/>
              </w:rPr>
              <w:t>机关、事业、企业、个人</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sz w:val="20"/>
                <w:szCs w:val="20"/>
              </w:rPr>
              <w:t xml:space="preserve"> 负责本行政区域内移交、拆除、迁移、改动城市道路照明设施审批管理工作</w:t>
            </w:r>
          </w:p>
        </w:tc>
        <w:tc>
          <w:tcPr>
            <w:tcW w:w="2126" w:type="dxa"/>
            <w:vAlign w:val="center"/>
          </w:tcPr>
          <w:p>
            <w:pPr>
              <w:ind w:firstLine="402" w:firstLineChars="200"/>
              <w:rPr>
                <w:rFonts w:ascii="宋体" w:hAnsi="宋体"/>
                <w:sz w:val="20"/>
                <w:szCs w:val="20"/>
              </w:rPr>
            </w:pPr>
            <w:r>
              <w:rPr>
                <w:rFonts w:hint="eastAsia" w:ascii="宋体" w:hAnsi="宋体"/>
                <w:b/>
                <w:sz w:val="20"/>
                <w:szCs w:val="20"/>
              </w:rPr>
              <w:t>1、受理责任：</w:t>
            </w:r>
            <w:r>
              <w:rPr>
                <w:rFonts w:hint="eastAsia" w:ascii="宋体" w:hAnsi="宋体"/>
                <w:sz w:val="20"/>
                <w:szCs w:val="20"/>
              </w:rPr>
              <w:t>受理或不予受理（不予受理应当告知理由）一次性告知补正材料。</w:t>
            </w:r>
          </w:p>
          <w:p>
            <w:pPr>
              <w:ind w:firstLine="402" w:firstLineChars="200"/>
              <w:rPr>
                <w:rFonts w:ascii="宋体" w:hAnsi="宋体"/>
                <w:sz w:val="20"/>
                <w:szCs w:val="20"/>
              </w:rPr>
            </w:pPr>
            <w:r>
              <w:rPr>
                <w:rFonts w:hint="eastAsia" w:ascii="宋体" w:hAnsi="宋体"/>
                <w:b/>
                <w:sz w:val="20"/>
                <w:szCs w:val="20"/>
              </w:rPr>
              <w:t>2、审查责任：</w:t>
            </w:r>
            <w:r>
              <w:rPr>
                <w:rFonts w:hint="eastAsia" w:ascii="宋体" w:hAnsi="宋体"/>
                <w:sz w:val="20"/>
                <w:szCs w:val="20"/>
              </w:rPr>
              <w:t>审查申请人申请的材料是否符合法律、法规规定。</w:t>
            </w:r>
          </w:p>
          <w:p>
            <w:pPr>
              <w:ind w:firstLine="402" w:firstLineChars="200"/>
              <w:rPr>
                <w:rFonts w:ascii="宋体" w:hAnsi="宋体"/>
                <w:sz w:val="20"/>
                <w:szCs w:val="20"/>
              </w:rPr>
            </w:pPr>
            <w:r>
              <w:rPr>
                <w:rFonts w:hint="eastAsia" w:ascii="宋体" w:hAnsi="宋体"/>
                <w:b/>
                <w:sz w:val="20"/>
                <w:szCs w:val="20"/>
              </w:rPr>
              <w:t>3、决定责任：</w:t>
            </w:r>
            <w:r>
              <w:rPr>
                <w:rFonts w:hint="eastAsia" w:ascii="宋体" w:hAnsi="宋体"/>
                <w:sz w:val="20"/>
                <w:szCs w:val="20"/>
              </w:rPr>
              <w:t>作出审批的或不予审批的决定，法定告知（不予审批的应当书面告知理由）。</w:t>
            </w:r>
          </w:p>
          <w:p>
            <w:pPr>
              <w:ind w:firstLine="402" w:firstLineChars="200"/>
              <w:rPr>
                <w:rFonts w:ascii="宋体" w:hAnsi="宋体"/>
                <w:sz w:val="20"/>
                <w:szCs w:val="20"/>
              </w:rPr>
            </w:pPr>
            <w:r>
              <w:rPr>
                <w:rFonts w:hint="eastAsia" w:ascii="宋体" w:hAnsi="宋体"/>
                <w:b/>
                <w:sz w:val="20"/>
                <w:szCs w:val="20"/>
              </w:rPr>
              <w:t>4、送达责任：</w:t>
            </w:r>
            <w:r>
              <w:rPr>
                <w:rFonts w:hint="eastAsia" w:ascii="宋体" w:hAnsi="宋体"/>
                <w:sz w:val="20"/>
                <w:szCs w:val="20"/>
              </w:rPr>
              <w:t>准予审批的制发批准文件，按法律法规程序送达。</w:t>
            </w:r>
          </w:p>
          <w:p>
            <w:pPr>
              <w:ind w:firstLine="402" w:firstLineChars="200"/>
              <w:rPr>
                <w:rFonts w:asciiTheme="minorEastAsia" w:hAnsiTheme="minorEastAsia"/>
                <w:sz w:val="20"/>
                <w:szCs w:val="20"/>
              </w:rPr>
            </w:pPr>
            <w:r>
              <w:rPr>
                <w:rFonts w:hint="eastAsia" w:ascii="宋体" w:hAnsi="宋体"/>
                <w:b/>
                <w:sz w:val="20"/>
                <w:szCs w:val="20"/>
              </w:rPr>
              <w:t>5、后续监管责任：</w:t>
            </w:r>
            <w:r>
              <w:rPr>
                <w:rFonts w:hint="eastAsia" w:ascii="宋体" w:hAnsi="宋体"/>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asciiTheme="minorEastAsia" w:hAnsiTheme="minorEastAsia"/>
                <w:sz w:val="20"/>
                <w:szCs w:val="20"/>
              </w:rPr>
              <w:t>其他服务</w:t>
            </w:r>
          </w:p>
        </w:tc>
      </w:tr>
    </w:tbl>
    <w:p>
      <w:pPr>
        <w:widowControl/>
        <w:jc w:val="center"/>
      </w:pPr>
      <w:r>
        <w:rPr>
          <w:rFonts w:hint="eastAsia" w:asciiTheme="minorEastAsia" w:hAnsiTheme="minorEastAsia"/>
          <w:kern w:val="0"/>
          <w:sz w:val="20"/>
          <w:szCs w:val="20"/>
        </w:rPr>
        <w:t>第121页，共128页</w:t>
      </w:r>
      <w:r>
        <w:br w:type="page"/>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8</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燃气经营许可证变更审批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 xml:space="preserve">） </w:t>
            </w:r>
          </w:p>
          <w:p>
            <w:pPr>
              <w:ind w:firstLine="400" w:firstLineChars="200"/>
              <w:rPr>
                <w:rFonts w:ascii="宋体" w:hAnsi="宋体" w:cs="宋体"/>
                <w:color w:val="000000"/>
                <w:kern w:val="0"/>
                <w:sz w:val="20"/>
              </w:rPr>
            </w:pPr>
            <w:r>
              <w:rPr>
                <w:rFonts w:ascii="宋体" w:hAnsi="宋体" w:cs="宋体"/>
                <w:color w:val="000000"/>
                <w:kern w:val="0"/>
                <w:sz w:val="20"/>
              </w:rPr>
              <w:t>第五条第二款</w:t>
            </w:r>
            <w:r>
              <w:rPr>
                <w:rFonts w:hint="eastAsia" w:ascii="宋体" w:hAnsi="宋体" w:cs="宋体"/>
                <w:color w:val="000000"/>
                <w:kern w:val="0"/>
                <w:sz w:val="20"/>
              </w:rPr>
              <w:t xml:space="preserve"> </w:t>
            </w:r>
            <w:r>
              <w:rPr>
                <w:rFonts w:ascii="宋体" w:hAnsi="宋体" w:cs="宋体"/>
                <w:color w:val="000000"/>
                <w:kern w:val="0"/>
                <w:sz w:val="20"/>
              </w:rPr>
              <w:t>县级以上人民政府燃气行政主管部门负责本行政区域内的燃气管理工作。</w:t>
            </w:r>
          </w:p>
          <w:p>
            <w:pPr>
              <w:ind w:firstLine="400" w:firstLineChars="200"/>
              <w:rPr>
                <w:rFonts w:asciiTheme="minorEastAsia" w:hAnsiTheme="minorEastAsia"/>
                <w:sz w:val="20"/>
                <w:szCs w:val="20"/>
              </w:rPr>
            </w:pPr>
            <w:r>
              <w:rPr>
                <w:rFonts w:ascii="宋体" w:hAnsi="宋体" w:cs="宋体"/>
                <w:color w:val="000000"/>
                <w:kern w:val="0"/>
                <w:sz w:val="20"/>
              </w:rPr>
              <w:t>第十五条 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经审查符合法定条件的，原审批机关应当依法予以办理。</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负责本行政区域内燃气经营许可证变更审批管理工作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jc w:val="center"/>
      </w:pPr>
      <w:r>
        <w:rPr>
          <w:rFonts w:hint="eastAsia" w:asciiTheme="minorEastAsia" w:hAnsiTheme="minorEastAsia"/>
          <w:kern w:val="0"/>
          <w:sz w:val="20"/>
          <w:szCs w:val="20"/>
        </w:rPr>
        <w:t>第122页，共128页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567"/>
        <w:gridCol w:w="1275"/>
        <w:gridCol w:w="426"/>
        <w:gridCol w:w="425"/>
        <w:gridCol w:w="4252"/>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567"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1275"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252"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9</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567" w:type="dxa"/>
          </w:tcPr>
          <w:p>
            <w:pPr>
              <w:rPr>
                <w:rFonts w:asciiTheme="minorEastAsia" w:hAnsiTheme="minorEastAsia"/>
                <w:sz w:val="20"/>
                <w:szCs w:val="20"/>
              </w:rPr>
            </w:pPr>
          </w:p>
        </w:tc>
        <w:tc>
          <w:tcPr>
            <w:tcW w:w="1275"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撤销燃气接收站、储存站、储配站、燃气汽车加气站、瓶装燃气供应站的审 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252"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w:t>
            </w:r>
          </w:p>
          <w:p>
            <w:pPr>
              <w:ind w:firstLine="400" w:firstLineChars="200"/>
              <w:rPr>
                <w:rFonts w:asciiTheme="minorEastAsia" w:hAnsiTheme="minorEastAsia"/>
                <w:sz w:val="20"/>
                <w:szCs w:val="20"/>
              </w:rPr>
            </w:pPr>
            <w:r>
              <w:rPr>
                <w:rFonts w:ascii="宋体" w:hAnsi="宋体" w:cs="宋体"/>
                <w:color w:val="000000"/>
                <w:kern w:val="0"/>
                <w:sz w:val="20"/>
              </w:rPr>
              <w:t>第十五条第二款</w:t>
            </w:r>
            <w:r>
              <w:rPr>
                <w:rFonts w:hint="eastAsia" w:ascii="宋体" w:hAnsi="宋体" w:cs="宋体"/>
                <w:color w:val="000000"/>
                <w:kern w:val="0"/>
                <w:sz w:val="20"/>
              </w:rPr>
              <w:t xml:space="preserve"> </w:t>
            </w:r>
            <w:r>
              <w:rPr>
                <w:rFonts w:ascii="宋体" w:hAnsi="宋体" w:cs="宋体"/>
                <w:color w:val="000000"/>
                <w:kern w:val="0"/>
                <w:sz w:val="20"/>
              </w:rPr>
              <w:t>撤销燃气接收站、储存站、储配站、燃气汽车加气站、瓶装燃气供应站的，应当向所在地燃气行政主管部门提出申请，经批准后方可撤销。</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负责本行政区域内撤销燃气接收站、储存站、储配站、燃气汽车加气站、瓶装燃气供应站的审批管理工作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jc w:val="center"/>
      </w:pPr>
      <w:r>
        <w:rPr>
          <w:rFonts w:hint="eastAsia" w:asciiTheme="minorEastAsia" w:hAnsiTheme="minorEastAsia"/>
          <w:kern w:val="0"/>
          <w:sz w:val="20"/>
          <w:szCs w:val="20"/>
        </w:rPr>
        <w:t>第123页，共128页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10</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管道燃气经营企业停业或者歇业的审批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《广东省燃气管理条例》（2010年</w:t>
            </w:r>
            <w:r>
              <w:rPr>
                <w:rFonts w:hint="eastAsia" w:ascii="宋体" w:hAnsi="宋体" w:cs="宋体"/>
                <w:color w:val="000000"/>
                <w:kern w:val="0"/>
                <w:sz w:val="20"/>
              </w:rPr>
              <w:t>广东</w:t>
            </w:r>
            <w:r>
              <w:rPr>
                <w:rFonts w:ascii="宋体" w:hAnsi="宋体" w:cs="宋体"/>
                <w:color w:val="000000"/>
                <w:kern w:val="0"/>
                <w:sz w:val="20"/>
              </w:rPr>
              <w:t>省人大常委会公告第</w:t>
            </w:r>
            <w:r>
              <w:rPr>
                <w:rFonts w:hint="eastAsia" w:ascii="宋体" w:hAnsi="宋体" w:cs="宋体"/>
                <w:color w:val="000000"/>
                <w:kern w:val="0"/>
                <w:sz w:val="20"/>
              </w:rPr>
              <w:t>42号</w:t>
            </w:r>
            <w:r>
              <w:rPr>
                <w:rFonts w:ascii="宋体" w:hAnsi="宋体" w:cs="宋体"/>
                <w:color w:val="000000"/>
                <w:kern w:val="0"/>
                <w:sz w:val="20"/>
              </w:rPr>
              <w:t>）</w:t>
            </w:r>
          </w:p>
          <w:p>
            <w:pPr>
              <w:ind w:firstLine="400" w:firstLineChars="200"/>
              <w:rPr>
                <w:rFonts w:asciiTheme="minorEastAsia" w:hAnsiTheme="minorEastAsia"/>
                <w:sz w:val="20"/>
                <w:szCs w:val="20"/>
              </w:rPr>
            </w:pPr>
            <w:r>
              <w:rPr>
                <w:rFonts w:ascii="宋体" w:hAnsi="宋体" w:cs="宋体"/>
                <w:color w:val="000000"/>
                <w:kern w:val="0"/>
                <w:sz w:val="20"/>
              </w:rPr>
              <w:t>第二十二条第二款</w:t>
            </w:r>
            <w:r>
              <w:rPr>
                <w:rFonts w:hint="eastAsia" w:ascii="宋体" w:hAnsi="宋体" w:cs="宋体"/>
                <w:color w:val="000000"/>
                <w:kern w:val="0"/>
                <w:sz w:val="20"/>
              </w:rPr>
              <w:t xml:space="preserve"> </w:t>
            </w:r>
            <w:r>
              <w:rPr>
                <w:rFonts w:ascii="宋体" w:hAnsi="宋体" w:cs="宋体"/>
                <w:color w:val="000000"/>
                <w:kern w:val="0"/>
                <w:sz w:val="20"/>
              </w:rPr>
              <w:t>管道燃气经营企业停业或者歇业的，应当向所在地燃气行政主管部门报告，经批准后方可停业、歇业。管道燃气经营企业经批准停业、歇业的，燃气行政主管部门应当采取措施，保障用户正常用气。</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360" w:firstLineChars="200"/>
              <w:rPr>
                <w:rFonts w:asciiTheme="minorEastAsia" w:hAnsiTheme="minorEastAsia"/>
                <w:sz w:val="20"/>
                <w:szCs w:val="20"/>
              </w:rPr>
            </w:pPr>
            <w:r>
              <w:rPr>
                <w:rFonts w:hint="eastAsia" w:ascii="宋体" w:hAnsi="宋体" w:cs="宋体"/>
                <w:color w:val="000000"/>
                <w:spacing w:val="-10"/>
                <w:kern w:val="0"/>
                <w:sz w:val="20"/>
                <w:szCs w:val="20"/>
              </w:rPr>
              <w:t>负责本行政区域内管道燃气经营企业停业或者歇业的审批管理工作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jc w:val="center"/>
      </w:pPr>
      <w:r>
        <w:rPr>
          <w:rFonts w:hint="eastAsia" w:asciiTheme="minorEastAsia" w:hAnsiTheme="minorEastAsia"/>
          <w:kern w:val="0"/>
          <w:sz w:val="20"/>
          <w:szCs w:val="20"/>
        </w:rPr>
        <w:t>第124页，共128页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11</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城市绿化规划和城市各类绿地的修建性详细规划和工程设计方案审核</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《广东省城市绿化条例》（2014年广东省十二届人大常委会第十二次会议修正）</w:t>
            </w:r>
          </w:p>
          <w:p>
            <w:pPr>
              <w:ind w:firstLine="400" w:firstLineChars="200"/>
              <w:rPr>
                <w:rFonts w:asciiTheme="minorEastAsia" w:hAnsiTheme="minorEastAsia"/>
                <w:sz w:val="20"/>
                <w:szCs w:val="20"/>
              </w:rPr>
            </w:pPr>
            <w:r>
              <w:rPr>
                <w:rFonts w:ascii="宋体" w:hAnsi="宋体" w:cs="宋体"/>
                <w:color w:val="000000"/>
                <w:kern w:val="0"/>
                <w:sz w:val="20"/>
              </w:rPr>
              <w:t>第十五条第一款</w:t>
            </w:r>
            <w:r>
              <w:rPr>
                <w:rFonts w:hint="eastAsia" w:ascii="宋体" w:hAnsi="宋体" w:cs="宋体"/>
                <w:color w:val="000000"/>
                <w:kern w:val="0"/>
                <w:sz w:val="20"/>
              </w:rPr>
              <w:t xml:space="preserve"> </w:t>
            </w:r>
            <w:r>
              <w:rPr>
                <w:rFonts w:ascii="宋体" w:hAnsi="宋体" w:cs="宋体"/>
                <w:color w:val="000000"/>
                <w:kern w:val="0"/>
                <w:sz w:val="20"/>
              </w:rPr>
              <w:t>城市绿化规划、城市各类绿地的修建性详细规划和工程设计方案应当符合国家有关技术标准和规范，报市城市绿化行政主管部门审核后，有关部门方可办理报建手续。</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事业、</w:t>
            </w:r>
          </w:p>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负责本行政区域内城市绿化规划和城市各类绿地的修建性详细规划和工程设计方案审核管理工作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jc w:val="center"/>
      </w:pPr>
      <w:r>
        <w:rPr>
          <w:rFonts w:hint="eastAsia" w:asciiTheme="minorEastAsia" w:hAnsiTheme="minorEastAsia"/>
          <w:kern w:val="0"/>
          <w:sz w:val="20"/>
          <w:szCs w:val="20"/>
        </w:rPr>
        <w:t>第125页，共128页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12</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城市绿化规划和城市各类绿地的修建性详细规划和工程设计变更审批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《广东省城市绿化条例》（2014年广东省十二届人大常委会第十二次会议修正）</w:t>
            </w:r>
          </w:p>
          <w:p>
            <w:pPr>
              <w:ind w:firstLine="400" w:firstLineChars="200"/>
              <w:rPr>
                <w:rFonts w:asciiTheme="minorEastAsia" w:hAnsiTheme="minorEastAsia"/>
                <w:sz w:val="20"/>
                <w:szCs w:val="20"/>
              </w:rPr>
            </w:pPr>
            <w:r>
              <w:rPr>
                <w:rFonts w:ascii="宋体" w:hAnsi="宋体" w:cs="宋体"/>
                <w:color w:val="000000"/>
                <w:kern w:val="0"/>
                <w:sz w:val="20"/>
              </w:rPr>
              <w:t>第十五条第二款</w:t>
            </w:r>
            <w:r>
              <w:rPr>
                <w:rFonts w:hint="eastAsia" w:ascii="宋体" w:hAnsi="宋体" w:cs="宋体"/>
                <w:color w:val="000000"/>
                <w:kern w:val="0"/>
                <w:sz w:val="20"/>
              </w:rPr>
              <w:t xml:space="preserve"> </w:t>
            </w:r>
            <w:r>
              <w:rPr>
                <w:rFonts w:ascii="宋体" w:hAnsi="宋体" w:cs="宋体"/>
                <w:color w:val="000000"/>
                <w:kern w:val="0"/>
                <w:sz w:val="20"/>
              </w:rPr>
              <w:t>经批准的城市绿化规划和城市各类绿地的修建性详细规划和工程设计方案，不得擅自变更，确需变更设计方案的，应当经原审批部门批准。</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事业、</w:t>
            </w:r>
          </w:p>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负责本行政区域内城市绿化规划和城市各类绿地的修建性详细规划和工程设计变更审批管理工作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jc w:val="center"/>
      </w:pPr>
      <w:r>
        <w:rPr>
          <w:rFonts w:hint="eastAsia" w:asciiTheme="minorEastAsia" w:hAnsiTheme="minorEastAsia"/>
          <w:kern w:val="0"/>
          <w:sz w:val="20"/>
          <w:szCs w:val="20"/>
        </w:rPr>
        <w:t>第126页，共128页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13</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改建、扩建工程项目配套绿化用地审核</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《广东省城市绿化条例》（2014年广东省十二届人大常委会第十二次会议修正）</w:t>
            </w:r>
          </w:p>
          <w:p>
            <w:pPr>
              <w:ind w:firstLine="400" w:firstLineChars="200"/>
              <w:rPr>
                <w:rFonts w:asciiTheme="minorEastAsia" w:hAnsiTheme="minorEastAsia"/>
                <w:sz w:val="20"/>
                <w:szCs w:val="20"/>
              </w:rPr>
            </w:pPr>
            <w:r>
              <w:rPr>
                <w:rFonts w:ascii="宋体" w:hAnsi="宋体" w:cs="宋体"/>
                <w:color w:val="000000"/>
                <w:kern w:val="0"/>
                <w:sz w:val="20"/>
              </w:rPr>
              <w:t>第二十条</w:t>
            </w:r>
            <w:r>
              <w:rPr>
                <w:rFonts w:hint="eastAsia" w:ascii="宋体" w:hAnsi="宋体" w:cs="宋体"/>
                <w:color w:val="000000"/>
                <w:kern w:val="0"/>
                <w:sz w:val="20"/>
              </w:rPr>
              <w:t xml:space="preserve"> </w:t>
            </w:r>
            <w:r>
              <w:rPr>
                <w:rFonts w:ascii="宋体" w:hAnsi="宋体" w:cs="宋体"/>
                <w:color w:val="000000"/>
                <w:kern w:val="0"/>
                <w:sz w:val="20"/>
              </w:rPr>
              <w:t>改建、扩建工程项目的配套绿化用地达不到本条例第八条规定标准的，经城市绿化行政主管部门审核，报城市人民政服批准，由建设单位承担补偿责任，按照所缺少的绿化用地面积交纳绿化补偿费。绿化补偿费由城市绿化行政主管部门收取，交财政部门统一管理，并按规划专项用于绿化建设。</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事业、</w:t>
            </w:r>
          </w:p>
          <w:p>
            <w:pPr>
              <w:rPr>
                <w:rFonts w:asciiTheme="minorEastAsia" w:hAnsiTheme="minorEastAsia"/>
                <w:sz w:val="20"/>
                <w:szCs w:val="20"/>
              </w:rPr>
            </w:pPr>
            <w:r>
              <w:rPr>
                <w:rFonts w:hint="eastAsia" w:ascii="宋体" w:hAnsi="宋体" w:cs="宋体"/>
                <w:color w:val="000000"/>
                <w:kern w:val="0"/>
                <w:sz w:val="20"/>
                <w:szCs w:val="20"/>
              </w:rPr>
              <w:t>企业</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负责本行政区域内改建、扩建工程项目配套绿化用地审核管理工作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jc w:val="center"/>
      </w:pPr>
      <w:r>
        <w:rPr>
          <w:rFonts w:hint="eastAsia" w:asciiTheme="minorEastAsia" w:hAnsiTheme="minorEastAsia"/>
          <w:kern w:val="0"/>
          <w:sz w:val="20"/>
          <w:szCs w:val="20"/>
        </w:rPr>
        <w:t>第127页，共128页</w:t>
      </w:r>
    </w:p>
    <w:p>
      <w:pPr>
        <w:jc w:val="left"/>
      </w:pPr>
    </w:p>
    <w:tbl>
      <w:tblPr>
        <w:tblStyle w:val="9"/>
        <w:tblW w:w="14786"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534"/>
        <w:gridCol w:w="425"/>
        <w:gridCol w:w="850"/>
        <w:gridCol w:w="426"/>
        <w:gridCol w:w="425"/>
        <w:gridCol w:w="4819"/>
        <w:gridCol w:w="567"/>
        <w:gridCol w:w="426"/>
        <w:gridCol w:w="425"/>
        <w:gridCol w:w="1134"/>
        <w:gridCol w:w="2126"/>
        <w:gridCol w:w="851"/>
        <w:gridCol w:w="992"/>
        <w:gridCol w:w="425"/>
        <w:gridCol w:w="361"/>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黑体" w:hAnsi="黑体" w:eastAsia="黑体"/>
                <w:b/>
                <w:sz w:val="24"/>
                <w:szCs w:val="24"/>
              </w:rPr>
            </w:pPr>
          </w:p>
          <w:p>
            <w:pPr>
              <w:jc w:val="center"/>
              <w:rPr>
                <w:rFonts w:ascii="黑体" w:hAnsi="黑体" w:eastAsia="黑体"/>
                <w:b/>
                <w:sz w:val="24"/>
                <w:szCs w:val="24"/>
              </w:rPr>
            </w:pPr>
            <w:r>
              <w:rPr>
                <w:rFonts w:ascii="黑体" w:hAnsi="黑体" w:eastAsia="黑体"/>
                <w:b/>
                <w:sz w:val="24"/>
                <w:szCs w:val="24"/>
              </w:rPr>
              <w:t>序号</w:t>
            </w:r>
          </w:p>
          <w:p>
            <w:pPr>
              <w:jc w:val="center"/>
              <w:rPr>
                <w:rFonts w:ascii="黑体" w:hAnsi="黑体" w:eastAsia="黑体"/>
                <w:b/>
                <w:sz w:val="24"/>
                <w:szCs w:val="24"/>
              </w:rPr>
            </w:pPr>
          </w:p>
        </w:tc>
        <w:tc>
          <w:tcPr>
            <w:tcW w:w="425" w:type="dxa"/>
            <w:vAlign w:val="center"/>
          </w:tcPr>
          <w:p>
            <w:pPr>
              <w:jc w:val="center"/>
              <w:rPr>
                <w:rFonts w:ascii="黑体" w:hAnsi="黑体" w:eastAsia="黑体"/>
                <w:b/>
                <w:sz w:val="24"/>
                <w:szCs w:val="24"/>
              </w:rPr>
            </w:pPr>
            <w:r>
              <w:rPr>
                <w:rFonts w:ascii="黑体" w:hAnsi="黑体" w:eastAsia="黑体"/>
                <w:b/>
                <w:sz w:val="24"/>
                <w:szCs w:val="24"/>
              </w:rPr>
              <w:t>职权编码</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职权</w:t>
            </w:r>
            <w:r>
              <w:rPr>
                <w:rFonts w:ascii="黑体" w:hAnsi="黑体" w:eastAsia="黑体"/>
                <w:b/>
                <w:sz w:val="24"/>
                <w:szCs w:val="24"/>
              </w:rPr>
              <w:t>名称</w:t>
            </w:r>
          </w:p>
        </w:tc>
        <w:tc>
          <w:tcPr>
            <w:tcW w:w="426" w:type="dxa"/>
            <w:vAlign w:val="center"/>
          </w:tcPr>
          <w:p>
            <w:pPr>
              <w:jc w:val="center"/>
              <w:rPr>
                <w:rFonts w:ascii="黑体" w:hAnsi="黑体" w:eastAsia="黑体"/>
                <w:b/>
                <w:sz w:val="24"/>
                <w:szCs w:val="24"/>
              </w:rPr>
            </w:pPr>
            <w:r>
              <w:rPr>
                <w:rFonts w:hint="eastAsia" w:ascii="黑体" w:hAnsi="黑体" w:eastAsia="黑体"/>
                <w:b/>
                <w:sz w:val="24"/>
                <w:szCs w:val="24"/>
              </w:rPr>
              <w:t>子项</w:t>
            </w:r>
            <w:r>
              <w:rPr>
                <w:rFonts w:ascii="黑体" w:hAnsi="黑体" w:eastAsia="黑体"/>
                <w:b/>
                <w:sz w:val="24"/>
                <w:szCs w:val="24"/>
              </w:rPr>
              <w:t>编码</w:t>
            </w:r>
          </w:p>
        </w:tc>
        <w:tc>
          <w:tcPr>
            <w:tcW w:w="425" w:type="dxa"/>
          </w:tcPr>
          <w:p>
            <w:pPr>
              <w:jc w:val="center"/>
              <w:rPr>
                <w:rFonts w:ascii="黑体" w:hAnsi="黑体" w:eastAsia="黑体"/>
                <w:b/>
                <w:sz w:val="24"/>
                <w:szCs w:val="24"/>
              </w:rPr>
            </w:pPr>
            <w:r>
              <w:rPr>
                <w:rFonts w:ascii="黑体" w:hAnsi="黑体" w:eastAsia="黑体"/>
                <w:b/>
                <w:sz w:val="24"/>
                <w:szCs w:val="24"/>
              </w:rPr>
              <w:t>子项名称</w:t>
            </w:r>
          </w:p>
        </w:tc>
        <w:tc>
          <w:tcPr>
            <w:tcW w:w="4819" w:type="dxa"/>
            <w:vAlign w:val="center"/>
          </w:tcPr>
          <w:p>
            <w:pPr>
              <w:jc w:val="center"/>
              <w:rPr>
                <w:rFonts w:ascii="黑体" w:hAnsi="黑体" w:eastAsia="黑体"/>
                <w:b/>
                <w:sz w:val="24"/>
                <w:szCs w:val="24"/>
              </w:rPr>
            </w:pPr>
            <w:r>
              <w:rPr>
                <w:rFonts w:ascii="黑体" w:hAnsi="黑体" w:eastAsia="黑体"/>
                <w:b/>
                <w:sz w:val="24"/>
                <w:szCs w:val="24"/>
              </w:rPr>
              <w:t>职权依据</w:t>
            </w:r>
          </w:p>
        </w:tc>
        <w:tc>
          <w:tcPr>
            <w:tcW w:w="567" w:type="dxa"/>
            <w:vAlign w:val="center"/>
          </w:tcPr>
          <w:p>
            <w:pPr>
              <w:jc w:val="center"/>
              <w:rPr>
                <w:rFonts w:ascii="黑体" w:hAnsi="黑体" w:eastAsia="黑体"/>
                <w:b/>
                <w:sz w:val="24"/>
                <w:szCs w:val="24"/>
              </w:rPr>
            </w:pPr>
            <w:r>
              <w:rPr>
                <w:rFonts w:ascii="黑体" w:hAnsi="黑体" w:eastAsia="黑体"/>
                <w:b/>
                <w:sz w:val="24"/>
                <w:szCs w:val="24"/>
              </w:rPr>
              <w:t>行使主体</w:t>
            </w:r>
          </w:p>
        </w:tc>
        <w:tc>
          <w:tcPr>
            <w:tcW w:w="426" w:type="dxa"/>
            <w:vAlign w:val="center"/>
          </w:tcPr>
          <w:p>
            <w:pPr>
              <w:jc w:val="center"/>
              <w:rPr>
                <w:rFonts w:ascii="黑体" w:hAnsi="黑体" w:eastAsia="黑体"/>
                <w:b/>
                <w:sz w:val="24"/>
                <w:szCs w:val="24"/>
              </w:rPr>
            </w:pPr>
            <w:r>
              <w:rPr>
                <w:rFonts w:ascii="黑体" w:hAnsi="黑体" w:eastAsia="黑体"/>
                <w:b/>
                <w:sz w:val="24"/>
                <w:szCs w:val="24"/>
              </w:rPr>
              <w:t>实施对象</w:t>
            </w:r>
          </w:p>
        </w:tc>
        <w:tc>
          <w:tcPr>
            <w:tcW w:w="425" w:type="dxa"/>
            <w:vAlign w:val="center"/>
          </w:tcPr>
          <w:p>
            <w:pPr>
              <w:jc w:val="center"/>
              <w:rPr>
                <w:rFonts w:ascii="黑体" w:hAnsi="黑体" w:eastAsia="黑体"/>
                <w:b/>
                <w:sz w:val="24"/>
                <w:szCs w:val="24"/>
              </w:rPr>
            </w:pPr>
            <w:r>
              <w:rPr>
                <w:rFonts w:ascii="黑体" w:hAnsi="黑体" w:eastAsia="黑体"/>
                <w:b/>
                <w:sz w:val="24"/>
                <w:szCs w:val="24"/>
              </w:rPr>
              <w:t>涉及层级</w:t>
            </w:r>
          </w:p>
        </w:tc>
        <w:tc>
          <w:tcPr>
            <w:tcW w:w="1134" w:type="dxa"/>
            <w:vAlign w:val="center"/>
          </w:tcPr>
          <w:p>
            <w:pPr>
              <w:jc w:val="center"/>
              <w:rPr>
                <w:rFonts w:ascii="黑体" w:hAnsi="黑体" w:eastAsia="黑体"/>
                <w:b/>
                <w:sz w:val="24"/>
                <w:szCs w:val="24"/>
              </w:rPr>
            </w:pPr>
            <w:r>
              <w:rPr>
                <w:rFonts w:ascii="黑体" w:hAnsi="黑体" w:eastAsia="黑体"/>
                <w:b/>
                <w:sz w:val="24"/>
                <w:szCs w:val="24"/>
              </w:rPr>
              <w:t>本级具体职责权限</w:t>
            </w:r>
          </w:p>
        </w:tc>
        <w:tc>
          <w:tcPr>
            <w:tcW w:w="2126" w:type="dxa"/>
            <w:vAlign w:val="center"/>
          </w:tcPr>
          <w:p>
            <w:pPr>
              <w:jc w:val="center"/>
              <w:rPr>
                <w:rFonts w:ascii="黑体" w:hAnsi="黑体" w:eastAsia="黑体"/>
                <w:b/>
                <w:sz w:val="24"/>
                <w:szCs w:val="24"/>
              </w:rPr>
            </w:pPr>
            <w:r>
              <w:rPr>
                <w:rFonts w:ascii="黑体" w:hAnsi="黑体" w:eastAsia="黑体"/>
                <w:b/>
                <w:sz w:val="24"/>
                <w:szCs w:val="24"/>
              </w:rPr>
              <w:t>对应责任事项</w:t>
            </w:r>
          </w:p>
        </w:tc>
        <w:tc>
          <w:tcPr>
            <w:tcW w:w="851" w:type="dxa"/>
            <w:vAlign w:val="center"/>
          </w:tcPr>
          <w:p>
            <w:pPr>
              <w:jc w:val="center"/>
              <w:rPr>
                <w:rFonts w:ascii="黑体" w:hAnsi="黑体" w:eastAsia="黑体"/>
                <w:b/>
                <w:sz w:val="24"/>
                <w:szCs w:val="24"/>
              </w:rPr>
            </w:pPr>
            <w:r>
              <w:rPr>
                <w:rFonts w:ascii="黑体" w:hAnsi="黑体" w:eastAsia="黑体"/>
                <w:b/>
                <w:sz w:val="24"/>
                <w:szCs w:val="24"/>
              </w:rPr>
              <w:t>监督部门和方式</w:t>
            </w:r>
          </w:p>
        </w:tc>
        <w:tc>
          <w:tcPr>
            <w:tcW w:w="992" w:type="dxa"/>
            <w:vAlign w:val="center"/>
          </w:tcPr>
          <w:p>
            <w:pPr>
              <w:jc w:val="center"/>
              <w:rPr>
                <w:rFonts w:ascii="黑体" w:hAnsi="黑体" w:eastAsia="黑体"/>
                <w:b/>
                <w:sz w:val="24"/>
                <w:szCs w:val="24"/>
              </w:rPr>
            </w:pPr>
            <w:r>
              <w:rPr>
                <w:rFonts w:ascii="黑体" w:hAnsi="黑体" w:eastAsia="黑体"/>
                <w:b/>
                <w:sz w:val="24"/>
                <w:szCs w:val="24"/>
              </w:rPr>
              <w:t>部门清理意见及理由</w:t>
            </w:r>
          </w:p>
        </w:tc>
        <w:tc>
          <w:tcPr>
            <w:tcW w:w="425" w:type="dxa"/>
            <w:vAlign w:val="center"/>
          </w:tcPr>
          <w:p>
            <w:pPr>
              <w:jc w:val="center"/>
              <w:rPr>
                <w:rFonts w:ascii="黑体" w:hAnsi="黑体" w:eastAsia="黑体"/>
                <w:b/>
                <w:sz w:val="24"/>
                <w:szCs w:val="24"/>
              </w:rPr>
            </w:pPr>
            <w:r>
              <w:rPr>
                <w:rFonts w:ascii="黑体" w:hAnsi="黑体" w:eastAsia="黑体"/>
                <w:b/>
                <w:sz w:val="24"/>
                <w:szCs w:val="24"/>
              </w:rPr>
              <w:t>审核意见</w:t>
            </w:r>
          </w:p>
        </w:tc>
        <w:tc>
          <w:tcPr>
            <w:tcW w:w="361" w:type="dxa"/>
            <w:vAlign w:val="center"/>
          </w:tcPr>
          <w:p>
            <w:pPr>
              <w:jc w:val="center"/>
              <w:rPr>
                <w:rFonts w:ascii="黑体" w:hAnsi="黑体" w:eastAsia="黑体"/>
                <w:b/>
                <w:sz w:val="24"/>
                <w:szCs w:val="24"/>
              </w:rPr>
            </w:pPr>
            <w:r>
              <w:rPr>
                <w:rFonts w:ascii="黑体" w:hAnsi="黑体" w:eastAsia="黑体"/>
                <w:b/>
                <w:sz w:val="24"/>
                <w:szCs w:val="24"/>
              </w:rPr>
              <w:t>备注</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14</w:t>
            </w: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p>
        </w:tc>
        <w:tc>
          <w:tcPr>
            <w:tcW w:w="425" w:type="dxa"/>
          </w:tcPr>
          <w:p>
            <w:pPr>
              <w:rPr>
                <w:rFonts w:asciiTheme="minorEastAsia" w:hAnsiTheme="minorEastAsia"/>
                <w:sz w:val="20"/>
                <w:szCs w:val="20"/>
              </w:rPr>
            </w:pPr>
          </w:p>
        </w:tc>
        <w:tc>
          <w:tcPr>
            <w:tcW w:w="850"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居住区绿地和单位附属绿地的修建性详细规划和工程设计审批</w:t>
            </w:r>
          </w:p>
        </w:tc>
        <w:tc>
          <w:tcPr>
            <w:tcW w:w="426" w:type="dxa"/>
            <w:vAlign w:val="center"/>
          </w:tcPr>
          <w:p>
            <w:pPr>
              <w:rPr>
                <w:rFonts w:asciiTheme="minorEastAsia" w:hAnsiTheme="minorEastAsia"/>
                <w:sz w:val="20"/>
                <w:szCs w:val="20"/>
              </w:rPr>
            </w:pPr>
          </w:p>
        </w:tc>
        <w:tc>
          <w:tcPr>
            <w:tcW w:w="425" w:type="dxa"/>
            <w:vAlign w:val="center"/>
          </w:tcPr>
          <w:p>
            <w:pPr>
              <w:rPr>
                <w:rFonts w:asciiTheme="minorEastAsia" w:hAnsiTheme="minorEastAsia"/>
                <w:sz w:val="20"/>
                <w:szCs w:val="20"/>
              </w:rPr>
            </w:pPr>
          </w:p>
        </w:tc>
        <w:tc>
          <w:tcPr>
            <w:tcW w:w="4819" w:type="dxa"/>
            <w:vAlign w:val="center"/>
          </w:tcPr>
          <w:p>
            <w:pPr>
              <w:ind w:firstLine="402" w:firstLineChars="200"/>
              <w:rPr>
                <w:rFonts w:ascii="宋体" w:hAnsi="宋体" w:cs="宋体"/>
                <w:color w:val="000000"/>
                <w:kern w:val="0"/>
                <w:sz w:val="20"/>
              </w:rPr>
            </w:pPr>
            <w:r>
              <w:rPr>
                <w:rFonts w:ascii="宋体" w:hAnsi="宋体" w:cs="宋体"/>
                <w:b/>
                <w:bCs/>
                <w:color w:val="000000"/>
                <w:kern w:val="0"/>
                <w:sz w:val="20"/>
              </w:rPr>
              <w:t>【地方性法规】</w:t>
            </w:r>
            <w:r>
              <w:rPr>
                <w:rFonts w:ascii="宋体" w:hAnsi="宋体" w:cs="宋体"/>
                <w:color w:val="000000"/>
                <w:kern w:val="0"/>
                <w:sz w:val="20"/>
              </w:rPr>
              <w:t>《广东省城市绿化条例》（2014年广东省十二届人大常委会第十二次会议修正）</w:t>
            </w:r>
          </w:p>
          <w:p>
            <w:pPr>
              <w:ind w:firstLine="400" w:firstLineChars="200"/>
              <w:rPr>
                <w:rFonts w:asciiTheme="minorEastAsia" w:hAnsiTheme="minorEastAsia"/>
                <w:sz w:val="20"/>
                <w:szCs w:val="20"/>
              </w:rPr>
            </w:pPr>
            <w:r>
              <w:rPr>
                <w:rFonts w:ascii="宋体" w:hAnsi="宋体" w:cs="宋体"/>
                <w:color w:val="000000"/>
                <w:kern w:val="0"/>
                <w:sz w:val="20"/>
              </w:rPr>
              <w:t>第十三条第二款 居住区绿地和单位附属绿地的修建性详细规划和工程设计，经城市绿化行政主管部门审核后，送城市规划行政主管部门审批。</w:t>
            </w:r>
          </w:p>
        </w:tc>
        <w:tc>
          <w:tcPr>
            <w:tcW w:w="567" w:type="dxa"/>
            <w:vAlign w:val="center"/>
          </w:tcPr>
          <w:p>
            <w:pPr>
              <w:rPr>
                <w:rFonts w:asciiTheme="minorEastAsia" w:hAnsiTheme="minorEastAsia"/>
                <w:sz w:val="20"/>
                <w:szCs w:val="20"/>
              </w:rPr>
            </w:pPr>
            <w:r>
              <w:rPr>
                <w:rFonts w:hint="eastAsia" w:ascii="宋体" w:hAnsi="宋体" w:cs="宋体"/>
                <w:color w:val="000000"/>
                <w:kern w:val="0"/>
                <w:sz w:val="20"/>
                <w:szCs w:val="20"/>
              </w:rPr>
              <w:t>兴宁市城市管理和综合执法局</w:t>
            </w:r>
          </w:p>
        </w:tc>
        <w:tc>
          <w:tcPr>
            <w:tcW w:w="426"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机关、</w:t>
            </w:r>
          </w:p>
          <w:p>
            <w:pPr>
              <w:widowControl/>
              <w:rPr>
                <w:rFonts w:ascii="宋体" w:hAnsi="宋体" w:cs="宋体"/>
                <w:color w:val="000000"/>
                <w:kern w:val="0"/>
                <w:sz w:val="20"/>
                <w:szCs w:val="20"/>
              </w:rPr>
            </w:pPr>
            <w:r>
              <w:rPr>
                <w:rFonts w:hint="eastAsia" w:ascii="宋体" w:hAnsi="宋体" w:cs="宋体"/>
                <w:color w:val="000000"/>
                <w:kern w:val="0"/>
                <w:sz w:val="20"/>
                <w:szCs w:val="20"/>
              </w:rPr>
              <w:t>事业、</w:t>
            </w:r>
          </w:p>
          <w:p>
            <w:pPr>
              <w:widowControl/>
              <w:rPr>
                <w:rFonts w:ascii="宋体" w:hAnsi="宋体" w:cs="宋体"/>
                <w:color w:val="000000"/>
                <w:kern w:val="0"/>
                <w:sz w:val="20"/>
                <w:szCs w:val="20"/>
              </w:rPr>
            </w:pPr>
            <w:r>
              <w:rPr>
                <w:rFonts w:hint="eastAsia" w:ascii="宋体" w:hAnsi="宋体" w:cs="宋体"/>
                <w:color w:val="000000"/>
                <w:kern w:val="0"/>
                <w:sz w:val="20"/>
                <w:szCs w:val="20"/>
              </w:rPr>
              <w:t>企业、</w:t>
            </w:r>
          </w:p>
          <w:p>
            <w:pPr>
              <w:rPr>
                <w:rFonts w:asciiTheme="minorEastAsia" w:hAnsiTheme="minorEastAsia"/>
                <w:sz w:val="20"/>
                <w:szCs w:val="20"/>
              </w:rPr>
            </w:pPr>
            <w:r>
              <w:rPr>
                <w:rFonts w:hint="eastAsia" w:ascii="宋体" w:hAnsi="宋体" w:cs="宋体"/>
                <w:color w:val="000000"/>
                <w:kern w:val="0"/>
                <w:sz w:val="20"/>
                <w:szCs w:val="20"/>
              </w:rPr>
              <w:t>个人</w:t>
            </w:r>
          </w:p>
        </w:tc>
        <w:tc>
          <w:tcPr>
            <w:tcW w:w="42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省</w:t>
            </w:r>
          </w:p>
          <w:p>
            <w:pPr>
              <w:widowControl/>
              <w:rPr>
                <w:rFonts w:ascii="宋体" w:hAnsi="宋体" w:cs="宋体"/>
                <w:color w:val="000000"/>
                <w:kern w:val="0"/>
                <w:sz w:val="20"/>
                <w:szCs w:val="20"/>
              </w:rPr>
            </w:pPr>
            <w:r>
              <w:rPr>
                <w:rFonts w:hint="eastAsia" w:ascii="宋体" w:hAnsi="宋体" w:cs="宋体"/>
                <w:color w:val="000000"/>
                <w:kern w:val="0"/>
                <w:sz w:val="20"/>
                <w:szCs w:val="20"/>
              </w:rPr>
              <w:t>、市、</w:t>
            </w:r>
          </w:p>
          <w:p>
            <w:pPr>
              <w:rPr>
                <w:rFonts w:asciiTheme="minorEastAsia" w:hAnsiTheme="minorEastAsia"/>
                <w:sz w:val="20"/>
                <w:szCs w:val="20"/>
              </w:rPr>
            </w:pPr>
            <w:r>
              <w:rPr>
                <w:rFonts w:hint="eastAsia" w:ascii="宋体" w:hAnsi="宋体" w:cs="宋体"/>
                <w:color w:val="000000"/>
                <w:kern w:val="0"/>
                <w:sz w:val="20"/>
                <w:szCs w:val="20"/>
              </w:rPr>
              <w:t>县</w:t>
            </w:r>
          </w:p>
        </w:tc>
        <w:tc>
          <w:tcPr>
            <w:tcW w:w="1134" w:type="dxa"/>
            <w:vAlign w:val="center"/>
          </w:tcPr>
          <w:p>
            <w:pPr>
              <w:ind w:firstLine="400" w:firstLineChars="200"/>
              <w:rPr>
                <w:rFonts w:asciiTheme="minorEastAsia" w:hAnsiTheme="minorEastAsia"/>
                <w:sz w:val="20"/>
                <w:szCs w:val="20"/>
              </w:rPr>
            </w:pPr>
            <w:r>
              <w:rPr>
                <w:rFonts w:hint="eastAsia" w:ascii="宋体" w:hAnsi="宋体" w:cs="宋体"/>
                <w:color w:val="000000"/>
                <w:kern w:val="0"/>
                <w:sz w:val="20"/>
                <w:szCs w:val="20"/>
              </w:rPr>
              <w:t xml:space="preserve"> 负责本行政区域内居住区绿地和单位附属绿地的修建性详细规划和工程设计审批管理工作。</w:t>
            </w:r>
          </w:p>
        </w:tc>
        <w:tc>
          <w:tcPr>
            <w:tcW w:w="2126" w:type="dxa"/>
            <w:vAlign w:val="center"/>
          </w:tcPr>
          <w:p>
            <w:pPr>
              <w:ind w:firstLine="402" w:firstLineChars="200"/>
              <w:rPr>
                <w:rFonts w:asciiTheme="minorEastAsia" w:hAnsiTheme="minorEastAsia"/>
                <w:sz w:val="20"/>
                <w:szCs w:val="20"/>
              </w:rPr>
            </w:pPr>
            <w:r>
              <w:rPr>
                <w:rFonts w:hint="eastAsia" w:ascii="宋体" w:hAnsi="宋体" w:cs="宋体"/>
                <w:b/>
                <w:color w:val="000000"/>
                <w:kern w:val="0"/>
                <w:sz w:val="20"/>
                <w:szCs w:val="20"/>
              </w:rPr>
              <w:t>1、受理责任：</w:t>
            </w:r>
            <w:r>
              <w:rPr>
                <w:rFonts w:hint="eastAsia" w:ascii="宋体" w:hAnsi="宋体" w:cs="宋体"/>
                <w:color w:val="000000"/>
                <w:kern w:val="0"/>
                <w:sz w:val="20"/>
                <w:szCs w:val="20"/>
              </w:rPr>
              <w:t>受理或不予受理（不予受理应当告知理由）一次性告知补正材料。</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2、审查责任</w:t>
            </w:r>
            <w:r>
              <w:rPr>
                <w:rFonts w:hint="eastAsia" w:ascii="宋体" w:hAnsi="宋体" w:cs="宋体"/>
                <w:color w:val="000000"/>
                <w:kern w:val="0"/>
                <w:sz w:val="20"/>
                <w:szCs w:val="20"/>
              </w:rPr>
              <w:t>：审查申请人申请的材料是否符合法律、法规规定。</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3、决定责任</w:t>
            </w:r>
            <w:r>
              <w:rPr>
                <w:rFonts w:hint="eastAsia" w:ascii="宋体" w:hAnsi="宋体" w:cs="宋体"/>
                <w:color w:val="000000"/>
                <w:kern w:val="0"/>
                <w:sz w:val="20"/>
                <w:szCs w:val="20"/>
              </w:rPr>
              <w:t>：作出审批的或不予审批的决定，法定告知（不予审批的应当书面告知理由）。</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4、送达责任：</w:t>
            </w:r>
            <w:r>
              <w:rPr>
                <w:rFonts w:hint="eastAsia" w:ascii="宋体" w:hAnsi="宋体" w:cs="宋体"/>
                <w:color w:val="000000"/>
                <w:kern w:val="0"/>
                <w:sz w:val="20"/>
                <w:szCs w:val="20"/>
              </w:rPr>
              <w:t>准予审批的制发批准文件，按法律法规程序送达。</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 xml:space="preserve">    5、后续监管责任：</w:t>
            </w:r>
            <w:r>
              <w:rPr>
                <w:rFonts w:hint="eastAsia" w:ascii="宋体" w:hAnsi="宋体" w:cs="宋体"/>
                <w:color w:val="000000"/>
                <w:kern w:val="0"/>
                <w:sz w:val="20"/>
                <w:szCs w:val="20"/>
              </w:rPr>
              <w:t>监督申请人是否按批准要求实施。</w:t>
            </w:r>
          </w:p>
        </w:tc>
        <w:tc>
          <w:tcPr>
            <w:tcW w:w="851" w:type="dxa"/>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梅州市政府服务热线：</w:t>
            </w:r>
          </w:p>
          <w:p>
            <w:pPr>
              <w:rPr>
                <w:rFonts w:ascii="宋体" w:hAnsi="宋体" w:cs="宋体"/>
                <w:color w:val="000000"/>
                <w:kern w:val="0"/>
                <w:sz w:val="20"/>
                <w:szCs w:val="20"/>
              </w:rPr>
            </w:pPr>
            <w:r>
              <w:rPr>
                <w:rFonts w:hint="eastAsia" w:ascii="宋体" w:hAnsi="宋体" w:cs="宋体"/>
                <w:color w:val="000000"/>
                <w:kern w:val="0"/>
                <w:sz w:val="20"/>
                <w:szCs w:val="20"/>
              </w:rPr>
              <w:t xml:space="preserve">12345 </w:t>
            </w:r>
          </w:p>
          <w:p>
            <w:pPr>
              <w:rPr>
                <w:rFonts w:ascii="宋体" w:hAnsi="宋体" w:cs="宋体"/>
                <w:color w:val="000000"/>
                <w:kern w:val="0"/>
                <w:sz w:val="20"/>
                <w:szCs w:val="20"/>
              </w:rPr>
            </w:pPr>
            <w:r>
              <w:rPr>
                <w:rFonts w:hint="eastAsia" w:ascii="宋体" w:hAnsi="宋体" w:cs="宋体"/>
                <w:color w:val="000000"/>
                <w:kern w:val="0"/>
                <w:sz w:val="20"/>
                <w:szCs w:val="20"/>
              </w:rPr>
              <w:t xml:space="preserve">    兴宁市城市管理和综合执法局</w:t>
            </w:r>
          </w:p>
          <w:p>
            <w:pPr>
              <w:rPr>
                <w:rFonts w:ascii="宋体" w:hAnsi="宋体" w:cs="宋体"/>
                <w:color w:val="000000"/>
                <w:kern w:val="0"/>
                <w:sz w:val="20"/>
                <w:szCs w:val="20"/>
              </w:rPr>
            </w:pPr>
            <w:r>
              <w:rPr>
                <w:rFonts w:hint="eastAsia" w:ascii="宋体" w:hAnsi="宋体" w:cs="宋体"/>
                <w:color w:val="000000"/>
                <w:kern w:val="0"/>
                <w:sz w:val="20"/>
                <w:szCs w:val="20"/>
              </w:rPr>
              <w:t>电话热线：</w:t>
            </w:r>
          </w:p>
          <w:p>
            <w:pPr>
              <w:rPr>
                <w:rFonts w:asciiTheme="minorEastAsia" w:hAnsiTheme="minorEastAsia"/>
                <w:sz w:val="20"/>
                <w:szCs w:val="20"/>
              </w:rPr>
            </w:pPr>
            <w:r>
              <w:rPr>
                <w:rFonts w:hint="eastAsia" w:ascii="宋体" w:hAnsi="宋体" w:cs="宋体"/>
                <w:color w:val="000000"/>
                <w:kern w:val="0"/>
                <w:sz w:val="20"/>
                <w:szCs w:val="20"/>
              </w:rPr>
              <w:t>0753-</w:t>
            </w:r>
            <w:r>
              <w:rPr>
                <w:rFonts w:ascii="宋体" w:hAnsi="宋体" w:cs="宋体"/>
                <w:color w:val="000000"/>
                <w:kern w:val="0"/>
                <w:sz w:val="20"/>
                <w:szCs w:val="20"/>
              </w:rPr>
              <w:t>3334805</w:t>
            </w:r>
          </w:p>
        </w:tc>
        <w:tc>
          <w:tcPr>
            <w:tcW w:w="992" w:type="dxa"/>
            <w:vAlign w:val="center"/>
          </w:tcPr>
          <w:p>
            <w:pPr>
              <w:jc w:val="center"/>
              <w:rPr>
                <w:rFonts w:asciiTheme="minorEastAsia" w:hAnsiTheme="minorEastAsia"/>
                <w:sz w:val="20"/>
                <w:szCs w:val="20"/>
              </w:rPr>
            </w:pPr>
            <w:r>
              <w:rPr>
                <w:rFonts w:hint="eastAsia" w:ascii="宋体" w:hAnsi="宋体" w:cs="宋体"/>
                <w:color w:val="000000"/>
                <w:kern w:val="0"/>
                <w:sz w:val="20"/>
                <w:szCs w:val="20"/>
              </w:rPr>
              <w:t>保留</w:t>
            </w:r>
          </w:p>
        </w:tc>
        <w:tc>
          <w:tcPr>
            <w:tcW w:w="425" w:type="dxa"/>
            <w:vAlign w:val="center"/>
          </w:tcPr>
          <w:p>
            <w:pPr>
              <w:rPr>
                <w:rFonts w:asciiTheme="minorEastAsia" w:hAnsiTheme="minorEastAsia"/>
                <w:sz w:val="20"/>
                <w:szCs w:val="20"/>
              </w:rPr>
            </w:pPr>
          </w:p>
        </w:tc>
        <w:tc>
          <w:tcPr>
            <w:tcW w:w="361" w:type="dxa"/>
            <w:vAlign w:val="center"/>
          </w:tcPr>
          <w:p>
            <w:pPr>
              <w:rPr>
                <w:rFonts w:asciiTheme="minorEastAsia" w:hAnsiTheme="minorEastAsia"/>
                <w:sz w:val="20"/>
                <w:szCs w:val="20"/>
              </w:rPr>
            </w:pPr>
            <w:r>
              <w:rPr>
                <w:rFonts w:hint="eastAsia" w:ascii="宋体" w:hAnsi="宋体" w:cs="宋体"/>
                <w:color w:val="000000"/>
                <w:kern w:val="0"/>
                <w:sz w:val="20"/>
                <w:szCs w:val="20"/>
              </w:rPr>
              <w:t>其他服务</w:t>
            </w:r>
          </w:p>
        </w:tc>
      </w:tr>
    </w:tbl>
    <w:p>
      <w:pPr>
        <w:widowControl/>
        <w:jc w:val="center"/>
        <w:rPr>
          <w:rFonts w:asciiTheme="minorEastAsia" w:hAnsiTheme="minorEastAsia"/>
          <w:kern w:val="0"/>
          <w:sz w:val="20"/>
          <w:szCs w:val="20"/>
        </w:rPr>
      </w:pPr>
      <w:r>
        <w:rPr>
          <w:rFonts w:hint="eastAsia" w:asciiTheme="minorEastAsia" w:hAnsiTheme="minorEastAsia"/>
          <w:kern w:val="0"/>
          <w:sz w:val="20"/>
          <w:szCs w:val="20"/>
        </w:rPr>
        <w:t>第128页，共128页</w:t>
      </w:r>
    </w:p>
    <w:sectPr>
      <w:pgSz w:w="16838" w:h="11906" w:orient="landscape"/>
      <w:pgMar w:top="720" w:right="567"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71"/>
    <w:rsid w:val="00000305"/>
    <w:rsid w:val="00000AFB"/>
    <w:rsid w:val="00002027"/>
    <w:rsid w:val="00002042"/>
    <w:rsid w:val="00002908"/>
    <w:rsid w:val="00003AC2"/>
    <w:rsid w:val="000045E8"/>
    <w:rsid w:val="0000492B"/>
    <w:rsid w:val="00005706"/>
    <w:rsid w:val="00005AC1"/>
    <w:rsid w:val="00006429"/>
    <w:rsid w:val="00006727"/>
    <w:rsid w:val="00011210"/>
    <w:rsid w:val="000123CD"/>
    <w:rsid w:val="00012576"/>
    <w:rsid w:val="00012C3A"/>
    <w:rsid w:val="000164FE"/>
    <w:rsid w:val="00017B42"/>
    <w:rsid w:val="00020AEB"/>
    <w:rsid w:val="00021830"/>
    <w:rsid w:val="00021C85"/>
    <w:rsid w:val="0002565D"/>
    <w:rsid w:val="00027D84"/>
    <w:rsid w:val="00030522"/>
    <w:rsid w:val="000308B6"/>
    <w:rsid w:val="00030907"/>
    <w:rsid w:val="00030ABD"/>
    <w:rsid w:val="00030AD6"/>
    <w:rsid w:val="0003150A"/>
    <w:rsid w:val="00031D04"/>
    <w:rsid w:val="00032358"/>
    <w:rsid w:val="00032DB5"/>
    <w:rsid w:val="00033120"/>
    <w:rsid w:val="000347FF"/>
    <w:rsid w:val="00034AEA"/>
    <w:rsid w:val="000364AE"/>
    <w:rsid w:val="000371EC"/>
    <w:rsid w:val="0003739A"/>
    <w:rsid w:val="0003781E"/>
    <w:rsid w:val="00041896"/>
    <w:rsid w:val="00045A1C"/>
    <w:rsid w:val="0004661D"/>
    <w:rsid w:val="0004725B"/>
    <w:rsid w:val="00047855"/>
    <w:rsid w:val="000506CB"/>
    <w:rsid w:val="00050DAB"/>
    <w:rsid w:val="000515A7"/>
    <w:rsid w:val="00053EFC"/>
    <w:rsid w:val="00056327"/>
    <w:rsid w:val="0005656A"/>
    <w:rsid w:val="00056B20"/>
    <w:rsid w:val="000602BA"/>
    <w:rsid w:val="00060C99"/>
    <w:rsid w:val="00061633"/>
    <w:rsid w:val="000618E2"/>
    <w:rsid w:val="00063A28"/>
    <w:rsid w:val="00064393"/>
    <w:rsid w:val="00064780"/>
    <w:rsid w:val="000650E9"/>
    <w:rsid w:val="0006572A"/>
    <w:rsid w:val="000658BA"/>
    <w:rsid w:val="00065904"/>
    <w:rsid w:val="00066BA2"/>
    <w:rsid w:val="0007306C"/>
    <w:rsid w:val="00073544"/>
    <w:rsid w:val="00075AD8"/>
    <w:rsid w:val="00076A63"/>
    <w:rsid w:val="000771F2"/>
    <w:rsid w:val="000777F8"/>
    <w:rsid w:val="00080A32"/>
    <w:rsid w:val="00081BD4"/>
    <w:rsid w:val="00082398"/>
    <w:rsid w:val="000832F8"/>
    <w:rsid w:val="000839C8"/>
    <w:rsid w:val="00083D92"/>
    <w:rsid w:val="00084339"/>
    <w:rsid w:val="0008548E"/>
    <w:rsid w:val="00085636"/>
    <w:rsid w:val="00086B9B"/>
    <w:rsid w:val="00090531"/>
    <w:rsid w:val="00090EAD"/>
    <w:rsid w:val="000935F4"/>
    <w:rsid w:val="0009448E"/>
    <w:rsid w:val="000948C1"/>
    <w:rsid w:val="00094BF9"/>
    <w:rsid w:val="00095250"/>
    <w:rsid w:val="0009619F"/>
    <w:rsid w:val="000966C5"/>
    <w:rsid w:val="00097787"/>
    <w:rsid w:val="000A01FD"/>
    <w:rsid w:val="000A33EA"/>
    <w:rsid w:val="000A33FD"/>
    <w:rsid w:val="000A386D"/>
    <w:rsid w:val="000A57EE"/>
    <w:rsid w:val="000A5D66"/>
    <w:rsid w:val="000A6948"/>
    <w:rsid w:val="000A6F1C"/>
    <w:rsid w:val="000A73DC"/>
    <w:rsid w:val="000B1003"/>
    <w:rsid w:val="000B1D15"/>
    <w:rsid w:val="000B2866"/>
    <w:rsid w:val="000B2EB5"/>
    <w:rsid w:val="000B2F09"/>
    <w:rsid w:val="000B3104"/>
    <w:rsid w:val="000B387F"/>
    <w:rsid w:val="000B416A"/>
    <w:rsid w:val="000B4280"/>
    <w:rsid w:val="000B6700"/>
    <w:rsid w:val="000B6ED3"/>
    <w:rsid w:val="000B7107"/>
    <w:rsid w:val="000B72BF"/>
    <w:rsid w:val="000B7619"/>
    <w:rsid w:val="000B7B99"/>
    <w:rsid w:val="000C0A41"/>
    <w:rsid w:val="000C1F34"/>
    <w:rsid w:val="000C1F61"/>
    <w:rsid w:val="000C30E6"/>
    <w:rsid w:val="000C3341"/>
    <w:rsid w:val="000C38B3"/>
    <w:rsid w:val="000C39F0"/>
    <w:rsid w:val="000C41BC"/>
    <w:rsid w:val="000C45D4"/>
    <w:rsid w:val="000C745B"/>
    <w:rsid w:val="000C7E90"/>
    <w:rsid w:val="000D1AF0"/>
    <w:rsid w:val="000D2A5A"/>
    <w:rsid w:val="000D318F"/>
    <w:rsid w:val="000D320D"/>
    <w:rsid w:val="000D39BE"/>
    <w:rsid w:val="000D3D23"/>
    <w:rsid w:val="000D452F"/>
    <w:rsid w:val="000D477B"/>
    <w:rsid w:val="000D4C84"/>
    <w:rsid w:val="000D6CA4"/>
    <w:rsid w:val="000D7A62"/>
    <w:rsid w:val="000E02BA"/>
    <w:rsid w:val="000E107D"/>
    <w:rsid w:val="000E219A"/>
    <w:rsid w:val="000E2744"/>
    <w:rsid w:val="000E400A"/>
    <w:rsid w:val="000F0509"/>
    <w:rsid w:val="000F0DC0"/>
    <w:rsid w:val="000F0E11"/>
    <w:rsid w:val="000F1785"/>
    <w:rsid w:val="000F264B"/>
    <w:rsid w:val="000F29EC"/>
    <w:rsid w:val="000F32FE"/>
    <w:rsid w:val="000F3538"/>
    <w:rsid w:val="000F401F"/>
    <w:rsid w:val="000F53C2"/>
    <w:rsid w:val="000F66D2"/>
    <w:rsid w:val="000F6F8F"/>
    <w:rsid w:val="000F7011"/>
    <w:rsid w:val="0010102E"/>
    <w:rsid w:val="00101DF5"/>
    <w:rsid w:val="00102F77"/>
    <w:rsid w:val="001049AB"/>
    <w:rsid w:val="00104D89"/>
    <w:rsid w:val="001054B6"/>
    <w:rsid w:val="00105B11"/>
    <w:rsid w:val="0010675F"/>
    <w:rsid w:val="00106936"/>
    <w:rsid w:val="00106DB2"/>
    <w:rsid w:val="001076D0"/>
    <w:rsid w:val="0011072B"/>
    <w:rsid w:val="00110923"/>
    <w:rsid w:val="00110A8C"/>
    <w:rsid w:val="00110D4B"/>
    <w:rsid w:val="00110F03"/>
    <w:rsid w:val="00110F67"/>
    <w:rsid w:val="001110C9"/>
    <w:rsid w:val="00112FBF"/>
    <w:rsid w:val="0011325B"/>
    <w:rsid w:val="0011393A"/>
    <w:rsid w:val="00114308"/>
    <w:rsid w:val="00114977"/>
    <w:rsid w:val="00114C14"/>
    <w:rsid w:val="001166CF"/>
    <w:rsid w:val="0012087B"/>
    <w:rsid w:val="0012154E"/>
    <w:rsid w:val="001216EB"/>
    <w:rsid w:val="00122928"/>
    <w:rsid w:val="00123680"/>
    <w:rsid w:val="00125907"/>
    <w:rsid w:val="00125ECF"/>
    <w:rsid w:val="00127A86"/>
    <w:rsid w:val="0013062A"/>
    <w:rsid w:val="00130A1C"/>
    <w:rsid w:val="00131FDD"/>
    <w:rsid w:val="0013257B"/>
    <w:rsid w:val="00134F87"/>
    <w:rsid w:val="001364B2"/>
    <w:rsid w:val="00137BFE"/>
    <w:rsid w:val="00141A09"/>
    <w:rsid w:val="001421E7"/>
    <w:rsid w:val="00143171"/>
    <w:rsid w:val="00143199"/>
    <w:rsid w:val="00145911"/>
    <w:rsid w:val="001464E4"/>
    <w:rsid w:val="001467DF"/>
    <w:rsid w:val="00146EA6"/>
    <w:rsid w:val="001470D1"/>
    <w:rsid w:val="00147982"/>
    <w:rsid w:val="00147C2D"/>
    <w:rsid w:val="0015103E"/>
    <w:rsid w:val="00151D65"/>
    <w:rsid w:val="00152278"/>
    <w:rsid w:val="001523E7"/>
    <w:rsid w:val="00152F1A"/>
    <w:rsid w:val="001534B9"/>
    <w:rsid w:val="00153FC0"/>
    <w:rsid w:val="00154654"/>
    <w:rsid w:val="001551E0"/>
    <w:rsid w:val="00155AF7"/>
    <w:rsid w:val="0015740F"/>
    <w:rsid w:val="0015797F"/>
    <w:rsid w:val="00161E87"/>
    <w:rsid w:val="001620D5"/>
    <w:rsid w:val="00162A14"/>
    <w:rsid w:val="0016308A"/>
    <w:rsid w:val="00164BCA"/>
    <w:rsid w:val="00165FE2"/>
    <w:rsid w:val="00166131"/>
    <w:rsid w:val="00166178"/>
    <w:rsid w:val="0016784E"/>
    <w:rsid w:val="00170908"/>
    <w:rsid w:val="00171706"/>
    <w:rsid w:val="00171864"/>
    <w:rsid w:val="0017223D"/>
    <w:rsid w:val="0017673D"/>
    <w:rsid w:val="00176D4C"/>
    <w:rsid w:val="001774BC"/>
    <w:rsid w:val="00177E16"/>
    <w:rsid w:val="00181580"/>
    <w:rsid w:val="001820D1"/>
    <w:rsid w:val="00182EC2"/>
    <w:rsid w:val="0018473C"/>
    <w:rsid w:val="00184EC8"/>
    <w:rsid w:val="00185ACA"/>
    <w:rsid w:val="001870A0"/>
    <w:rsid w:val="00190C77"/>
    <w:rsid w:val="0019142C"/>
    <w:rsid w:val="00191953"/>
    <w:rsid w:val="00192164"/>
    <w:rsid w:val="00192334"/>
    <w:rsid w:val="00192BB4"/>
    <w:rsid w:val="001946A4"/>
    <w:rsid w:val="0019479E"/>
    <w:rsid w:val="0019542B"/>
    <w:rsid w:val="00195678"/>
    <w:rsid w:val="00195B79"/>
    <w:rsid w:val="00196CA4"/>
    <w:rsid w:val="00196DE8"/>
    <w:rsid w:val="00196E17"/>
    <w:rsid w:val="001A0210"/>
    <w:rsid w:val="001A066A"/>
    <w:rsid w:val="001A0FEC"/>
    <w:rsid w:val="001A186B"/>
    <w:rsid w:val="001A1AD7"/>
    <w:rsid w:val="001A1CBA"/>
    <w:rsid w:val="001A2B78"/>
    <w:rsid w:val="001A30AE"/>
    <w:rsid w:val="001A6293"/>
    <w:rsid w:val="001B07C2"/>
    <w:rsid w:val="001B13C9"/>
    <w:rsid w:val="001B208E"/>
    <w:rsid w:val="001B20C2"/>
    <w:rsid w:val="001B3465"/>
    <w:rsid w:val="001B3A95"/>
    <w:rsid w:val="001B4CDF"/>
    <w:rsid w:val="001B760D"/>
    <w:rsid w:val="001C0641"/>
    <w:rsid w:val="001C0984"/>
    <w:rsid w:val="001C1BD5"/>
    <w:rsid w:val="001C3969"/>
    <w:rsid w:val="001C3B7B"/>
    <w:rsid w:val="001C3E2A"/>
    <w:rsid w:val="001C497F"/>
    <w:rsid w:val="001C4D08"/>
    <w:rsid w:val="001C4F45"/>
    <w:rsid w:val="001C5558"/>
    <w:rsid w:val="001C5723"/>
    <w:rsid w:val="001C61E6"/>
    <w:rsid w:val="001C66F8"/>
    <w:rsid w:val="001C6C23"/>
    <w:rsid w:val="001C6D73"/>
    <w:rsid w:val="001C6F9C"/>
    <w:rsid w:val="001D013E"/>
    <w:rsid w:val="001D08E1"/>
    <w:rsid w:val="001D1FF8"/>
    <w:rsid w:val="001D3EEE"/>
    <w:rsid w:val="001D4726"/>
    <w:rsid w:val="001D4DE3"/>
    <w:rsid w:val="001D4E5D"/>
    <w:rsid w:val="001D55DA"/>
    <w:rsid w:val="001D5BC1"/>
    <w:rsid w:val="001D5E0C"/>
    <w:rsid w:val="001D6683"/>
    <w:rsid w:val="001D66AC"/>
    <w:rsid w:val="001D7137"/>
    <w:rsid w:val="001D7C2E"/>
    <w:rsid w:val="001D7E32"/>
    <w:rsid w:val="001E27B0"/>
    <w:rsid w:val="001E284A"/>
    <w:rsid w:val="001E36FA"/>
    <w:rsid w:val="001E38F1"/>
    <w:rsid w:val="001E45EF"/>
    <w:rsid w:val="001E54D5"/>
    <w:rsid w:val="001E58A0"/>
    <w:rsid w:val="001E5CA2"/>
    <w:rsid w:val="001E5D90"/>
    <w:rsid w:val="001E645C"/>
    <w:rsid w:val="001E6976"/>
    <w:rsid w:val="001F1ACC"/>
    <w:rsid w:val="001F1F58"/>
    <w:rsid w:val="001F390D"/>
    <w:rsid w:val="001F4222"/>
    <w:rsid w:val="001F471B"/>
    <w:rsid w:val="001F4F41"/>
    <w:rsid w:val="001F66BF"/>
    <w:rsid w:val="001F675E"/>
    <w:rsid w:val="001F7528"/>
    <w:rsid w:val="001F7EAA"/>
    <w:rsid w:val="002004B7"/>
    <w:rsid w:val="002020BC"/>
    <w:rsid w:val="00202680"/>
    <w:rsid w:val="00202AE8"/>
    <w:rsid w:val="00204CD2"/>
    <w:rsid w:val="002062FC"/>
    <w:rsid w:val="0020631F"/>
    <w:rsid w:val="002078FC"/>
    <w:rsid w:val="00211850"/>
    <w:rsid w:val="00211AD6"/>
    <w:rsid w:val="00211D96"/>
    <w:rsid w:val="00212E0E"/>
    <w:rsid w:val="0021311C"/>
    <w:rsid w:val="0021324B"/>
    <w:rsid w:val="00213951"/>
    <w:rsid w:val="002144D6"/>
    <w:rsid w:val="00214755"/>
    <w:rsid w:val="00215C99"/>
    <w:rsid w:val="00215FBF"/>
    <w:rsid w:val="002164BB"/>
    <w:rsid w:val="00216536"/>
    <w:rsid w:val="0021676F"/>
    <w:rsid w:val="00216AF2"/>
    <w:rsid w:val="00216F70"/>
    <w:rsid w:val="002170EC"/>
    <w:rsid w:val="002179A1"/>
    <w:rsid w:val="00217BEC"/>
    <w:rsid w:val="002217D1"/>
    <w:rsid w:val="00221B40"/>
    <w:rsid w:val="0022279B"/>
    <w:rsid w:val="002230C8"/>
    <w:rsid w:val="00224949"/>
    <w:rsid w:val="0022569B"/>
    <w:rsid w:val="002257FA"/>
    <w:rsid w:val="00226D97"/>
    <w:rsid w:val="002303B3"/>
    <w:rsid w:val="00230C9F"/>
    <w:rsid w:val="00231421"/>
    <w:rsid w:val="00231725"/>
    <w:rsid w:val="00231C47"/>
    <w:rsid w:val="00233E16"/>
    <w:rsid w:val="00233E55"/>
    <w:rsid w:val="0023478C"/>
    <w:rsid w:val="00234E5C"/>
    <w:rsid w:val="00234F98"/>
    <w:rsid w:val="002351F6"/>
    <w:rsid w:val="002362BC"/>
    <w:rsid w:val="00236534"/>
    <w:rsid w:val="00236F4E"/>
    <w:rsid w:val="00237179"/>
    <w:rsid w:val="002403CB"/>
    <w:rsid w:val="00240A32"/>
    <w:rsid w:val="00241272"/>
    <w:rsid w:val="0024163D"/>
    <w:rsid w:val="00241D9E"/>
    <w:rsid w:val="0024289B"/>
    <w:rsid w:val="00242B9F"/>
    <w:rsid w:val="002445EE"/>
    <w:rsid w:val="002450C9"/>
    <w:rsid w:val="0024590B"/>
    <w:rsid w:val="00246DBB"/>
    <w:rsid w:val="002475DD"/>
    <w:rsid w:val="00247673"/>
    <w:rsid w:val="00247B74"/>
    <w:rsid w:val="00250597"/>
    <w:rsid w:val="00251042"/>
    <w:rsid w:val="002511AE"/>
    <w:rsid w:val="00251CD7"/>
    <w:rsid w:val="002521BB"/>
    <w:rsid w:val="002530F8"/>
    <w:rsid w:val="002544F7"/>
    <w:rsid w:val="00256DCE"/>
    <w:rsid w:val="00257578"/>
    <w:rsid w:val="00257688"/>
    <w:rsid w:val="0025796D"/>
    <w:rsid w:val="0026097D"/>
    <w:rsid w:val="00260AB5"/>
    <w:rsid w:val="00261118"/>
    <w:rsid w:val="0026270E"/>
    <w:rsid w:val="002627C8"/>
    <w:rsid w:val="002628DF"/>
    <w:rsid w:val="00262F97"/>
    <w:rsid w:val="00263164"/>
    <w:rsid w:val="0026347D"/>
    <w:rsid w:val="002643C8"/>
    <w:rsid w:val="00265D33"/>
    <w:rsid w:val="00267835"/>
    <w:rsid w:val="002709E1"/>
    <w:rsid w:val="00270D3B"/>
    <w:rsid w:val="00272C63"/>
    <w:rsid w:val="00272CA0"/>
    <w:rsid w:val="00274346"/>
    <w:rsid w:val="00274378"/>
    <w:rsid w:val="00275021"/>
    <w:rsid w:val="00275826"/>
    <w:rsid w:val="0027690E"/>
    <w:rsid w:val="00276E58"/>
    <w:rsid w:val="00277B5C"/>
    <w:rsid w:val="00277D4A"/>
    <w:rsid w:val="002820F3"/>
    <w:rsid w:val="00282EE3"/>
    <w:rsid w:val="00283D89"/>
    <w:rsid w:val="00284E98"/>
    <w:rsid w:val="0028554B"/>
    <w:rsid w:val="00286CC4"/>
    <w:rsid w:val="002913BE"/>
    <w:rsid w:val="00291583"/>
    <w:rsid w:val="002928F8"/>
    <w:rsid w:val="00292C10"/>
    <w:rsid w:val="002940E5"/>
    <w:rsid w:val="00295562"/>
    <w:rsid w:val="00295774"/>
    <w:rsid w:val="0029620B"/>
    <w:rsid w:val="00297555"/>
    <w:rsid w:val="002A3C8A"/>
    <w:rsid w:val="002A4835"/>
    <w:rsid w:val="002A55C0"/>
    <w:rsid w:val="002A561E"/>
    <w:rsid w:val="002A652D"/>
    <w:rsid w:val="002A6987"/>
    <w:rsid w:val="002A7440"/>
    <w:rsid w:val="002B061B"/>
    <w:rsid w:val="002B14DE"/>
    <w:rsid w:val="002B1750"/>
    <w:rsid w:val="002B2898"/>
    <w:rsid w:val="002B345F"/>
    <w:rsid w:val="002B3A59"/>
    <w:rsid w:val="002B4AF3"/>
    <w:rsid w:val="002B4B36"/>
    <w:rsid w:val="002B5248"/>
    <w:rsid w:val="002B5972"/>
    <w:rsid w:val="002B5AB3"/>
    <w:rsid w:val="002B6505"/>
    <w:rsid w:val="002B6828"/>
    <w:rsid w:val="002B7BA5"/>
    <w:rsid w:val="002C0B44"/>
    <w:rsid w:val="002C169D"/>
    <w:rsid w:val="002C20AF"/>
    <w:rsid w:val="002C27AD"/>
    <w:rsid w:val="002C3034"/>
    <w:rsid w:val="002C31E1"/>
    <w:rsid w:val="002C4FDF"/>
    <w:rsid w:val="002C55A4"/>
    <w:rsid w:val="002C5E2C"/>
    <w:rsid w:val="002C5F58"/>
    <w:rsid w:val="002D0B70"/>
    <w:rsid w:val="002D292C"/>
    <w:rsid w:val="002D2C19"/>
    <w:rsid w:val="002D3C10"/>
    <w:rsid w:val="002D45D2"/>
    <w:rsid w:val="002D4732"/>
    <w:rsid w:val="002D5CFC"/>
    <w:rsid w:val="002D5DDD"/>
    <w:rsid w:val="002D6198"/>
    <w:rsid w:val="002D61D2"/>
    <w:rsid w:val="002D70CD"/>
    <w:rsid w:val="002D7132"/>
    <w:rsid w:val="002D74DD"/>
    <w:rsid w:val="002D7E63"/>
    <w:rsid w:val="002E0295"/>
    <w:rsid w:val="002E135D"/>
    <w:rsid w:val="002E13B4"/>
    <w:rsid w:val="002E2896"/>
    <w:rsid w:val="002E381B"/>
    <w:rsid w:val="002E3A68"/>
    <w:rsid w:val="002E3D14"/>
    <w:rsid w:val="002E540E"/>
    <w:rsid w:val="002E5C63"/>
    <w:rsid w:val="002E6777"/>
    <w:rsid w:val="002E7AAC"/>
    <w:rsid w:val="002F175A"/>
    <w:rsid w:val="002F2596"/>
    <w:rsid w:val="002F273E"/>
    <w:rsid w:val="002F5B55"/>
    <w:rsid w:val="002F6F24"/>
    <w:rsid w:val="00301399"/>
    <w:rsid w:val="00301EAE"/>
    <w:rsid w:val="00302ED1"/>
    <w:rsid w:val="00303758"/>
    <w:rsid w:val="003040B8"/>
    <w:rsid w:val="00305218"/>
    <w:rsid w:val="00306813"/>
    <w:rsid w:val="00307B28"/>
    <w:rsid w:val="00307E9A"/>
    <w:rsid w:val="00311C2F"/>
    <w:rsid w:val="003124CF"/>
    <w:rsid w:val="00312F8F"/>
    <w:rsid w:val="00313938"/>
    <w:rsid w:val="00313F0A"/>
    <w:rsid w:val="00314726"/>
    <w:rsid w:val="003151AD"/>
    <w:rsid w:val="003165EF"/>
    <w:rsid w:val="00316F23"/>
    <w:rsid w:val="0031743D"/>
    <w:rsid w:val="00317481"/>
    <w:rsid w:val="00320998"/>
    <w:rsid w:val="003212EC"/>
    <w:rsid w:val="00321464"/>
    <w:rsid w:val="00321DC0"/>
    <w:rsid w:val="0032235D"/>
    <w:rsid w:val="00323059"/>
    <w:rsid w:val="0032336B"/>
    <w:rsid w:val="00323412"/>
    <w:rsid w:val="00323B61"/>
    <w:rsid w:val="00324AC2"/>
    <w:rsid w:val="00326A73"/>
    <w:rsid w:val="00326BC9"/>
    <w:rsid w:val="00326CC8"/>
    <w:rsid w:val="00330552"/>
    <w:rsid w:val="003312B2"/>
    <w:rsid w:val="00331581"/>
    <w:rsid w:val="0033279B"/>
    <w:rsid w:val="00332C8B"/>
    <w:rsid w:val="00333070"/>
    <w:rsid w:val="00333233"/>
    <w:rsid w:val="003335A5"/>
    <w:rsid w:val="00334420"/>
    <w:rsid w:val="00334788"/>
    <w:rsid w:val="00334829"/>
    <w:rsid w:val="00335A3F"/>
    <w:rsid w:val="003369B8"/>
    <w:rsid w:val="00337B5F"/>
    <w:rsid w:val="003408C8"/>
    <w:rsid w:val="00341B37"/>
    <w:rsid w:val="00342475"/>
    <w:rsid w:val="003439E7"/>
    <w:rsid w:val="00343A72"/>
    <w:rsid w:val="00343DB5"/>
    <w:rsid w:val="0034452B"/>
    <w:rsid w:val="00345BF7"/>
    <w:rsid w:val="00346F77"/>
    <w:rsid w:val="00347F03"/>
    <w:rsid w:val="00350100"/>
    <w:rsid w:val="00351F48"/>
    <w:rsid w:val="00352117"/>
    <w:rsid w:val="003526EE"/>
    <w:rsid w:val="00352BDC"/>
    <w:rsid w:val="00353190"/>
    <w:rsid w:val="00354546"/>
    <w:rsid w:val="00354CC4"/>
    <w:rsid w:val="003566B0"/>
    <w:rsid w:val="003579CA"/>
    <w:rsid w:val="00360052"/>
    <w:rsid w:val="00361CE2"/>
    <w:rsid w:val="00362586"/>
    <w:rsid w:val="003627F4"/>
    <w:rsid w:val="00366AE8"/>
    <w:rsid w:val="00366EDE"/>
    <w:rsid w:val="00366F0B"/>
    <w:rsid w:val="00370051"/>
    <w:rsid w:val="00370142"/>
    <w:rsid w:val="0037144E"/>
    <w:rsid w:val="0037244A"/>
    <w:rsid w:val="0037262B"/>
    <w:rsid w:val="003729BB"/>
    <w:rsid w:val="00372C6E"/>
    <w:rsid w:val="00373124"/>
    <w:rsid w:val="00373336"/>
    <w:rsid w:val="003755AC"/>
    <w:rsid w:val="00376125"/>
    <w:rsid w:val="00376CE3"/>
    <w:rsid w:val="0037751D"/>
    <w:rsid w:val="003801C1"/>
    <w:rsid w:val="003803CE"/>
    <w:rsid w:val="003808DF"/>
    <w:rsid w:val="00380B17"/>
    <w:rsid w:val="00381052"/>
    <w:rsid w:val="003812FC"/>
    <w:rsid w:val="003837E5"/>
    <w:rsid w:val="00384858"/>
    <w:rsid w:val="00384981"/>
    <w:rsid w:val="00384DEF"/>
    <w:rsid w:val="00385EB7"/>
    <w:rsid w:val="00385FCF"/>
    <w:rsid w:val="003865E6"/>
    <w:rsid w:val="00387512"/>
    <w:rsid w:val="003902BE"/>
    <w:rsid w:val="0039054A"/>
    <w:rsid w:val="00391242"/>
    <w:rsid w:val="00391246"/>
    <w:rsid w:val="00393064"/>
    <w:rsid w:val="00393D3B"/>
    <w:rsid w:val="0039494B"/>
    <w:rsid w:val="00394F7B"/>
    <w:rsid w:val="00397675"/>
    <w:rsid w:val="00397DA8"/>
    <w:rsid w:val="00397E0E"/>
    <w:rsid w:val="003A1319"/>
    <w:rsid w:val="003A16C8"/>
    <w:rsid w:val="003A1B8C"/>
    <w:rsid w:val="003A3077"/>
    <w:rsid w:val="003A34B5"/>
    <w:rsid w:val="003A3C94"/>
    <w:rsid w:val="003A41B5"/>
    <w:rsid w:val="003A5B38"/>
    <w:rsid w:val="003A6843"/>
    <w:rsid w:val="003A6D95"/>
    <w:rsid w:val="003A77BB"/>
    <w:rsid w:val="003B0B3B"/>
    <w:rsid w:val="003B0BC0"/>
    <w:rsid w:val="003B109F"/>
    <w:rsid w:val="003B17FA"/>
    <w:rsid w:val="003B1872"/>
    <w:rsid w:val="003B1CBB"/>
    <w:rsid w:val="003B25F6"/>
    <w:rsid w:val="003B26D2"/>
    <w:rsid w:val="003B3013"/>
    <w:rsid w:val="003B353A"/>
    <w:rsid w:val="003B47DA"/>
    <w:rsid w:val="003B4923"/>
    <w:rsid w:val="003B4AF0"/>
    <w:rsid w:val="003B4C40"/>
    <w:rsid w:val="003B4D77"/>
    <w:rsid w:val="003B59F6"/>
    <w:rsid w:val="003B5EA9"/>
    <w:rsid w:val="003B6682"/>
    <w:rsid w:val="003B7560"/>
    <w:rsid w:val="003C0CB7"/>
    <w:rsid w:val="003C4EF4"/>
    <w:rsid w:val="003C5385"/>
    <w:rsid w:val="003C54C4"/>
    <w:rsid w:val="003C5AD8"/>
    <w:rsid w:val="003C6070"/>
    <w:rsid w:val="003C720F"/>
    <w:rsid w:val="003D09B9"/>
    <w:rsid w:val="003D0A8E"/>
    <w:rsid w:val="003D0FB3"/>
    <w:rsid w:val="003D1815"/>
    <w:rsid w:val="003D19AA"/>
    <w:rsid w:val="003D4077"/>
    <w:rsid w:val="003D47CC"/>
    <w:rsid w:val="003D4EC6"/>
    <w:rsid w:val="003D4EF3"/>
    <w:rsid w:val="003D545A"/>
    <w:rsid w:val="003D6E07"/>
    <w:rsid w:val="003D7088"/>
    <w:rsid w:val="003D7E22"/>
    <w:rsid w:val="003E0120"/>
    <w:rsid w:val="003E1540"/>
    <w:rsid w:val="003E200E"/>
    <w:rsid w:val="003E30FC"/>
    <w:rsid w:val="003E3381"/>
    <w:rsid w:val="003E46FD"/>
    <w:rsid w:val="003E6718"/>
    <w:rsid w:val="003E6E76"/>
    <w:rsid w:val="003E78D2"/>
    <w:rsid w:val="003F12AF"/>
    <w:rsid w:val="003F1F49"/>
    <w:rsid w:val="003F258B"/>
    <w:rsid w:val="003F286D"/>
    <w:rsid w:val="003F3177"/>
    <w:rsid w:val="003F3E8F"/>
    <w:rsid w:val="003F5797"/>
    <w:rsid w:val="003F5BAF"/>
    <w:rsid w:val="003F6FCA"/>
    <w:rsid w:val="003F7D8E"/>
    <w:rsid w:val="003F7DCF"/>
    <w:rsid w:val="00400175"/>
    <w:rsid w:val="00400DDE"/>
    <w:rsid w:val="004048D6"/>
    <w:rsid w:val="00405163"/>
    <w:rsid w:val="00405A81"/>
    <w:rsid w:val="00406F03"/>
    <w:rsid w:val="004106EE"/>
    <w:rsid w:val="00412528"/>
    <w:rsid w:val="00412890"/>
    <w:rsid w:val="0041381D"/>
    <w:rsid w:val="00413AED"/>
    <w:rsid w:val="00414173"/>
    <w:rsid w:val="004143D0"/>
    <w:rsid w:val="00414A8B"/>
    <w:rsid w:val="00414AD1"/>
    <w:rsid w:val="00415505"/>
    <w:rsid w:val="00416230"/>
    <w:rsid w:val="0041624D"/>
    <w:rsid w:val="004168C2"/>
    <w:rsid w:val="004169BF"/>
    <w:rsid w:val="004174A1"/>
    <w:rsid w:val="004176B9"/>
    <w:rsid w:val="00421156"/>
    <w:rsid w:val="00423AC7"/>
    <w:rsid w:val="00424ADA"/>
    <w:rsid w:val="0042531F"/>
    <w:rsid w:val="00425443"/>
    <w:rsid w:val="004255C7"/>
    <w:rsid w:val="00425850"/>
    <w:rsid w:val="00425E69"/>
    <w:rsid w:val="00425EE5"/>
    <w:rsid w:val="00426433"/>
    <w:rsid w:val="004266A7"/>
    <w:rsid w:val="00433084"/>
    <w:rsid w:val="00433E14"/>
    <w:rsid w:val="004343BF"/>
    <w:rsid w:val="00434727"/>
    <w:rsid w:val="00434DEA"/>
    <w:rsid w:val="004360FF"/>
    <w:rsid w:val="004363BC"/>
    <w:rsid w:val="00436C42"/>
    <w:rsid w:val="004374AE"/>
    <w:rsid w:val="00440B60"/>
    <w:rsid w:val="00440C6B"/>
    <w:rsid w:val="00440FF5"/>
    <w:rsid w:val="0044135F"/>
    <w:rsid w:val="0044160C"/>
    <w:rsid w:val="004421AE"/>
    <w:rsid w:val="00442264"/>
    <w:rsid w:val="00442A7A"/>
    <w:rsid w:val="00443B60"/>
    <w:rsid w:val="00443E05"/>
    <w:rsid w:val="00447944"/>
    <w:rsid w:val="00450410"/>
    <w:rsid w:val="00450936"/>
    <w:rsid w:val="00451F30"/>
    <w:rsid w:val="00453BCE"/>
    <w:rsid w:val="0045409A"/>
    <w:rsid w:val="004542A9"/>
    <w:rsid w:val="00454C10"/>
    <w:rsid w:val="00456673"/>
    <w:rsid w:val="00456A12"/>
    <w:rsid w:val="00457E6E"/>
    <w:rsid w:val="00460775"/>
    <w:rsid w:val="004608B4"/>
    <w:rsid w:val="00460912"/>
    <w:rsid w:val="004613FD"/>
    <w:rsid w:val="004623AF"/>
    <w:rsid w:val="00462DBB"/>
    <w:rsid w:val="00463CAE"/>
    <w:rsid w:val="004642AE"/>
    <w:rsid w:val="00464630"/>
    <w:rsid w:val="0046678D"/>
    <w:rsid w:val="00466E6F"/>
    <w:rsid w:val="00467607"/>
    <w:rsid w:val="0047029F"/>
    <w:rsid w:val="00470A6F"/>
    <w:rsid w:val="00473679"/>
    <w:rsid w:val="004739F9"/>
    <w:rsid w:val="00473CD2"/>
    <w:rsid w:val="00474E02"/>
    <w:rsid w:val="00475B67"/>
    <w:rsid w:val="00475E01"/>
    <w:rsid w:val="00475FA6"/>
    <w:rsid w:val="004774C1"/>
    <w:rsid w:val="004776B5"/>
    <w:rsid w:val="00480B91"/>
    <w:rsid w:val="00480D48"/>
    <w:rsid w:val="00481F0D"/>
    <w:rsid w:val="004826E1"/>
    <w:rsid w:val="00482AA1"/>
    <w:rsid w:val="004830EF"/>
    <w:rsid w:val="004839D9"/>
    <w:rsid w:val="004862B8"/>
    <w:rsid w:val="004867A0"/>
    <w:rsid w:val="00486847"/>
    <w:rsid w:val="004868A0"/>
    <w:rsid w:val="00487B2D"/>
    <w:rsid w:val="004912DA"/>
    <w:rsid w:val="00492CD6"/>
    <w:rsid w:val="00493C51"/>
    <w:rsid w:val="004951FC"/>
    <w:rsid w:val="00495212"/>
    <w:rsid w:val="00495955"/>
    <w:rsid w:val="00496018"/>
    <w:rsid w:val="00496125"/>
    <w:rsid w:val="004A04F6"/>
    <w:rsid w:val="004A0606"/>
    <w:rsid w:val="004A072E"/>
    <w:rsid w:val="004A0D17"/>
    <w:rsid w:val="004A2705"/>
    <w:rsid w:val="004A3018"/>
    <w:rsid w:val="004A3247"/>
    <w:rsid w:val="004A3CA4"/>
    <w:rsid w:val="004A41A9"/>
    <w:rsid w:val="004A4204"/>
    <w:rsid w:val="004A43A3"/>
    <w:rsid w:val="004A4CA5"/>
    <w:rsid w:val="004A5111"/>
    <w:rsid w:val="004A5350"/>
    <w:rsid w:val="004A57CE"/>
    <w:rsid w:val="004A5ED0"/>
    <w:rsid w:val="004A62B1"/>
    <w:rsid w:val="004A6A44"/>
    <w:rsid w:val="004B0403"/>
    <w:rsid w:val="004B10EC"/>
    <w:rsid w:val="004B13C8"/>
    <w:rsid w:val="004B15B0"/>
    <w:rsid w:val="004B2588"/>
    <w:rsid w:val="004B3843"/>
    <w:rsid w:val="004B3F2C"/>
    <w:rsid w:val="004B40A7"/>
    <w:rsid w:val="004B4135"/>
    <w:rsid w:val="004B46A7"/>
    <w:rsid w:val="004B4B28"/>
    <w:rsid w:val="004B5AB7"/>
    <w:rsid w:val="004B6062"/>
    <w:rsid w:val="004B6928"/>
    <w:rsid w:val="004B6A12"/>
    <w:rsid w:val="004B7105"/>
    <w:rsid w:val="004B719E"/>
    <w:rsid w:val="004C10B5"/>
    <w:rsid w:val="004C1AEB"/>
    <w:rsid w:val="004C1FF8"/>
    <w:rsid w:val="004C217E"/>
    <w:rsid w:val="004C2614"/>
    <w:rsid w:val="004C41FA"/>
    <w:rsid w:val="004C6A39"/>
    <w:rsid w:val="004D0066"/>
    <w:rsid w:val="004D03F8"/>
    <w:rsid w:val="004D0F5C"/>
    <w:rsid w:val="004D3819"/>
    <w:rsid w:val="004D3B47"/>
    <w:rsid w:val="004D4078"/>
    <w:rsid w:val="004D473B"/>
    <w:rsid w:val="004D4E0A"/>
    <w:rsid w:val="004D55C9"/>
    <w:rsid w:val="004D612E"/>
    <w:rsid w:val="004D6D90"/>
    <w:rsid w:val="004E2F2A"/>
    <w:rsid w:val="004E3002"/>
    <w:rsid w:val="004E3C21"/>
    <w:rsid w:val="004E3CE2"/>
    <w:rsid w:val="004E47F3"/>
    <w:rsid w:val="004E7649"/>
    <w:rsid w:val="004F000A"/>
    <w:rsid w:val="004F0CA7"/>
    <w:rsid w:val="004F0E63"/>
    <w:rsid w:val="004F26F7"/>
    <w:rsid w:val="004F2E5C"/>
    <w:rsid w:val="004F3BB6"/>
    <w:rsid w:val="004F447C"/>
    <w:rsid w:val="004F491F"/>
    <w:rsid w:val="004F5710"/>
    <w:rsid w:val="004F583F"/>
    <w:rsid w:val="004F6D8F"/>
    <w:rsid w:val="004F6DB2"/>
    <w:rsid w:val="00500C1B"/>
    <w:rsid w:val="00500D2C"/>
    <w:rsid w:val="00501AF5"/>
    <w:rsid w:val="00502554"/>
    <w:rsid w:val="00503684"/>
    <w:rsid w:val="005036D8"/>
    <w:rsid w:val="005044DB"/>
    <w:rsid w:val="00504B6C"/>
    <w:rsid w:val="00504C38"/>
    <w:rsid w:val="00505509"/>
    <w:rsid w:val="005055AB"/>
    <w:rsid w:val="0050579A"/>
    <w:rsid w:val="00505CF3"/>
    <w:rsid w:val="00506D6A"/>
    <w:rsid w:val="005072BA"/>
    <w:rsid w:val="00511193"/>
    <w:rsid w:val="00511BDC"/>
    <w:rsid w:val="005132EF"/>
    <w:rsid w:val="0051334B"/>
    <w:rsid w:val="00514692"/>
    <w:rsid w:val="00514AD1"/>
    <w:rsid w:val="00515C6A"/>
    <w:rsid w:val="00521420"/>
    <w:rsid w:val="00523BC9"/>
    <w:rsid w:val="00524202"/>
    <w:rsid w:val="005242CB"/>
    <w:rsid w:val="00524799"/>
    <w:rsid w:val="005256AF"/>
    <w:rsid w:val="00526062"/>
    <w:rsid w:val="00526EE0"/>
    <w:rsid w:val="00531501"/>
    <w:rsid w:val="005316D7"/>
    <w:rsid w:val="00532F01"/>
    <w:rsid w:val="005330D7"/>
    <w:rsid w:val="005330EA"/>
    <w:rsid w:val="00533E3D"/>
    <w:rsid w:val="00534332"/>
    <w:rsid w:val="00534EA6"/>
    <w:rsid w:val="00535E65"/>
    <w:rsid w:val="00536114"/>
    <w:rsid w:val="005378E0"/>
    <w:rsid w:val="00541AEF"/>
    <w:rsid w:val="005435A4"/>
    <w:rsid w:val="005440D3"/>
    <w:rsid w:val="00545DD8"/>
    <w:rsid w:val="00546B57"/>
    <w:rsid w:val="00546C94"/>
    <w:rsid w:val="00546F4D"/>
    <w:rsid w:val="00547A18"/>
    <w:rsid w:val="005506C8"/>
    <w:rsid w:val="0055188B"/>
    <w:rsid w:val="00551D40"/>
    <w:rsid w:val="00552520"/>
    <w:rsid w:val="005525F6"/>
    <w:rsid w:val="00553216"/>
    <w:rsid w:val="00553A8D"/>
    <w:rsid w:val="00554687"/>
    <w:rsid w:val="00554C4D"/>
    <w:rsid w:val="00555157"/>
    <w:rsid w:val="00555B14"/>
    <w:rsid w:val="00555FFA"/>
    <w:rsid w:val="0055603E"/>
    <w:rsid w:val="0055652D"/>
    <w:rsid w:val="00557C63"/>
    <w:rsid w:val="00560F49"/>
    <w:rsid w:val="005613DC"/>
    <w:rsid w:val="0056238A"/>
    <w:rsid w:val="00562975"/>
    <w:rsid w:val="00562C11"/>
    <w:rsid w:val="00562C5A"/>
    <w:rsid w:val="0056353F"/>
    <w:rsid w:val="005639F1"/>
    <w:rsid w:val="00564768"/>
    <w:rsid w:val="00564F07"/>
    <w:rsid w:val="005656F8"/>
    <w:rsid w:val="0056672C"/>
    <w:rsid w:val="0056693C"/>
    <w:rsid w:val="00570932"/>
    <w:rsid w:val="0057127C"/>
    <w:rsid w:val="0057141A"/>
    <w:rsid w:val="005717A3"/>
    <w:rsid w:val="00571E58"/>
    <w:rsid w:val="00572133"/>
    <w:rsid w:val="00573275"/>
    <w:rsid w:val="00573957"/>
    <w:rsid w:val="00573E17"/>
    <w:rsid w:val="0057426F"/>
    <w:rsid w:val="00574FC6"/>
    <w:rsid w:val="005751EE"/>
    <w:rsid w:val="005756EF"/>
    <w:rsid w:val="00575A24"/>
    <w:rsid w:val="00576618"/>
    <w:rsid w:val="005772EC"/>
    <w:rsid w:val="00577CAF"/>
    <w:rsid w:val="00581141"/>
    <w:rsid w:val="005811E4"/>
    <w:rsid w:val="005819BC"/>
    <w:rsid w:val="005837BC"/>
    <w:rsid w:val="00584325"/>
    <w:rsid w:val="005847D1"/>
    <w:rsid w:val="005848B4"/>
    <w:rsid w:val="00585172"/>
    <w:rsid w:val="005857F4"/>
    <w:rsid w:val="00585FA3"/>
    <w:rsid w:val="005866E3"/>
    <w:rsid w:val="00587AF5"/>
    <w:rsid w:val="00587C0B"/>
    <w:rsid w:val="00587D74"/>
    <w:rsid w:val="0059105C"/>
    <w:rsid w:val="00591488"/>
    <w:rsid w:val="0059150F"/>
    <w:rsid w:val="00591645"/>
    <w:rsid w:val="005920E2"/>
    <w:rsid w:val="00592F74"/>
    <w:rsid w:val="0059360A"/>
    <w:rsid w:val="005941C4"/>
    <w:rsid w:val="00594DFA"/>
    <w:rsid w:val="00595220"/>
    <w:rsid w:val="0059536F"/>
    <w:rsid w:val="00595951"/>
    <w:rsid w:val="005973F6"/>
    <w:rsid w:val="00597EF2"/>
    <w:rsid w:val="005A109C"/>
    <w:rsid w:val="005A11E5"/>
    <w:rsid w:val="005A1928"/>
    <w:rsid w:val="005A2195"/>
    <w:rsid w:val="005A2874"/>
    <w:rsid w:val="005A32F2"/>
    <w:rsid w:val="005A5DD8"/>
    <w:rsid w:val="005A5EE5"/>
    <w:rsid w:val="005A675A"/>
    <w:rsid w:val="005A684A"/>
    <w:rsid w:val="005A7E05"/>
    <w:rsid w:val="005B1016"/>
    <w:rsid w:val="005B1851"/>
    <w:rsid w:val="005B1934"/>
    <w:rsid w:val="005B267D"/>
    <w:rsid w:val="005B313A"/>
    <w:rsid w:val="005B3628"/>
    <w:rsid w:val="005B3D92"/>
    <w:rsid w:val="005B43BB"/>
    <w:rsid w:val="005B446C"/>
    <w:rsid w:val="005B4B82"/>
    <w:rsid w:val="005B52F5"/>
    <w:rsid w:val="005B5A14"/>
    <w:rsid w:val="005B5A35"/>
    <w:rsid w:val="005B631D"/>
    <w:rsid w:val="005B6F0B"/>
    <w:rsid w:val="005B7586"/>
    <w:rsid w:val="005B7666"/>
    <w:rsid w:val="005C0080"/>
    <w:rsid w:val="005C0576"/>
    <w:rsid w:val="005C1210"/>
    <w:rsid w:val="005C2213"/>
    <w:rsid w:val="005C2408"/>
    <w:rsid w:val="005C3EC9"/>
    <w:rsid w:val="005C4731"/>
    <w:rsid w:val="005C4BA4"/>
    <w:rsid w:val="005C4C0B"/>
    <w:rsid w:val="005C70FF"/>
    <w:rsid w:val="005C77ED"/>
    <w:rsid w:val="005C7A68"/>
    <w:rsid w:val="005C7CEC"/>
    <w:rsid w:val="005D1080"/>
    <w:rsid w:val="005D37F8"/>
    <w:rsid w:val="005D3903"/>
    <w:rsid w:val="005D520F"/>
    <w:rsid w:val="005D5742"/>
    <w:rsid w:val="005D5963"/>
    <w:rsid w:val="005D773D"/>
    <w:rsid w:val="005E0655"/>
    <w:rsid w:val="005E2382"/>
    <w:rsid w:val="005E285B"/>
    <w:rsid w:val="005E35AC"/>
    <w:rsid w:val="005E3DD9"/>
    <w:rsid w:val="005E4EB3"/>
    <w:rsid w:val="005E5D09"/>
    <w:rsid w:val="005E6B09"/>
    <w:rsid w:val="005E6D09"/>
    <w:rsid w:val="005F02EB"/>
    <w:rsid w:val="005F0824"/>
    <w:rsid w:val="005F17F4"/>
    <w:rsid w:val="005F2167"/>
    <w:rsid w:val="005F270E"/>
    <w:rsid w:val="005F3386"/>
    <w:rsid w:val="005F3CCC"/>
    <w:rsid w:val="005F513A"/>
    <w:rsid w:val="005F58E3"/>
    <w:rsid w:val="005F6A1F"/>
    <w:rsid w:val="005F7046"/>
    <w:rsid w:val="0060070B"/>
    <w:rsid w:val="00601433"/>
    <w:rsid w:val="00602C16"/>
    <w:rsid w:val="0060305D"/>
    <w:rsid w:val="00603615"/>
    <w:rsid w:val="00605112"/>
    <w:rsid w:val="006059DB"/>
    <w:rsid w:val="0060665E"/>
    <w:rsid w:val="00607CE9"/>
    <w:rsid w:val="00607D26"/>
    <w:rsid w:val="0061201B"/>
    <w:rsid w:val="00612032"/>
    <w:rsid w:val="006122ED"/>
    <w:rsid w:val="0061541E"/>
    <w:rsid w:val="00616900"/>
    <w:rsid w:val="00617F16"/>
    <w:rsid w:val="00620102"/>
    <w:rsid w:val="00621912"/>
    <w:rsid w:val="00621A3A"/>
    <w:rsid w:val="0062257A"/>
    <w:rsid w:val="006233F8"/>
    <w:rsid w:val="006239D1"/>
    <w:rsid w:val="00624119"/>
    <w:rsid w:val="00624BC2"/>
    <w:rsid w:val="0062589A"/>
    <w:rsid w:val="00625BEA"/>
    <w:rsid w:val="00625FB8"/>
    <w:rsid w:val="00626933"/>
    <w:rsid w:val="00627A4A"/>
    <w:rsid w:val="006304B5"/>
    <w:rsid w:val="006306F6"/>
    <w:rsid w:val="00631F43"/>
    <w:rsid w:val="006323A6"/>
    <w:rsid w:val="00632D93"/>
    <w:rsid w:val="00635DAF"/>
    <w:rsid w:val="006361CB"/>
    <w:rsid w:val="00636280"/>
    <w:rsid w:val="00637A9A"/>
    <w:rsid w:val="006428F7"/>
    <w:rsid w:val="00642B20"/>
    <w:rsid w:val="00643F90"/>
    <w:rsid w:val="006442E4"/>
    <w:rsid w:val="006446D7"/>
    <w:rsid w:val="006501DA"/>
    <w:rsid w:val="006522DB"/>
    <w:rsid w:val="00652A39"/>
    <w:rsid w:val="00653B7C"/>
    <w:rsid w:val="0065415B"/>
    <w:rsid w:val="00655D90"/>
    <w:rsid w:val="00655DFF"/>
    <w:rsid w:val="00656C97"/>
    <w:rsid w:val="00657487"/>
    <w:rsid w:val="00657FDD"/>
    <w:rsid w:val="00660DD4"/>
    <w:rsid w:val="0066108C"/>
    <w:rsid w:val="00662176"/>
    <w:rsid w:val="00664A4E"/>
    <w:rsid w:val="00665475"/>
    <w:rsid w:val="00666BFE"/>
    <w:rsid w:val="0066750B"/>
    <w:rsid w:val="00673963"/>
    <w:rsid w:val="0067411D"/>
    <w:rsid w:val="006742B0"/>
    <w:rsid w:val="00674A1F"/>
    <w:rsid w:val="0067516E"/>
    <w:rsid w:val="00675A7D"/>
    <w:rsid w:val="00675E25"/>
    <w:rsid w:val="00676B18"/>
    <w:rsid w:val="00677093"/>
    <w:rsid w:val="006821AE"/>
    <w:rsid w:val="00682B61"/>
    <w:rsid w:val="00683056"/>
    <w:rsid w:val="006834EA"/>
    <w:rsid w:val="006839E5"/>
    <w:rsid w:val="00684767"/>
    <w:rsid w:val="00685004"/>
    <w:rsid w:val="00685933"/>
    <w:rsid w:val="006870AA"/>
    <w:rsid w:val="00687A5B"/>
    <w:rsid w:val="00690CB0"/>
    <w:rsid w:val="00691188"/>
    <w:rsid w:val="00691E88"/>
    <w:rsid w:val="006920A6"/>
    <w:rsid w:val="00692BCD"/>
    <w:rsid w:val="00693D76"/>
    <w:rsid w:val="00694D8E"/>
    <w:rsid w:val="00694F0C"/>
    <w:rsid w:val="00695C92"/>
    <w:rsid w:val="00695CEB"/>
    <w:rsid w:val="00696DAE"/>
    <w:rsid w:val="00696DBE"/>
    <w:rsid w:val="006A066B"/>
    <w:rsid w:val="006A0A46"/>
    <w:rsid w:val="006A13FF"/>
    <w:rsid w:val="006A22A3"/>
    <w:rsid w:val="006A35DF"/>
    <w:rsid w:val="006A46A4"/>
    <w:rsid w:val="006A57FF"/>
    <w:rsid w:val="006A65C3"/>
    <w:rsid w:val="006A675A"/>
    <w:rsid w:val="006B0021"/>
    <w:rsid w:val="006B0070"/>
    <w:rsid w:val="006B0346"/>
    <w:rsid w:val="006B0355"/>
    <w:rsid w:val="006B039D"/>
    <w:rsid w:val="006B05A4"/>
    <w:rsid w:val="006B0B59"/>
    <w:rsid w:val="006B1AED"/>
    <w:rsid w:val="006B20A9"/>
    <w:rsid w:val="006B2937"/>
    <w:rsid w:val="006B3B12"/>
    <w:rsid w:val="006B47DB"/>
    <w:rsid w:val="006B4D12"/>
    <w:rsid w:val="006B4DC8"/>
    <w:rsid w:val="006B51EF"/>
    <w:rsid w:val="006B5909"/>
    <w:rsid w:val="006B5C42"/>
    <w:rsid w:val="006B65C0"/>
    <w:rsid w:val="006B677E"/>
    <w:rsid w:val="006B7457"/>
    <w:rsid w:val="006C015D"/>
    <w:rsid w:val="006C02BE"/>
    <w:rsid w:val="006C0457"/>
    <w:rsid w:val="006C0D9E"/>
    <w:rsid w:val="006C1640"/>
    <w:rsid w:val="006C2BF4"/>
    <w:rsid w:val="006C4AD6"/>
    <w:rsid w:val="006C544F"/>
    <w:rsid w:val="006C5929"/>
    <w:rsid w:val="006C65BD"/>
    <w:rsid w:val="006C753A"/>
    <w:rsid w:val="006D02A0"/>
    <w:rsid w:val="006D0A51"/>
    <w:rsid w:val="006D0CB7"/>
    <w:rsid w:val="006D1243"/>
    <w:rsid w:val="006D1546"/>
    <w:rsid w:val="006D1D3B"/>
    <w:rsid w:val="006D2443"/>
    <w:rsid w:val="006D270F"/>
    <w:rsid w:val="006D290A"/>
    <w:rsid w:val="006D2A99"/>
    <w:rsid w:val="006D2B75"/>
    <w:rsid w:val="006D2DAC"/>
    <w:rsid w:val="006D3CF4"/>
    <w:rsid w:val="006D3D7E"/>
    <w:rsid w:val="006D4AA0"/>
    <w:rsid w:val="006D506D"/>
    <w:rsid w:val="006D58F6"/>
    <w:rsid w:val="006D607D"/>
    <w:rsid w:val="006D626A"/>
    <w:rsid w:val="006D63E3"/>
    <w:rsid w:val="006D6956"/>
    <w:rsid w:val="006D7336"/>
    <w:rsid w:val="006D7707"/>
    <w:rsid w:val="006D7822"/>
    <w:rsid w:val="006D7FF2"/>
    <w:rsid w:val="006E0604"/>
    <w:rsid w:val="006E0729"/>
    <w:rsid w:val="006E1610"/>
    <w:rsid w:val="006E1D9D"/>
    <w:rsid w:val="006E4AB9"/>
    <w:rsid w:val="006E4F0C"/>
    <w:rsid w:val="006E5DD2"/>
    <w:rsid w:val="006E5F2B"/>
    <w:rsid w:val="006E6DB4"/>
    <w:rsid w:val="006F13E1"/>
    <w:rsid w:val="006F2410"/>
    <w:rsid w:val="006F24AF"/>
    <w:rsid w:val="006F285D"/>
    <w:rsid w:val="006F2878"/>
    <w:rsid w:val="006F3AE8"/>
    <w:rsid w:val="006F3D31"/>
    <w:rsid w:val="006F3E28"/>
    <w:rsid w:val="006F3E50"/>
    <w:rsid w:val="006F5B0B"/>
    <w:rsid w:val="006F5B13"/>
    <w:rsid w:val="006F5DFA"/>
    <w:rsid w:val="006F618B"/>
    <w:rsid w:val="00700443"/>
    <w:rsid w:val="0070044A"/>
    <w:rsid w:val="0070057E"/>
    <w:rsid w:val="00700B93"/>
    <w:rsid w:val="007017B5"/>
    <w:rsid w:val="00701E70"/>
    <w:rsid w:val="00702BEF"/>
    <w:rsid w:val="00702FB5"/>
    <w:rsid w:val="00703917"/>
    <w:rsid w:val="00703A61"/>
    <w:rsid w:val="00703C31"/>
    <w:rsid w:val="007049D4"/>
    <w:rsid w:val="00705CDC"/>
    <w:rsid w:val="007060F9"/>
    <w:rsid w:val="00706909"/>
    <w:rsid w:val="00706A44"/>
    <w:rsid w:val="0070707E"/>
    <w:rsid w:val="007076DF"/>
    <w:rsid w:val="0070792C"/>
    <w:rsid w:val="00707A50"/>
    <w:rsid w:val="00710BBB"/>
    <w:rsid w:val="007117BD"/>
    <w:rsid w:val="00712C8B"/>
    <w:rsid w:val="00712CA7"/>
    <w:rsid w:val="0071320C"/>
    <w:rsid w:val="00715E0E"/>
    <w:rsid w:val="007162A5"/>
    <w:rsid w:val="00716568"/>
    <w:rsid w:val="00716719"/>
    <w:rsid w:val="00716B7C"/>
    <w:rsid w:val="00717318"/>
    <w:rsid w:val="00717895"/>
    <w:rsid w:val="007178AB"/>
    <w:rsid w:val="007211FF"/>
    <w:rsid w:val="007212A4"/>
    <w:rsid w:val="00721577"/>
    <w:rsid w:val="00721AF6"/>
    <w:rsid w:val="00721F8E"/>
    <w:rsid w:val="0072333F"/>
    <w:rsid w:val="00723935"/>
    <w:rsid w:val="007239CA"/>
    <w:rsid w:val="00723B74"/>
    <w:rsid w:val="00723C48"/>
    <w:rsid w:val="0072426A"/>
    <w:rsid w:val="007257A1"/>
    <w:rsid w:val="0072616E"/>
    <w:rsid w:val="00727D07"/>
    <w:rsid w:val="007301A2"/>
    <w:rsid w:val="007301AD"/>
    <w:rsid w:val="007310AB"/>
    <w:rsid w:val="0073143A"/>
    <w:rsid w:val="0073295B"/>
    <w:rsid w:val="007333B2"/>
    <w:rsid w:val="00733974"/>
    <w:rsid w:val="00733C0A"/>
    <w:rsid w:val="00733FCC"/>
    <w:rsid w:val="00734ACF"/>
    <w:rsid w:val="00735012"/>
    <w:rsid w:val="00735F27"/>
    <w:rsid w:val="007362E4"/>
    <w:rsid w:val="00736598"/>
    <w:rsid w:val="00736CAB"/>
    <w:rsid w:val="00740596"/>
    <w:rsid w:val="00740FDC"/>
    <w:rsid w:val="00744412"/>
    <w:rsid w:val="00744FBF"/>
    <w:rsid w:val="0074681A"/>
    <w:rsid w:val="00747B40"/>
    <w:rsid w:val="0075196A"/>
    <w:rsid w:val="00752E36"/>
    <w:rsid w:val="007548D1"/>
    <w:rsid w:val="00754D32"/>
    <w:rsid w:val="00755BE2"/>
    <w:rsid w:val="00755CEA"/>
    <w:rsid w:val="00756572"/>
    <w:rsid w:val="00757468"/>
    <w:rsid w:val="007579EA"/>
    <w:rsid w:val="00760685"/>
    <w:rsid w:val="00761B29"/>
    <w:rsid w:val="00761E46"/>
    <w:rsid w:val="00763658"/>
    <w:rsid w:val="007636BF"/>
    <w:rsid w:val="00764FE9"/>
    <w:rsid w:val="00766141"/>
    <w:rsid w:val="0076749D"/>
    <w:rsid w:val="00771062"/>
    <w:rsid w:val="00771C37"/>
    <w:rsid w:val="0077217B"/>
    <w:rsid w:val="007723D2"/>
    <w:rsid w:val="00772555"/>
    <w:rsid w:val="007738CE"/>
    <w:rsid w:val="00773BBB"/>
    <w:rsid w:val="00773C9C"/>
    <w:rsid w:val="00773EC8"/>
    <w:rsid w:val="00774127"/>
    <w:rsid w:val="00774344"/>
    <w:rsid w:val="007758AE"/>
    <w:rsid w:val="00775FE4"/>
    <w:rsid w:val="0078000E"/>
    <w:rsid w:val="00780731"/>
    <w:rsid w:val="007810FC"/>
    <w:rsid w:val="00781DFF"/>
    <w:rsid w:val="00781FAD"/>
    <w:rsid w:val="0078292F"/>
    <w:rsid w:val="00783C15"/>
    <w:rsid w:val="00783D3D"/>
    <w:rsid w:val="00784BD6"/>
    <w:rsid w:val="0078670E"/>
    <w:rsid w:val="007868A9"/>
    <w:rsid w:val="00786D82"/>
    <w:rsid w:val="00790B6C"/>
    <w:rsid w:val="007912DE"/>
    <w:rsid w:val="00791C9C"/>
    <w:rsid w:val="00791ED1"/>
    <w:rsid w:val="00794320"/>
    <w:rsid w:val="00794A6B"/>
    <w:rsid w:val="0079584E"/>
    <w:rsid w:val="00796681"/>
    <w:rsid w:val="00796909"/>
    <w:rsid w:val="00796DA8"/>
    <w:rsid w:val="00796E6D"/>
    <w:rsid w:val="007974E9"/>
    <w:rsid w:val="007975A8"/>
    <w:rsid w:val="00797744"/>
    <w:rsid w:val="00797D7E"/>
    <w:rsid w:val="00797E79"/>
    <w:rsid w:val="007A06B7"/>
    <w:rsid w:val="007A21C1"/>
    <w:rsid w:val="007A2269"/>
    <w:rsid w:val="007A3564"/>
    <w:rsid w:val="007A3CFB"/>
    <w:rsid w:val="007A47A1"/>
    <w:rsid w:val="007A5304"/>
    <w:rsid w:val="007A5D84"/>
    <w:rsid w:val="007A5F6B"/>
    <w:rsid w:val="007A5FC1"/>
    <w:rsid w:val="007A6A14"/>
    <w:rsid w:val="007A6EAA"/>
    <w:rsid w:val="007A79F0"/>
    <w:rsid w:val="007A7D8E"/>
    <w:rsid w:val="007B0A06"/>
    <w:rsid w:val="007B0C95"/>
    <w:rsid w:val="007B13EE"/>
    <w:rsid w:val="007B2005"/>
    <w:rsid w:val="007B23CE"/>
    <w:rsid w:val="007B273F"/>
    <w:rsid w:val="007B3037"/>
    <w:rsid w:val="007B42FD"/>
    <w:rsid w:val="007B5C7B"/>
    <w:rsid w:val="007B62B8"/>
    <w:rsid w:val="007B79C4"/>
    <w:rsid w:val="007B7E6C"/>
    <w:rsid w:val="007C1F05"/>
    <w:rsid w:val="007C1FC2"/>
    <w:rsid w:val="007C5A91"/>
    <w:rsid w:val="007C5B45"/>
    <w:rsid w:val="007C6020"/>
    <w:rsid w:val="007C6137"/>
    <w:rsid w:val="007C7BBA"/>
    <w:rsid w:val="007D1201"/>
    <w:rsid w:val="007D15C0"/>
    <w:rsid w:val="007D23CF"/>
    <w:rsid w:val="007D259D"/>
    <w:rsid w:val="007D2A20"/>
    <w:rsid w:val="007D37DD"/>
    <w:rsid w:val="007D4B1E"/>
    <w:rsid w:val="007D64BC"/>
    <w:rsid w:val="007D6B1D"/>
    <w:rsid w:val="007D7812"/>
    <w:rsid w:val="007E03ED"/>
    <w:rsid w:val="007E0834"/>
    <w:rsid w:val="007E0ED6"/>
    <w:rsid w:val="007E2FAE"/>
    <w:rsid w:val="007E34BC"/>
    <w:rsid w:val="007E51DA"/>
    <w:rsid w:val="007E559C"/>
    <w:rsid w:val="007F15DD"/>
    <w:rsid w:val="007F3374"/>
    <w:rsid w:val="007F3EA4"/>
    <w:rsid w:val="007F4402"/>
    <w:rsid w:val="007F6344"/>
    <w:rsid w:val="007F6FEB"/>
    <w:rsid w:val="007F7312"/>
    <w:rsid w:val="007F75B6"/>
    <w:rsid w:val="00800583"/>
    <w:rsid w:val="008016E0"/>
    <w:rsid w:val="0080280D"/>
    <w:rsid w:val="00802B4E"/>
    <w:rsid w:val="00803345"/>
    <w:rsid w:val="00803EFD"/>
    <w:rsid w:val="00804CC8"/>
    <w:rsid w:val="008059B8"/>
    <w:rsid w:val="00805CE2"/>
    <w:rsid w:val="008066C7"/>
    <w:rsid w:val="00806C9F"/>
    <w:rsid w:val="00806F2B"/>
    <w:rsid w:val="0080710D"/>
    <w:rsid w:val="00807BF7"/>
    <w:rsid w:val="0081169D"/>
    <w:rsid w:val="00813B5A"/>
    <w:rsid w:val="00814E63"/>
    <w:rsid w:val="0081565E"/>
    <w:rsid w:val="00815694"/>
    <w:rsid w:val="00816023"/>
    <w:rsid w:val="008165FB"/>
    <w:rsid w:val="00816D3F"/>
    <w:rsid w:val="00816F4A"/>
    <w:rsid w:val="00817789"/>
    <w:rsid w:val="00820A34"/>
    <w:rsid w:val="00822F1C"/>
    <w:rsid w:val="008238DD"/>
    <w:rsid w:val="0082468C"/>
    <w:rsid w:val="008246CC"/>
    <w:rsid w:val="00824B4C"/>
    <w:rsid w:val="00824C79"/>
    <w:rsid w:val="00825E02"/>
    <w:rsid w:val="00826DEC"/>
    <w:rsid w:val="008275F4"/>
    <w:rsid w:val="00827E9A"/>
    <w:rsid w:val="008315F9"/>
    <w:rsid w:val="00833BE2"/>
    <w:rsid w:val="00834176"/>
    <w:rsid w:val="00834CE4"/>
    <w:rsid w:val="008355B3"/>
    <w:rsid w:val="0083560D"/>
    <w:rsid w:val="00836DCD"/>
    <w:rsid w:val="008377AD"/>
    <w:rsid w:val="00837CD1"/>
    <w:rsid w:val="00842F0C"/>
    <w:rsid w:val="00843423"/>
    <w:rsid w:val="008458A6"/>
    <w:rsid w:val="00846CFD"/>
    <w:rsid w:val="00846DA8"/>
    <w:rsid w:val="00847017"/>
    <w:rsid w:val="00847685"/>
    <w:rsid w:val="00847723"/>
    <w:rsid w:val="00851142"/>
    <w:rsid w:val="008515D7"/>
    <w:rsid w:val="00851DA0"/>
    <w:rsid w:val="0085278A"/>
    <w:rsid w:val="00853E2C"/>
    <w:rsid w:val="008568BF"/>
    <w:rsid w:val="00856B08"/>
    <w:rsid w:val="00857EEC"/>
    <w:rsid w:val="00861694"/>
    <w:rsid w:val="008616D3"/>
    <w:rsid w:val="00862810"/>
    <w:rsid w:val="00862A7D"/>
    <w:rsid w:val="008635A6"/>
    <w:rsid w:val="0086361C"/>
    <w:rsid w:val="00863E50"/>
    <w:rsid w:val="008640FE"/>
    <w:rsid w:val="008651EF"/>
    <w:rsid w:val="0086526E"/>
    <w:rsid w:val="00865527"/>
    <w:rsid w:val="00865959"/>
    <w:rsid w:val="00865D4D"/>
    <w:rsid w:val="00866322"/>
    <w:rsid w:val="00871263"/>
    <w:rsid w:val="00871DE2"/>
    <w:rsid w:val="008731AC"/>
    <w:rsid w:val="0087553F"/>
    <w:rsid w:val="0087660F"/>
    <w:rsid w:val="00877323"/>
    <w:rsid w:val="00877478"/>
    <w:rsid w:val="00880388"/>
    <w:rsid w:val="008804BD"/>
    <w:rsid w:val="00880A34"/>
    <w:rsid w:val="00880D45"/>
    <w:rsid w:val="008817DF"/>
    <w:rsid w:val="008820EB"/>
    <w:rsid w:val="00882497"/>
    <w:rsid w:val="0088292F"/>
    <w:rsid w:val="00882FA2"/>
    <w:rsid w:val="008832B0"/>
    <w:rsid w:val="00884AF3"/>
    <w:rsid w:val="00884EA2"/>
    <w:rsid w:val="00884FBE"/>
    <w:rsid w:val="008851D9"/>
    <w:rsid w:val="00886A4D"/>
    <w:rsid w:val="008870EC"/>
    <w:rsid w:val="00887D6F"/>
    <w:rsid w:val="00890306"/>
    <w:rsid w:val="0089065B"/>
    <w:rsid w:val="00892089"/>
    <w:rsid w:val="00892F13"/>
    <w:rsid w:val="008933C6"/>
    <w:rsid w:val="00894B5E"/>
    <w:rsid w:val="00895ACF"/>
    <w:rsid w:val="00895DC4"/>
    <w:rsid w:val="0089629A"/>
    <w:rsid w:val="008965AA"/>
    <w:rsid w:val="008968C3"/>
    <w:rsid w:val="00896D35"/>
    <w:rsid w:val="008976AA"/>
    <w:rsid w:val="0089772D"/>
    <w:rsid w:val="008A038E"/>
    <w:rsid w:val="008A0727"/>
    <w:rsid w:val="008A07C6"/>
    <w:rsid w:val="008A0E37"/>
    <w:rsid w:val="008A2255"/>
    <w:rsid w:val="008A2A8B"/>
    <w:rsid w:val="008A2C36"/>
    <w:rsid w:val="008A2EBE"/>
    <w:rsid w:val="008A32E8"/>
    <w:rsid w:val="008A360C"/>
    <w:rsid w:val="008A505E"/>
    <w:rsid w:val="008A53E8"/>
    <w:rsid w:val="008A584E"/>
    <w:rsid w:val="008A6E0D"/>
    <w:rsid w:val="008A717A"/>
    <w:rsid w:val="008A7A53"/>
    <w:rsid w:val="008B16D2"/>
    <w:rsid w:val="008B18BA"/>
    <w:rsid w:val="008B1BC3"/>
    <w:rsid w:val="008B209A"/>
    <w:rsid w:val="008B221B"/>
    <w:rsid w:val="008B23E8"/>
    <w:rsid w:val="008B2664"/>
    <w:rsid w:val="008B2DB5"/>
    <w:rsid w:val="008B2EC9"/>
    <w:rsid w:val="008B35B1"/>
    <w:rsid w:val="008B44DA"/>
    <w:rsid w:val="008B4FED"/>
    <w:rsid w:val="008B52E0"/>
    <w:rsid w:val="008B615C"/>
    <w:rsid w:val="008B6AB3"/>
    <w:rsid w:val="008C0055"/>
    <w:rsid w:val="008C11BB"/>
    <w:rsid w:val="008C2657"/>
    <w:rsid w:val="008C287B"/>
    <w:rsid w:val="008C62E9"/>
    <w:rsid w:val="008C6621"/>
    <w:rsid w:val="008C7126"/>
    <w:rsid w:val="008C7F4D"/>
    <w:rsid w:val="008D001E"/>
    <w:rsid w:val="008D0965"/>
    <w:rsid w:val="008D0B84"/>
    <w:rsid w:val="008D17E5"/>
    <w:rsid w:val="008D1A44"/>
    <w:rsid w:val="008D2F2D"/>
    <w:rsid w:val="008D3996"/>
    <w:rsid w:val="008D4794"/>
    <w:rsid w:val="008D529A"/>
    <w:rsid w:val="008D5670"/>
    <w:rsid w:val="008D5813"/>
    <w:rsid w:val="008D6892"/>
    <w:rsid w:val="008E02EA"/>
    <w:rsid w:val="008E0C6D"/>
    <w:rsid w:val="008E1EEF"/>
    <w:rsid w:val="008E22EB"/>
    <w:rsid w:val="008E2459"/>
    <w:rsid w:val="008E294C"/>
    <w:rsid w:val="008E3314"/>
    <w:rsid w:val="008E3652"/>
    <w:rsid w:val="008E4D6A"/>
    <w:rsid w:val="008E4F06"/>
    <w:rsid w:val="008E6D48"/>
    <w:rsid w:val="008E7CF5"/>
    <w:rsid w:val="008F0586"/>
    <w:rsid w:val="008F0B1B"/>
    <w:rsid w:val="008F0F58"/>
    <w:rsid w:val="008F138D"/>
    <w:rsid w:val="008F1413"/>
    <w:rsid w:val="008F2551"/>
    <w:rsid w:val="008F3659"/>
    <w:rsid w:val="008F3BE8"/>
    <w:rsid w:val="008F44E2"/>
    <w:rsid w:val="008F4600"/>
    <w:rsid w:val="008F5B94"/>
    <w:rsid w:val="008F5BE4"/>
    <w:rsid w:val="008F5D8C"/>
    <w:rsid w:val="008F60C3"/>
    <w:rsid w:val="008F64E6"/>
    <w:rsid w:val="008F7BD5"/>
    <w:rsid w:val="008F7CA2"/>
    <w:rsid w:val="008F7E4D"/>
    <w:rsid w:val="0090048E"/>
    <w:rsid w:val="00900627"/>
    <w:rsid w:val="00900817"/>
    <w:rsid w:val="00900C58"/>
    <w:rsid w:val="00901446"/>
    <w:rsid w:val="009017BA"/>
    <w:rsid w:val="00901CE8"/>
    <w:rsid w:val="00902044"/>
    <w:rsid w:val="0090218C"/>
    <w:rsid w:val="009021EE"/>
    <w:rsid w:val="00902217"/>
    <w:rsid w:val="00904FC4"/>
    <w:rsid w:val="00906696"/>
    <w:rsid w:val="00906CC2"/>
    <w:rsid w:val="00910043"/>
    <w:rsid w:val="00910289"/>
    <w:rsid w:val="00911616"/>
    <w:rsid w:val="00912D5F"/>
    <w:rsid w:val="00912EED"/>
    <w:rsid w:val="00913237"/>
    <w:rsid w:val="00914B5B"/>
    <w:rsid w:val="00914B76"/>
    <w:rsid w:val="009158BB"/>
    <w:rsid w:val="00915F78"/>
    <w:rsid w:val="00920FC8"/>
    <w:rsid w:val="00921A09"/>
    <w:rsid w:val="0092434A"/>
    <w:rsid w:val="00925886"/>
    <w:rsid w:val="00925DC7"/>
    <w:rsid w:val="0092648A"/>
    <w:rsid w:val="00926AB8"/>
    <w:rsid w:val="00926E67"/>
    <w:rsid w:val="00930353"/>
    <w:rsid w:val="00931671"/>
    <w:rsid w:val="00932460"/>
    <w:rsid w:val="00933770"/>
    <w:rsid w:val="00933CDB"/>
    <w:rsid w:val="00933FA0"/>
    <w:rsid w:val="0093585D"/>
    <w:rsid w:val="00935BCB"/>
    <w:rsid w:val="00935D1D"/>
    <w:rsid w:val="009362B1"/>
    <w:rsid w:val="009376D3"/>
    <w:rsid w:val="00941603"/>
    <w:rsid w:val="00941876"/>
    <w:rsid w:val="0094320F"/>
    <w:rsid w:val="009437B9"/>
    <w:rsid w:val="0094403B"/>
    <w:rsid w:val="009446B4"/>
    <w:rsid w:val="00944E45"/>
    <w:rsid w:val="00944EE0"/>
    <w:rsid w:val="00944EF2"/>
    <w:rsid w:val="0094554A"/>
    <w:rsid w:val="00946EC5"/>
    <w:rsid w:val="009473C8"/>
    <w:rsid w:val="0094761C"/>
    <w:rsid w:val="009501B8"/>
    <w:rsid w:val="009505EB"/>
    <w:rsid w:val="00950DA5"/>
    <w:rsid w:val="00950FBA"/>
    <w:rsid w:val="00951216"/>
    <w:rsid w:val="00951C98"/>
    <w:rsid w:val="00951D9C"/>
    <w:rsid w:val="009532C3"/>
    <w:rsid w:val="00954092"/>
    <w:rsid w:val="009547D2"/>
    <w:rsid w:val="0095517E"/>
    <w:rsid w:val="0095578A"/>
    <w:rsid w:val="009573C5"/>
    <w:rsid w:val="009575E6"/>
    <w:rsid w:val="00961221"/>
    <w:rsid w:val="00962793"/>
    <w:rsid w:val="00962BBE"/>
    <w:rsid w:val="009651A0"/>
    <w:rsid w:val="00966529"/>
    <w:rsid w:val="0096679F"/>
    <w:rsid w:val="009671A9"/>
    <w:rsid w:val="0097191C"/>
    <w:rsid w:val="00971AA4"/>
    <w:rsid w:val="00971DDB"/>
    <w:rsid w:val="009720FD"/>
    <w:rsid w:val="00972764"/>
    <w:rsid w:val="00974091"/>
    <w:rsid w:val="00974175"/>
    <w:rsid w:val="00974AD3"/>
    <w:rsid w:val="00974DFB"/>
    <w:rsid w:val="00975FE6"/>
    <w:rsid w:val="00976D67"/>
    <w:rsid w:val="009800E9"/>
    <w:rsid w:val="009800EC"/>
    <w:rsid w:val="00980A14"/>
    <w:rsid w:val="009811BE"/>
    <w:rsid w:val="00981AC8"/>
    <w:rsid w:val="00982E73"/>
    <w:rsid w:val="0098343F"/>
    <w:rsid w:val="009858BC"/>
    <w:rsid w:val="009865F8"/>
    <w:rsid w:val="0098666A"/>
    <w:rsid w:val="0098730A"/>
    <w:rsid w:val="00987360"/>
    <w:rsid w:val="00987F24"/>
    <w:rsid w:val="00987F38"/>
    <w:rsid w:val="0099381F"/>
    <w:rsid w:val="009938B1"/>
    <w:rsid w:val="00994733"/>
    <w:rsid w:val="00995583"/>
    <w:rsid w:val="00995E48"/>
    <w:rsid w:val="00997E26"/>
    <w:rsid w:val="009A0180"/>
    <w:rsid w:val="009A0597"/>
    <w:rsid w:val="009A0B9F"/>
    <w:rsid w:val="009A0BA5"/>
    <w:rsid w:val="009A216F"/>
    <w:rsid w:val="009A3254"/>
    <w:rsid w:val="009A37FD"/>
    <w:rsid w:val="009A416A"/>
    <w:rsid w:val="009A43EB"/>
    <w:rsid w:val="009A4DC2"/>
    <w:rsid w:val="009A569B"/>
    <w:rsid w:val="009A5CC0"/>
    <w:rsid w:val="009A6005"/>
    <w:rsid w:val="009A720F"/>
    <w:rsid w:val="009B1DC9"/>
    <w:rsid w:val="009B216C"/>
    <w:rsid w:val="009B24FC"/>
    <w:rsid w:val="009B2531"/>
    <w:rsid w:val="009B2F95"/>
    <w:rsid w:val="009B3684"/>
    <w:rsid w:val="009B404F"/>
    <w:rsid w:val="009B44CB"/>
    <w:rsid w:val="009B55B4"/>
    <w:rsid w:val="009B5F26"/>
    <w:rsid w:val="009B605F"/>
    <w:rsid w:val="009B6521"/>
    <w:rsid w:val="009C123A"/>
    <w:rsid w:val="009C28C8"/>
    <w:rsid w:val="009C2AC2"/>
    <w:rsid w:val="009C400C"/>
    <w:rsid w:val="009C4A6F"/>
    <w:rsid w:val="009C5EEA"/>
    <w:rsid w:val="009C6A53"/>
    <w:rsid w:val="009C6F19"/>
    <w:rsid w:val="009C71C4"/>
    <w:rsid w:val="009C790F"/>
    <w:rsid w:val="009D1910"/>
    <w:rsid w:val="009D1F52"/>
    <w:rsid w:val="009D1FC2"/>
    <w:rsid w:val="009D296B"/>
    <w:rsid w:val="009D2D2B"/>
    <w:rsid w:val="009D3D02"/>
    <w:rsid w:val="009D4542"/>
    <w:rsid w:val="009D56FD"/>
    <w:rsid w:val="009D5848"/>
    <w:rsid w:val="009D61FC"/>
    <w:rsid w:val="009D6A7A"/>
    <w:rsid w:val="009D75F2"/>
    <w:rsid w:val="009D7BA4"/>
    <w:rsid w:val="009D7BEA"/>
    <w:rsid w:val="009E0F75"/>
    <w:rsid w:val="009E1902"/>
    <w:rsid w:val="009E200E"/>
    <w:rsid w:val="009E20E9"/>
    <w:rsid w:val="009E2BC7"/>
    <w:rsid w:val="009E5C92"/>
    <w:rsid w:val="009E5D20"/>
    <w:rsid w:val="009E6D35"/>
    <w:rsid w:val="009E7039"/>
    <w:rsid w:val="009E7DA1"/>
    <w:rsid w:val="009F01D2"/>
    <w:rsid w:val="009F05F7"/>
    <w:rsid w:val="009F0A37"/>
    <w:rsid w:val="009F128F"/>
    <w:rsid w:val="009F14D7"/>
    <w:rsid w:val="009F15D9"/>
    <w:rsid w:val="009F1626"/>
    <w:rsid w:val="009F327E"/>
    <w:rsid w:val="009F4D1E"/>
    <w:rsid w:val="009F5ED5"/>
    <w:rsid w:val="009F694F"/>
    <w:rsid w:val="009F71C3"/>
    <w:rsid w:val="009F7CD5"/>
    <w:rsid w:val="00A000A1"/>
    <w:rsid w:val="00A003A1"/>
    <w:rsid w:val="00A01DF5"/>
    <w:rsid w:val="00A025A9"/>
    <w:rsid w:val="00A027BB"/>
    <w:rsid w:val="00A028F1"/>
    <w:rsid w:val="00A03057"/>
    <w:rsid w:val="00A033E1"/>
    <w:rsid w:val="00A037C0"/>
    <w:rsid w:val="00A0384E"/>
    <w:rsid w:val="00A04C62"/>
    <w:rsid w:val="00A04C9B"/>
    <w:rsid w:val="00A04FE6"/>
    <w:rsid w:val="00A05404"/>
    <w:rsid w:val="00A05A10"/>
    <w:rsid w:val="00A06FB1"/>
    <w:rsid w:val="00A10825"/>
    <w:rsid w:val="00A11168"/>
    <w:rsid w:val="00A11B18"/>
    <w:rsid w:val="00A11E3E"/>
    <w:rsid w:val="00A12479"/>
    <w:rsid w:val="00A135E1"/>
    <w:rsid w:val="00A137C6"/>
    <w:rsid w:val="00A1382F"/>
    <w:rsid w:val="00A1462A"/>
    <w:rsid w:val="00A15975"/>
    <w:rsid w:val="00A20A62"/>
    <w:rsid w:val="00A20D9E"/>
    <w:rsid w:val="00A21DBB"/>
    <w:rsid w:val="00A248E7"/>
    <w:rsid w:val="00A26376"/>
    <w:rsid w:val="00A268DE"/>
    <w:rsid w:val="00A30935"/>
    <w:rsid w:val="00A30DEB"/>
    <w:rsid w:val="00A3309C"/>
    <w:rsid w:val="00A35D57"/>
    <w:rsid w:val="00A369D5"/>
    <w:rsid w:val="00A36DAE"/>
    <w:rsid w:val="00A37097"/>
    <w:rsid w:val="00A378AD"/>
    <w:rsid w:val="00A37F4B"/>
    <w:rsid w:val="00A4160B"/>
    <w:rsid w:val="00A4221F"/>
    <w:rsid w:val="00A424AA"/>
    <w:rsid w:val="00A42AE9"/>
    <w:rsid w:val="00A43553"/>
    <w:rsid w:val="00A43647"/>
    <w:rsid w:val="00A4442C"/>
    <w:rsid w:val="00A444B6"/>
    <w:rsid w:val="00A45641"/>
    <w:rsid w:val="00A466DD"/>
    <w:rsid w:val="00A46712"/>
    <w:rsid w:val="00A47E25"/>
    <w:rsid w:val="00A522BF"/>
    <w:rsid w:val="00A524AC"/>
    <w:rsid w:val="00A531C4"/>
    <w:rsid w:val="00A5427F"/>
    <w:rsid w:val="00A54A88"/>
    <w:rsid w:val="00A54B12"/>
    <w:rsid w:val="00A54C23"/>
    <w:rsid w:val="00A54C34"/>
    <w:rsid w:val="00A55418"/>
    <w:rsid w:val="00A55900"/>
    <w:rsid w:val="00A55B32"/>
    <w:rsid w:val="00A55F61"/>
    <w:rsid w:val="00A579DF"/>
    <w:rsid w:val="00A57D6A"/>
    <w:rsid w:val="00A60894"/>
    <w:rsid w:val="00A608DF"/>
    <w:rsid w:val="00A60DED"/>
    <w:rsid w:val="00A629F5"/>
    <w:rsid w:val="00A62A20"/>
    <w:rsid w:val="00A6300C"/>
    <w:rsid w:val="00A6401D"/>
    <w:rsid w:val="00A64AA1"/>
    <w:rsid w:val="00A65827"/>
    <w:rsid w:val="00A660E7"/>
    <w:rsid w:val="00A66515"/>
    <w:rsid w:val="00A66516"/>
    <w:rsid w:val="00A66797"/>
    <w:rsid w:val="00A66817"/>
    <w:rsid w:val="00A66FDB"/>
    <w:rsid w:val="00A678AC"/>
    <w:rsid w:val="00A729A1"/>
    <w:rsid w:val="00A736B7"/>
    <w:rsid w:val="00A73D11"/>
    <w:rsid w:val="00A74E3E"/>
    <w:rsid w:val="00A759B7"/>
    <w:rsid w:val="00A75E27"/>
    <w:rsid w:val="00A76284"/>
    <w:rsid w:val="00A76CC3"/>
    <w:rsid w:val="00A77672"/>
    <w:rsid w:val="00A7769E"/>
    <w:rsid w:val="00A77824"/>
    <w:rsid w:val="00A77B9E"/>
    <w:rsid w:val="00A80E6B"/>
    <w:rsid w:val="00A81381"/>
    <w:rsid w:val="00A8181D"/>
    <w:rsid w:val="00A83846"/>
    <w:rsid w:val="00A83850"/>
    <w:rsid w:val="00A843DE"/>
    <w:rsid w:val="00A84A5A"/>
    <w:rsid w:val="00A851ED"/>
    <w:rsid w:val="00A860C5"/>
    <w:rsid w:val="00A87E91"/>
    <w:rsid w:val="00A9168C"/>
    <w:rsid w:val="00A91F6A"/>
    <w:rsid w:val="00A9262F"/>
    <w:rsid w:val="00A92E78"/>
    <w:rsid w:val="00A93C0D"/>
    <w:rsid w:val="00A94452"/>
    <w:rsid w:val="00A94C95"/>
    <w:rsid w:val="00A94CF7"/>
    <w:rsid w:val="00A95620"/>
    <w:rsid w:val="00A96B25"/>
    <w:rsid w:val="00A96C3B"/>
    <w:rsid w:val="00A9775D"/>
    <w:rsid w:val="00AA0542"/>
    <w:rsid w:val="00AA130A"/>
    <w:rsid w:val="00AA18AA"/>
    <w:rsid w:val="00AA2085"/>
    <w:rsid w:val="00AA3124"/>
    <w:rsid w:val="00AA4551"/>
    <w:rsid w:val="00AA748E"/>
    <w:rsid w:val="00AA75F4"/>
    <w:rsid w:val="00AA7F0B"/>
    <w:rsid w:val="00AB1743"/>
    <w:rsid w:val="00AB4576"/>
    <w:rsid w:val="00AB4B7B"/>
    <w:rsid w:val="00AB5C20"/>
    <w:rsid w:val="00AB5D68"/>
    <w:rsid w:val="00AB6728"/>
    <w:rsid w:val="00AB6E94"/>
    <w:rsid w:val="00AB71E2"/>
    <w:rsid w:val="00AB7776"/>
    <w:rsid w:val="00AB7B37"/>
    <w:rsid w:val="00AC0DB2"/>
    <w:rsid w:val="00AC1026"/>
    <w:rsid w:val="00AC15FA"/>
    <w:rsid w:val="00AC21A3"/>
    <w:rsid w:val="00AC2571"/>
    <w:rsid w:val="00AC2583"/>
    <w:rsid w:val="00AC2D45"/>
    <w:rsid w:val="00AC2F55"/>
    <w:rsid w:val="00AC3E7A"/>
    <w:rsid w:val="00AC4E28"/>
    <w:rsid w:val="00AC6138"/>
    <w:rsid w:val="00AC7CED"/>
    <w:rsid w:val="00AD0061"/>
    <w:rsid w:val="00AD1797"/>
    <w:rsid w:val="00AD2595"/>
    <w:rsid w:val="00AD3E30"/>
    <w:rsid w:val="00AD533C"/>
    <w:rsid w:val="00AD53CD"/>
    <w:rsid w:val="00AD5575"/>
    <w:rsid w:val="00AD5B4A"/>
    <w:rsid w:val="00AD5E80"/>
    <w:rsid w:val="00AD66D9"/>
    <w:rsid w:val="00AD6A71"/>
    <w:rsid w:val="00AD6D17"/>
    <w:rsid w:val="00AE0348"/>
    <w:rsid w:val="00AE0C49"/>
    <w:rsid w:val="00AE232D"/>
    <w:rsid w:val="00AE3404"/>
    <w:rsid w:val="00AE348F"/>
    <w:rsid w:val="00AE3703"/>
    <w:rsid w:val="00AE751C"/>
    <w:rsid w:val="00AE7922"/>
    <w:rsid w:val="00AE7CCB"/>
    <w:rsid w:val="00AF075A"/>
    <w:rsid w:val="00AF08E0"/>
    <w:rsid w:val="00AF0CEF"/>
    <w:rsid w:val="00AF18BC"/>
    <w:rsid w:val="00AF2FF3"/>
    <w:rsid w:val="00AF32CC"/>
    <w:rsid w:val="00AF4331"/>
    <w:rsid w:val="00AF4C0D"/>
    <w:rsid w:val="00AF5ABC"/>
    <w:rsid w:val="00AF718F"/>
    <w:rsid w:val="00AF72E3"/>
    <w:rsid w:val="00AF7AAD"/>
    <w:rsid w:val="00AF7B62"/>
    <w:rsid w:val="00AF7BBB"/>
    <w:rsid w:val="00B003E3"/>
    <w:rsid w:val="00B016CD"/>
    <w:rsid w:val="00B027DE"/>
    <w:rsid w:val="00B03C29"/>
    <w:rsid w:val="00B03FDD"/>
    <w:rsid w:val="00B046A7"/>
    <w:rsid w:val="00B054EA"/>
    <w:rsid w:val="00B0583A"/>
    <w:rsid w:val="00B064AA"/>
    <w:rsid w:val="00B064E9"/>
    <w:rsid w:val="00B07F92"/>
    <w:rsid w:val="00B131B7"/>
    <w:rsid w:val="00B1358B"/>
    <w:rsid w:val="00B15914"/>
    <w:rsid w:val="00B163FA"/>
    <w:rsid w:val="00B16EC9"/>
    <w:rsid w:val="00B17905"/>
    <w:rsid w:val="00B17F35"/>
    <w:rsid w:val="00B220FF"/>
    <w:rsid w:val="00B22321"/>
    <w:rsid w:val="00B22981"/>
    <w:rsid w:val="00B234BB"/>
    <w:rsid w:val="00B23FDE"/>
    <w:rsid w:val="00B24250"/>
    <w:rsid w:val="00B24469"/>
    <w:rsid w:val="00B2452E"/>
    <w:rsid w:val="00B2667B"/>
    <w:rsid w:val="00B2692D"/>
    <w:rsid w:val="00B30B83"/>
    <w:rsid w:val="00B311CB"/>
    <w:rsid w:val="00B31874"/>
    <w:rsid w:val="00B32FEB"/>
    <w:rsid w:val="00B33C4F"/>
    <w:rsid w:val="00B35762"/>
    <w:rsid w:val="00B37A2F"/>
    <w:rsid w:val="00B40B70"/>
    <w:rsid w:val="00B40EB5"/>
    <w:rsid w:val="00B41014"/>
    <w:rsid w:val="00B415D9"/>
    <w:rsid w:val="00B4166E"/>
    <w:rsid w:val="00B41DC6"/>
    <w:rsid w:val="00B42327"/>
    <w:rsid w:val="00B42941"/>
    <w:rsid w:val="00B43118"/>
    <w:rsid w:val="00B431DF"/>
    <w:rsid w:val="00B43D4D"/>
    <w:rsid w:val="00B43E22"/>
    <w:rsid w:val="00B43E95"/>
    <w:rsid w:val="00B449F0"/>
    <w:rsid w:val="00B45AED"/>
    <w:rsid w:val="00B464B9"/>
    <w:rsid w:val="00B50102"/>
    <w:rsid w:val="00B50273"/>
    <w:rsid w:val="00B51441"/>
    <w:rsid w:val="00B5282F"/>
    <w:rsid w:val="00B52F53"/>
    <w:rsid w:val="00B541CC"/>
    <w:rsid w:val="00B5478B"/>
    <w:rsid w:val="00B5519E"/>
    <w:rsid w:val="00B56416"/>
    <w:rsid w:val="00B56CA6"/>
    <w:rsid w:val="00B56D27"/>
    <w:rsid w:val="00B572C2"/>
    <w:rsid w:val="00B576E3"/>
    <w:rsid w:val="00B57C40"/>
    <w:rsid w:val="00B57E6E"/>
    <w:rsid w:val="00B6050C"/>
    <w:rsid w:val="00B60563"/>
    <w:rsid w:val="00B61F43"/>
    <w:rsid w:val="00B63176"/>
    <w:rsid w:val="00B6330E"/>
    <w:rsid w:val="00B63871"/>
    <w:rsid w:val="00B63944"/>
    <w:rsid w:val="00B63F4B"/>
    <w:rsid w:val="00B6420F"/>
    <w:rsid w:val="00B65B9E"/>
    <w:rsid w:val="00B67192"/>
    <w:rsid w:val="00B70B44"/>
    <w:rsid w:val="00B71BCF"/>
    <w:rsid w:val="00B72361"/>
    <w:rsid w:val="00B73331"/>
    <w:rsid w:val="00B73506"/>
    <w:rsid w:val="00B74CE9"/>
    <w:rsid w:val="00B75519"/>
    <w:rsid w:val="00B7569C"/>
    <w:rsid w:val="00B75929"/>
    <w:rsid w:val="00B75A19"/>
    <w:rsid w:val="00B760EB"/>
    <w:rsid w:val="00B762BF"/>
    <w:rsid w:val="00B767FF"/>
    <w:rsid w:val="00B76869"/>
    <w:rsid w:val="00B76934"/>
    <w:rsid w:val="00B76FCB"/>
    <w:rsid w:val="00B77182"/>
    <w:rsid w:val="00B7744F"/>
    <w:rsid w:val="00B77D9A"/>
    <w:rsid w:val="00B80420"/>
    <w:rsid w:val="00B81848"/>
    <w:rsid w:val="00B831EE"/>
    <w:rsid w:val="00B83AE7"/>
    <w:rsid w:val="00B83CE5"/>
    <w:rsid w:val="00B84512"/>
    <w:rsid w:val="00B84B91"/>
    <w:rsid w:val="00B850A5"/>
    <w:rsid w:val="00B86DA1"/>
    <w:rsid w:val="00B87EAF"/>
    <w:rsid w:val="00B90072"/>
    <w:rsid w:val="00B90578"/>
    <w:rsid w:val="00B90CBE"/>
    <w:rsid w:val="00B90D57"/>
    <w:rsid w:val="00B927A3"/>
    <w:rsid w:val="00B9298A"/>
    <w:rsid w:val="00B9305D"/>
    <w:rsid w:val="00B939C1"/>
    <w:rsid w:val="00B93F02"/>
    <w:rsid w:val="00B94DBA"/>
    <w:rsid w:val="00B94F7F"/>
    <w:rsid w:val="00B953F0"/>
    <w:rsid w:val="00B96380"/>
    <w:rsid w:val="00B9694F"/>
    <w:rsid w:val="00B97061"/>
    <w:rsid w:val="00BA0211"/>
    <w:rsid w:val="00BA0B7A"/>
    <w:rsid w:val="00BA0D91"/>
    <w:rsid w:val="00BA1048"/>
    <w:rsid w:val="00BA11F4"/>
    <w:rsid w:val="00BA27D2"/>
    <w:rsid w:val="00BA2AB5"/>
    <w:rsid w:val="00BA318F"/>
    <w:rsid w:val="00BA3413"/>
    <w:rsid w:val="00BA37A6"/>
    <w:rsid w:val="00BA387A"/>
    <w:rsid w:val="00BA3A1B"/>
    <w:rsid w:val="00BA50FA"/>
    <w:rsid w:val="00BA5915"/>
    <w:rsid w:val="00BA5EF9"/>
    <w:rsid w:val="00BA6D32"/>
    <w:rsid w:val="00BA7DBE"/>
    <w:rsid w:val="00BB0555"/>
    <w:rsid w:val="00BB2D0B"/>
    <w:rsid w:val="00BB35E1"/>
    <w:rsid w:val="00BB3F69"/>
    <w:rsid w:val="00BB4308"/>
    <w:rsid w:val="00BB5C35"/>
    <w:rsid w:val="00BB5D8A"/>
    <w:rsid w:val="00BB6C24"/>
    <w:rsid w:val="00BB7EEF"/>
    <w:rsid w:val="00BC0ABD"/>
    <w:rsid w:val="00BC182D"/>
    <w:rsid w:val="00BC38B2"/>
    <w:rsid w:val="00BC3E7B"/>
    <w:rsid w:val="00BC48EC"/>
    <w:rsid w:val="00BC61E2"/>
    <w:rsid w:val="00BC68B3"/>
    <w:rsid w:val="00BC6A0A"/>
    <w:rsid w:val="00BC7DE0"/>
    <w:rsid w:val="00BD0304"/>
    <w:rsid w:val="00BD0C0D"/>
    <w:rsid w:val="00BD131A"/>
    <w:rsid w:val="00BD13A6"/>
    <w:rsid w:val="00BD148C"/>
    <w:rsid w:val="00BD27AF"/>
    <w:rsid w:val="00BD2934"/>
    <w:rsid w:val="00BD336E"/>
    <w:rsid w:val="00BD3A02"/>
    <w:rsid w:val="00BD3A17"/>
    <w:rsid w:val="00BD6C71"/>
    <w:rsid w:val="00BD7B25"/>
    <w:rsid w:val="00BE0749"/>
    <w:rsid w:val="00BE236D"/>
    <w:rsid w:val="00BE26F2"/>
    <w:rsid w:val="00BE2CDD"/>
    <w:rsid w:val="00BE554F"/>
    <w:rsid w:val="00BF0282"/>
    <w:rsid w:val="00BF196A"/>
    <w:rsid w:val="00BF254C"/>
    <w:rsid w:val="00BF2685"/>
    <w:rsid w:val="00BF3C5F"/>
    <w:rsid w:val="00BF4B99"/>
    <w:rsid w:val="00BF6609"/>
    <w:rsid w:val="00BF6617"/>
    <w:rsid w:val="00BF6620"/>
    <w:rsid w:val="00BF7191"/>
    <w:rsid w:val="00BF722B"/>
    <w:rsid w:val="00C0081B"/>
    <w:rsid w:val="00C010A9"/>
    <w:rsid w:val="00C01EE7"/>
    <w:rsid w:val="00C0227A"/>
    <w:rsid w:val="00C03664"/>
    <w:rsid w:val="00C03BDA"/>
    <w:rsid w:val="00C05004"/>
    <w:rsid w:val="00C0510A"/>
    <w:rsid w:val="00C05F13"/>
    <w:rsid w:val="00C06B30"/>
    <w:rsid w:val="00C07117"/>
    <w:rsid w:val="00C0760F"/>
    <w:rsid w:val="00C078C7"/>
    <w:rsid w:val="00C079D3"/>
    <w:rsid w:val="00C07FA9"/>
    <w:rsid w:val="00C103DB"/>
    <w:rsid w:val="00C128DE"/>
    <w:rsid w:val="00C13B10"/>
    <w:rsid w:val="00C146C4"/>
    <w:rsid w:val="00C17D48"/>
    <w:rsid w:val="00C203F4"/>
    <w:rsid w:val="00C21348"/>
    <w:rsid w:val="00C219E1"/>
    <w:rsid w:val="00C227CE"/>
    <w:rsid w:val="00C232E6"/>
    <w:rsid w:val="00C24113"/>
    <w:rsid w:val="00C24993"/>
    <w:rsid w:val="00C25761"/>
    <w:rsid w:val="00C25AD3"/>
    <w:rsid w:val="00C26813"/>
    <w:rsid w:val="00C27B24"/>
    <w:rsid w:val="00C300DA"/>
    <w:rsid w:val="00C3022F"/>
    <w:rsid w:val="00C31559"/>
    <w:rsid w:val="00C31C90"/>
    <w:rsid w:val="00C321BC"/>
    <w:rsid w:val="00C32587"/>
    <w:rsid w:val="00C32A18"/>
    <w:rsid w:val="00C33285"/>
    <w:rsid w:val="00C336EB"/>
    <w:rsid w:val="00C343B3"/>
    <w:rsid w:val="00C3487A"/>
    <w:rsid w:val="00C34A6F"/>
    <w:rsid w:val="00C34CCE"/>
    <w:rsid w:val="00C34F8C"/>
    <w:rsid w:val="00C35D84"/>
    <w:rsid w:val="00C373F2"/>
    <w:rsid w:val="00C37597"/>
    <w:rsid w:val="00C37CB1"/>
    <w:rsid w:val="00C37DB5"/>
    <w:rsid w:val="00C37EAB"/>
    <w:rsid w:val="00C40CA1"/>
    <w:rsid w:val="00C41D13"/>
    <w:rsid w:val="00C43401"/>
    <w:rsid w:val="00C436D0"/>
    <w:rsid w:val="00C43E24"/>
    <w:rsid w:val="00C44FE4"/>
    <w:rsid w:val="00C4552B"/>
    <w:rsid w:val="00C45827"/>
    <w:rsid w:val="00C45E5C"/>
    <w:rsid w:val="00C503DF"/>
    <w:rsid w:val="00C50A8D"/>
    <w:rsid w:val="00C50D68"/>
    <w:rsid w:val="00C5162A"/>
    <w:rsid w:val="00C51BBB"/>
    <w:rsid w:val="00C52804"/>
    <w:rsid w:val="00C535FC"/>
    <w:rsid w:val="00C540FA"/>
    <w:rsid w:val="00C54848"/>
    <w:rsid w:val="00C56727"/>
    <w:rsid w:val="00C57BC8"/>
    <w:rsid w:val="00C605EB"/>
    <w:rsid w:val="00C60EDB"/>
    <w:rsid w:val="00C61AE3"/>
    <w:rsid w:val="00C62312"/>
    <w:rsid w:val="00C62746"/>
    <w:rsid w:val="00C645F5"/>
    <w:rsid w:val="00C64B5D"/>
    <w:rsid w:val="00C65A03"/>
    <w:rsid w:val="00C66C44"/>
    <w:rsid w:val="00C67B44"/>
    <w:rsid w:val="00C67D36"/>
    <w:rsid w:val="00C67D93"/>
    <w:rsid w:val="00C71030"/>
    <w:rsid w:val="00C7133A"/>
    <w:rsid w:val="00C71F53"/>
    <w:rsid w:val="00C7247F"/>
    <w:rsid w:val="00C72F01"/>
    <w:rsid w:val="00C73589"/>
    <w:rsid w:val="00C73A01"/>
    <w:rsid w:val="00C74710"/>
    <w:rsid w:val="00C75603"/>
    <w:rsid w:val="00C75877"/>
    <w:rsid w:val="00C75CB3"/>
    <w:rsid w:val="00C7644B"/>
    <w:rsid w:val="00C77777"/>
    <w:rsid w:val="00C81334"/>
    <w:rsid w:val="00C8161E"/>
    <w:rsid w:val="00C81E40"/>
    <w:rsid w:val="00C82A0C"/>
    <w:rsid w:val="00C82ED1"/>
    <w:rsid w:val="00C83598"/>
    <w:rsid w:val="00C8402A"/>
    <w:rsid w:val="00C840FC"/>
    <w:rsid w:val="00C84565"/>
    <w:rsid w:val="00C852DD"/>
    <w:rsid w:val="00C85567"/>
    <w:rsid w:val="00C863B7"/>
    <w:rsid w:val="00C87B2A"/>
    <w:rsid w:val="00C90B8D"/>
    <w:rsid w:val="00C9276B"/>
    <w:rsid w:val="00C95DEE"/>
    <w:rsid w:val="00CA00B4"/>
    <w:rsid w:val="00CA0238"/>
    <w:rsid w:val="00CA0973"/>
    <w:rsid w:val="00CA0BBC"/>
    <w:rsid w:val="00CA18B7"/>
    <w:rsid w:val="00CA2772"/>
    <w:rsid w:val="00CA2FB1"/>
    <w:rsid w:val="00CA328A"/>
    <w:rsid w:val="00CA43A7"/>
    <w:rsid w:val="00CA5232"/>
    <w:rsid w:val="00CA572D"/>
    <w:rsid w:val="00CA6234"/>
    <w:rsid w:val="00CA6B4D"/>
    <w:rsid w:val="00CA7216"/>
    <w:rsid w:val="00CA77D9"/>
    <w:rsid w:val="00CB0AB0"/>
    <w:rsid w:val="00CB0B38"/>
    <w:rsid w:val="00CB0F5E"/>
    <w:rsid w:val="00CB1561"/>
    <w:rsid w:val="00CB1FB5"/>
    <w:rsid w:val="00CB2042"/>
    <w:rsid w:val="00CB2C81"/>
    <w:rsid w:val="00CB397D"/>
    <w:rsid w:val="00CB4172"/>
    <w:rsid w:val="00CB4185"/>
    <w:rsid w:val="00CB42B8"/>
    <w:rsid w:val="00CB695B"/>
    <w:rsid w:val="00CB6986"/>
    <w:rsid w:val="00CB6DC5"/>
    <w:rsid w:val="00CB73A4"/>
    <w:rsid w:val="00CC0360"/>
    <w:rsid w:val="00CC086C"/>
    <w:rsid w:val="00CC0C3A"/>
    <w:rsid w:val="00CC25CA"/>
    <w:rsid w:val="00CC3612"/>
    <w:rsid w:val="00CC3949"/>
    <w:rsid w:val="00CC5174"/>
    <w:rsid w:val="00CC5692"/>
    <w:rsid w:val="00CC72D8"/>
    <w:rsid w:val="00CC7B0E"/>
    <w:rsid w:val="00CD0815"/>
    <w:rsid w:val="00CD0F0D"/>
    <w:rsid w:val="00CD26AA"/>
    <w:rsid w:val="00CD29EC"/>
    <w:rsid w:val="00CD2C1C"/>
    <w:rsid w:val="00CD370E"/>
    <w:rsid w:val="00CD3A2F"/>
    <w:rsid w:val="00CD3E07"/>
    <w:rsid w:val="00CD5C67"/>
    <w:rsid w:val="00CD5F1B"/>
    <w:rsid w:val="00CD65F9"/>
    <w:rsid w:val="00CD6A0D"/>
    <w:rsid w:val="00CD6A81"/>
    <w:rsid w:val="00CD7E57"/>
    <w:rsid w:val="00CE0952"/>
    <w:rsid w:val="00CE1866"/>
    <w:rsid w:val="00CE1F8A"/>
    <w:rsid w:val="00CE25B8"/>
    <w:rsid w:val="00CE29AB"/>
    <w:rsid w:val="00CE2F44"/>
    <w:rsid w:val="00CE2FFA"/>
    <w:rsid w:val="00CE3304"/>
    <w:rsid w:val="00CE42E8"/>
    <w:rsid w:val="00CE611E"/>
    <w:rsid w:val="00CE70D5"/>
    <w:rsid w:val="00CE71FE"/>
    <w:rsid w:val="00CF03DC"/>
    <w:rsid w:val="00CF08B2"/>
    <w:rsid w:val="00CF08B7"/>
    <w:rsid w:val="00CF0D45"/>
    <w:rsid w:val="00CF14E7"/>
    <w:rsid w:val="00CF1907"/>
    <w:rsid w:val="00CF227F"/>
    <w:rsid w:val="00CF365D"/>
    <w:rsid w:val="00CF390D"/>
    <w:rsid w:val="00CF4606"/>
    <w:rsid w:val="00CF557D"/>
    <w:rsid w:val="00CF5605"/>
    <w:rsid w:val="00CF79B7"/>
    <w:rsid w:val="00CF7BC8"/>
    <w:rsid w:val="00CF7EC5"/>
    <w:rsid w:val="00D0046B"/>
    <w:rsid w:val="00D00ABB"/>
    <w:rsid w:val="00D012B5"/>
    <w:rsid w:val="00D0218B"/>
    <w:rsid w:val="00D0337C"/>
    <w:rsid w:val="00D035D9"/>
    <w:rsid w:val="00D03FE3"/>
    <w:rsid w:val="00D04E5C"/>
    <w:rsid w:val="00D05176"/>
    <w:rsid w:val="00D053C6"/>
    <w:rsid w:val="00D06488"/>
    <w:rsid w:val="00D06CFE"/>
    <w:rsid w:val="00D07206"/>
    <w:rsid w:val="00D07869"/>
    <w:rsid w:val="00D10D6B"/>
    <w:rsid w:val="00D1115A"/>
    <w:rsid w:val="00D1175A"/>
    <w:rsid w:val="00D11E6B"/>
    <w:rsid w:val="00D1285F"/>
    <w:rsid w:val="00D13107"/>
    <w:rsid w:val="00D1526A"/>
    <w:rsid w:val="00D16AAA"/>
    <w:rsid w:val="00D16D96"/>
    <w:rsid w:val="00D16FA6"/>
    <w:rsid w:val="00D20B0C"/>
    <w:rsid w:val="00D22097"/>
    <w:rsid w:val="00D24451"/>
    <w:rsid w:val="00D24718"/>
    <w:rsid w:val="00D24A22"/>
    <w:rsid w:val="00D2500A"/>
    <w:rsid w:val="00D269BC"/>
    <w:rsid w:val="00D27B6E"/>
    <w:rsid w:val="00D27C04"/>
    <w:rsid w:val="00D27D8D"/>
    <w:rsid w:val="00D315E9"/>
    <w:rsid w:val="00D344C3"/>
    <w:rsid w:val="00D348C3"/>
    <w:rsid w:val="00D36065"/>
    <w:rsid w:val="00D366B0"/>
    <w:rsid w:val="00D36B07"/>
    <w:rsid w:val="00D36DD9"/>
    <w:rsid w:val="00D401A4"/>
    <w:rsid w:val="00D4141A"/>
    <w:rsid w:val="00D418CD"/>
    <w:rsid w:val="00D42F24"/>
    <w:rsid w:val="00D4331F"/>
    <w:rsid w:val="00D4367B"/>
    <w:rsid w:val="00D43E6E"/>
    <w:rsid w:val="00D4475A"/>
    <w:rsid w:val="00D4487F"/>
    <w:rsid w:val="00D45C59"/>
    <w:rsid w:val="00D4647A"/>
    <w:rsid w:val="00D46AC7"/>
    <w:rsid w:val="00D47253"/>
    <w:rsid w:val="00D47837"/>
    <w:rsid w:val="00D479F4"/>
    <w:rsid w:val="00D50040"/>
    <w:rsid w:val="00D51B2A"/>
    <w:rsid w:val="00D52751"/>
    <w:rsid w:val="00D5290B"/>
    <w:rsid w:val="00D5304B"/>
    <w:rsid w:val="00D53933"/>
    <w:rsid w:val="00D556BF"/>
    <w:rsid w:val="00D55950"/>
    <w:rsid w:val="00D56D45"/>
    <w:rsid w:val="00D56DA2"/>
    <w:rsid w:val="00D57062"/>
    <w:rsid w:val="00D57D84"/>
    <w:rsid w:val="00D60517"/>
    <w:rsid w:val="00D605A7"/>
    <w:rsid w:val="00D6130F"/>
    <w:rsid w:val="00D61C96"/>
    <w:rsid w:val="00D62220"/>
    <w:rsid w:val="00D649D2"/>
    <w:rsid w:val="00D65273"/>
    <w:rsid w:val="00D65793"/>
    <w:rsid w:val="00D705F9"/>
    <w:rsid w:val="00D708D6"/>
    <w:rsid w:val="00D70CA4"/>
    <w:rsid w:val="00D71059"/>
    <w:rsid w:val="00D717EF"/>
    <w:rsid w:val="00D72780"/>
    <w:rsid w:val="00D72B75"/>
    <w:rsid w:val="00D730E2"/>
    <w:rsid w:val="00D7321C"/>
    <w:rsid w:val="00D73651"/>
    <w:rsid w:val="00D7403A"/>
    <w:rsid w:val="00D74176"/>
    <w:rsid w:val="00D80926"/>
    <w:rsid w:val="00D80950"/>
    <w:rsid w:val="00D82852"/>
    <w:rsid w:val="00D828FB"/>
    <w:rsid w:val="00D83A89"/>
    <w:rsid w:val="00D87465"/>
    <w:rsid w:val="00D8758F"/>
    <w:rsid w:val="00D87987"/>
    <w:rsid w:val="00D90346"/>
    <w:rsid w:val="00D9071A"/>
    <w:rsid w:val="00D909C5"/>
    <w:rsid w:val="00D91BB0"/>
    <w:rsid w:val="00D93137"/>
    <w:rsid w:val="00D93341"/>
    <w:rsid w:val="00D93FBC"/>
    <w:rsid w:val="00D960B1"/>
    <w:rsid w:val="00D9713A"/>
    <w:rsid w:val="00D97DB2"/>
    <w:rsid w:val="00DA0B23"/>
    <w:rsid w:val="00DA135F"/>
    <w:rsid w:val="00DA1FF2"/>
    <w:rsid w:val="00DA3159"/>
    <w:rsid w:val="00DA36E6"/>
    <w:rsid w:val="00DA4352"/>
    <w:rsid w:val="00DA4765"/>
    <w:rsid w:val="00DA4844"/>
    <w:rsid w:val="00DA48C3"/>
    <w:rsid w:val="00DA5908"/>
    <w:rsid w:val="00DB045A"/>
    <w:rsid w:val="00DB1F7C"/>
    <w:rsid w:val="00DB2BC0"/>
    <w:rsid w:val="00DB2FF3"/>
    <w:rsid w:val="00DB4BEA"/>
    <w:rsid w:val="00DB5887"/>
    <w:rsid w:val="00DB6200"/>
    <w:rsid w:val="00DB6E66"/>
    <w:rsid w:val="00DB791F"/>
    <w:rsid w:val="00DB7E85"/>
    <w:rsid w:val="00DB7FBE"/>
    <w:rsid w:val="00DC00E1"/>
    <w:rsid w:val="00DC0A7E"/>
    <w:rsid w:val="00DC0F8E"/>
    <w:rsid w:val="00DC111F"/>
    <w:rsid w:val="00DC29AE"/>
    <w:rsid w:val="00DC2E26"/>
    <w:rsid w:val="00DC2FE8"/>
    <w:rsid w:val="00DC50A2"/>
    <w:rsid w:val="00DC550F"/>
    <w:rsid w:val="00DC5B15"/>
    <w:rsid w:val="00DC6471"/>
    <w:rsid w:val="00DC7CAC"/>
    <w:rsid w:val="00DD003B"/>
    <w:rsid w:val="00DD045C"/>
    <w:rsid w:val="00DD0E31"/>
    <w:rsid w:val="00DD0E52"/>
    <w:rsid w:val="00DD1C5B"/>
    <w:rsid w:val="00DD1FBC"/>
    <w:rsid w:val="00DD240D"/>
    <w:rsid w:val="00DD315A"/>
    <w:rsid w:val="00DD31A3"/>
    <w:rsid w:val="00DD3BDE"/>
    <w:rsid w:val="00DD3E58"/>
    <w:rsid w:val="00DD5281"/>
    <w:rsid w:val="00DD57B8"/>
    <w:rsid w:val="00DD75F3"/>
    <w:rsid w:val="00DE3245"/>
    <w:rsid w:val="00DE3326"/>
    <w:rsid w:val="00DE346C"/>
    <w:rsid w:val="00DE4CF9"/>
    <w:rsid w:val="00DE4EF9"/>
    <w:rsid w:val="00DE5BC6"/>
    <w:rsid w:val="00DE6940"/>
    <w:rsid w:val="00DE6B9D"/>
    <w:rsid w:val="00DE738C"/>
    <w:rsid w:val="00DE7821"/>
    <w:rsid w:val="00DE7C6C"/>
    <w:rsid w:val="00DF0C78"/>
    <w:rsid w:val="00DF15EF"/>
    <w:rsid w:val="00DF2A9D"/>
    <w:rsid w:val="00DF3D7D"/>
    <w:rsid w:val="00DF4D54"/>
    <w:rsid w:val="00DF55C3"/>
    <w:rsid w:val="00DF6BD5"/>
    <w:rsid w:val="00DF6E3D"/>
    <w:rsid w:val="00DF72A7"/>
    <w:rsid w:val="00DF79B3"/>
    <w:rsid w:val="00DF7B65"/>
    <w:rsid w:val="00DF7DA3"/>
    <w:rsid w:val="00E00AF4"/>
    <w:rsid w:val="00E0183F"/>
    <w:rsid w:val="00E02111"/>
    <w:rsid w:val="00E0365C"/>
    <w:rsid w:val="00E03C95"/>
    <w:rsid w:val="00E03EA9"/>
    <w:rsid w:val="00E03FFE"/>
    <w:rsid w:val="00E0409C"/>
    <w:rsid w:val="00E0439D"/>
    <w:rsid w:val="00E04522"/>
    <w:rsid w:val="00E061B4"/>
    <w:rsid w:val="00E06A2E"/>
    <w:rsid w:val="00E06AD1"/>
    <w:rsid w:val="00E07B9F"/>
    <w:rsid w:val="00E10005"/>
    <w:rsid w:val="00E105DA"/>
    <w:rsid w:val="00E10B3B"/>
    <w:rsid w:val="00E11CAD"/>
    <w:rsid w:val="00E11ED4"/>
    <w:rsid w:val="00E12D13"/>
    <w:rsid w:val="00E13D9D"/>
    <w:rsid w:val="00E144CF"/>
    <w:rsid w:val="00E147A2"/>
    <w:rsid w:val="00E14948"/>
    <w:rsid w:val="00E14DF9"/>
    <w:rsid w:val="00E17833"/>
    <w:rsid w:val="00E17BE1"/>
    <w:rsid w:val="00E17F8E"/>
    <w:rsid w:val="00E20A4C"/>
    <w:rsid w:val="00E24CE0"/>
    <w:rsid w:val="00E25336"/>
    <w:rsid w:val="00E2577E"/>
    <w:rsid w:val="00E25EC1"/>
    <w:rsid w:val="00E26042"/>
    <w:rsid w:val="00E265D5"/>
    <w:rsid w:val="00E26DBE"/>
    <w:rsid w:val="00E27088"/>
    <w:rsid w:val="00E27DC7"/>
    <w:rsid w:val="00E30540"/>
    <w:rsid w:val="00E30970"/>
    <w:rsid w:val="00E30BF4"/>
    <w:rsid w:val="00E30C10"/>
    <w:rsid w:val="00E3201C"/>
    <w:rsid w:val="00E32F27"/>
    <w:rsid w:val="00E339CB"/>
    <w:rsid w:val="00E3459E"/>
    <w:rsid w:val="00E348DE"/>
    <w:rsid w:val="00E34B8A"/>
    <w:rsid w:val="00E35909"/>
    <w:rsid w:val="00E3600C"/>
    <w:rsid w:val="00E36204"/>
    <w:rsid w:val="00E3667B"/>
    <w:rsid w:val="00E36C33"/>
    <w:rsid w:val="00E36C51"/>
    <w:rsid w:val="00E3743C"/>
    <w:rsid w:val="00E37910"/>
    <w:rsid w:val="00E4005C"/>
    <w:rsid w:val="00E41DD0"/>
    <w:rsid w:val="00E42108"/>
    <w:rsid w:val="00E42826"/>
    <w:rsid w:val="00E430BC"/>
    <w:rsid w:val="00E437D6"/>
    <w:rsid w:val="00E43C0D"/>
    <w:rsid w:val="00E4580C"/>
    <w:rsid w:val="00E464D2"/>
    <w:rsid w:val="00E4682A"/>
    <w:rsid w:val="00E50C2D"/>
    <w:rsid w:val="00E51292"/>
    <w:rsid w:val="00E51E72"/>
    <w:rsid w:val="00E51FFA"/>
    <w:rsid w:val="00E53A98"/>
    <w:rsid w:val="00E53C14"/>
    <w:rsid w:val="00E54323"/>
    <w:rsid w:val="00E551D5"/>
    <w:rsid w:val="00E55CD4"/>
    <w:rsid w:val="00E55F51"/>
    <w:rsid w:val="00E56B7E"/>
    <w:rsid w:val="00E57413"/>
    <w:rsid w:val="00E57B95"/>
    <w:rsid w:val="00E60E9A"/>
    <w:rsid w:val="00E614ED"/>
    <w:rsid w:val="00E624B3"/>
    <w:rsid w:val="00E62E04"/>
    <w:rsid w:val="00E6482D"/>
    <w:rsid w:val="00E64B78"/>
    <w:rsid w:val="00E65D0C"/>
    <w:rsid w:val="00E6629D"/>
    <w:rsid w:val="00E665E8"/>
    <w:rsid w:val="00E669ED"/>
    <w:rsid w:val="00E67316"/>
    <w:rsid w:val="00E6776A"/>
    <w:rsid w:val="00E67A4B"/>
    <w:rsid w:val="00E67BC4"/>
    <w:rsid w:val="00E7015B"/>
    <w:rsid w:val="00E709AC"/>
    <w:rsid w:val="00E71C8B"/>
    <w:rsid w:val="00E72366"/>
    <w:rsid w:val="00E737CC"/>
    <w:rsid w:val="00E73FDD"/>
    <w:rsid w:val="00E7492A"/>
    <w:rsid w:val="00E74F9F"/>
    <w:rsid w:val="00E7509F"/>
    <w:rsid w:val="00E75C1C"/>
    <w:rsid w:val="00E76B75"/>
    <w:rsid w:val="00E76D0D"/>
    <w:rsid w:val="00E76E04"/>
    <w:rsid w:val="00E77A39"/>
    <w:rsid w:val="00E80302"/>
    <w:rsid w:val="00E80867"/>
    <w:rsid w:val="00E8087E"/>
    <w:rsid w:val="00E81108"/>
    <w:rsid w:val="00E8367F"/>
    <w:rsid w:val="00E83D7E"/>
    <w:rsid w:val="00E842F8"/>
    <w:rsid w:val="00E8433E"/>
    <w:rsid w:val="00E85571"/>
    <w:rsid w:val="00E85E28"/>
    <w:rsid w:val="00E86AD4"/>
    <w:rsid w:val="00E9190C"/>
    <w:rsid w:val="00E91D05"/>
    <w:rsid w:val="00E922A8"/>
    <w:rsid w:val="00E928E9"/>
    <w:rsid w:val="00E9449B"/>
    <w:rsid w:val="00E9455B"/>
    <w:rsid w:val="00E9474F"/>
    <w:rsid w:val="00E94C15"/>
    <w:rsid w:val="00EA0063"/>
    <w:rsid w:val="00EA0975"/>
    <w:rsid w:val="00EA0EA4"/>
    <w:rsid w:val="00EA16C8"/>
    <w:rsid w:val="00EA187D"/>
    <w:rsid w:val="00EA1AA7"/>
    <w:rsid w:val="00EA2398"/>
    <w:rsid w:val="00EA2711"/>
    <w:rsid w:val="00EA307A"/>
    <w:rsid w:val="00EA3F2A"/>
    <w:rsid w:val="00EA4077"/>
    <w:rsid w:val="00EA41F8"/>
    <w:rsid w:val="00EA4BEB"/>
    <w:rsid w:val="00EA5FE7"/>
    <w:rsid w:val="00EA65E8"/>
    <w:rsid w:val="00EA7FDF"/>
    <w:rsid w:val="00EB0C21"/>
    <w:rsid w:val="00EB2046"/>
    <w:rsid w:val="00EB267D"/>
    <w:rsid w:val="00EB2BA8"/>
    <w:rsid w:val="00EB50F7"/>
    <w:rsid w:val="00EB62E3"/>
    <w:rsid w:val="00EB6719"/>
    <w:rsid w:val="00EC00C0"/>
    <w:rsid w:val="00EC09BF"/>
    <w:rsid w:val="00EC1A41"/>
    <w:rsid w:val="00EC1AE1"/>
    <w:rsid w:val="00EC1D94"/>
    <w:rsid w:val="00EC21AD"/>
    <w:rsid w:val="00EC35A6"/>
    <w:rsid w:val="00EC36DB"/>
    <w:rsid w:val="00EC3E11"/>
    <w:rsid w:val="00EC4D3F"/>
    <w:rsid w:val="00EC5E17"/>
    <w:rsid w:val="00EC6980"/>
    <w:rsid w:val="00ED0DB7"/>
    <w:rsid w:val="00ED139A"/>
    <w:rsid w:val="00ED3868"/>
    <w:rsid w:val="00ED3DED"/>
    <w:rsid w:val="00ED4AA2"/>
    <w:rsid w:val="00ED5256"/>
    <w:rsid w:val="00ED5C3C"/>
    <w:rsid w:val="00ED6C75"/>
    <w:rsid w:val="00ED6E40"/>
    <w:rsid w:val="00ED7073"/>
    <w:rsid w:val="00ED7282"/>
    <w:rsid w:val="00EE0708"/>
    <w:rsid w:val="00EE0A7D"/>
    <w:rsid w:val="00EE10FD"/>
    <w:rsid w:val="00EE1554"/>
    <w:rsid w:val="00EE20E8"/>
    <w:rsid w:val="00EE50C8"/>
    <w:rsid w:val="00EE53A2"/>
    <w:rsid w:val="00EE56F4"/>
    <w:rsid w:val="00EE623E"/>
    <w:rsid w:val="00EE7082"/>
    <w:rsid w:val="00EE7EA3"/>
    <w:rsid w:val="00EF0A1E"/>
    <w:rsid w:val="00EF1447"/>
    <w:rsid w:val="00EF2774"/>
    <w:rsid w:val="00EF2A4A"/>
    <w:rsid w:val="00EF41D3"/>
    <w:rsid w:val="00EF6DDD"/>
    <w:rsid w:val="00F01EFD"/>
    <w:rsid w:val="00F0295D"/>
    <w:rsid w:val="00F03CCC"/>
    <w:rsid w:val="00F03CFD"/>
    <w:rsid w:val="00F0494B"/>
    <w:rsid w:val="00F04CAE"/>
    <w:rsid w:val="00F05E36"/>
    <w:rsid w:val="00F069F5"/>
    <w:rsid w:val="00F06B5A"/>
    <w:rsid w:val="00F07E67"/>
    <w:rsid w:val="00F11862"/>
    <w:rsid w:val="00F134E9"/>
    <w:rsid w:val="00F13C1E"/>
    <w:rsid w:val="00F17C16"/>
    <w:rsid w:val="00F17D20"/>
    <w:rsid w:val="00F203E6"/>
    <w:rsid w:val="00F20C2F"/>
    <w:rsid w:val="00F20D7B"/>
    <w:rsid w:val="00F21045"/>
    <w:rsid w:val="00F2117B"/>
    <w:rsid w:val="00F2135F"/>
    <w:rsid w:val="00F216F5"/>
    <w:rsid w:val="00F21CD9"/>
    <w:rsid w:val="00F234C6"/>
    <w:rsid w:val="00F23692"/>
    <w:rsid w:val="00F242DE"/>
    <w:rsid w:val="00F246FA"/>
    <w:rsid w:val="00F24753"/>
    <w:rsid w:val="00F24DD4"/>
    <w:rsid w:val="00F24F43"/>
    <w:rsid w:val="00F26B74"/>
    <w:rsid w:val="00F26C49"/>
    <w:rsid w:val="00F26E17"/>
    <w:rsid w:val="00F274FB"/>
    <w:rsid w:val="00F27D0F"/>
    <w:rsid w:val="00F27EE0"/>
    <w:rsid w:val="00F31F86"/>
    <w:rsid w:val="00F32206"/>
    <w:rsid w:val="00F3426D"/>
    <w:rsid w:val="00F344BC"/>
    <w:rsid w:val="00F374B3"/>
    <w:rsid w:val="00F374F0"/>
    <w:rsid w:val="00F40138"/>
    <w:rsid w:val="00F40F0B"/>
    <w:rsid w:val="00F41070"/>
    <w:rsid w:val="00F421C0"/>
    <w:rsid w:val="00F42847"/>
    <w:rsid w:val="00F444CA"/>
    <w:rsid w:val="00F44579"/>
    <w:rsid w:val="00F4498D"/>
    <w:rsid w:val="00F45AAD"/>
    <w:rsid w:val="00F46AA2"/>
    <w:rsid w:val="00F46C24"/>
    <w:rsid w:val="00F46C5F"/>
    <w:rsid w:val="00F47091"/>
    <w:rsid w:val="00F47111"/>
    <w:rsid w:val="00F50A19"/>
    <w:rsid w:val="00F517EE"/>
    <w:rsid w:val="00F52DBE"/>
    <w:rsid w:val="00F531CA"/>
    <w:rsid w:val="00F5345F"/>
    <w:rsid w:val="00F53E2D"/>
    <w:rsid w:val="00F54495"/>
    <w:rsid w:val="00F5451B"/>
    <w:rsid w:val="00F56405"/>
    <w:rsid w:val="00F57B52"/>
    <w:rsid w:val="00F6023D"/>
    <w:rsid w:val="00F603F0"/>
    <w:rsid w:val="00F60D34"/>
    <w:rsid w:val="00F60EDD"/>
    <w:rsid w:val="00F62CE1"/>
    <w:rsid w:val="00F63B25"/>
    <w:rsid w:val="00F64130"/>
    <w:rsid w:val="00F6486E"/>
    <w:rsid w:val="00F66386"/>
    <w:rsid w:val="00F677E8"/>
    <w:rsid w:val="00F70481"/>
    <w:rsid w:val="00F7077E"/>
    <w:rsid w:val="00F70F27"/>
    <w:rsid w:val="00F70F6D"/>
    <w:rsid w:val="00F7175B"/>
    <w:rsid w:val="00F71D16"/>
    <w:rsid w:val="00F71E84"/>
    <w:rsid w:val="00F7256A"/>
    <w:rsid w:val="00F72BC4"/>
    <w:rsid w:val="00F734BC"/>
    <w:rsid w:val="00F73993"/>
    <w:rsid w:val="00F73E61"/>
    <w:rsid w:val="00F73EE5"/>
    <w:rsid w:val="00F74869"/>
    <w:rsid w:val="00F76252"/>
    <w:rsid w:val="00F7634D"/>
    <w:rsid w:val="00F770D0"/>
    <w:rsid w:val="00F802B0"/>
    <w:rsid w:val="00F80658"/>
    <w:rsid w:val="00F80FFA"/>
    <w:rsid w:val="00F81875"/>
    <w:rsid w:val="00F81FBA"/>
    <w:rsid w:val="00F82291"/>
    <w:rsid w:val="00F82C2E"/>
    <w:rsid w:val="00F8382F"/>
    <w:rsid w:val="00F83B26"/>
    <w:rsid w:val="00F8416F"/>
    <w:rsid w:val="00F8423C"/>
    <w:rsid w:val="00F8485C"/>
    <w:rsid w:val="00F8567F"/>
    <w:rsid w:val="00F86057"/>
    <w:rsid w:val="00F86242"/>
    <w:rsid w:val="00F90C9E"/>
    <w:rsid w:val="00F913E0"/>
    <w:rsid w:val="00F91A69"/>
    <w:rsid w:val="00F924DB"/>
    <w:rsid w:val="00F9295D"/>
    <w:rsid w:val="00F9320D"/>
    <w:rsid w:val="00F936DA"/>
    <w:rsid w:val="00F937A3"/>
    <w:rsid w:val="00F93816"/>
    <w:rsid w:val="00F93E09"/>
    <w:rsid w:val="00F9402C"/>
    <w:rsid w:val="00F9452A"/>
    <w:rsid w:val="00F9542D"/>
    <w:rsid w:val="00F96536"/>
    <w:rsid w:val="00F96DCD"/>
    <w:rsid w:val="00F97248"/>
    <w:rsid w:val="00FA0294"/>
    <w:rsid w:val="00FA04B5"/>
    <w:rsid w:val="00FA0FDD"/>
    <w:rsid w:val="00FA2017"/>
    <w:rsid w:val="00FA2A4A"/>
    <w:rsid w:val="00FA345D"/>
    <w:rsid w:val="00FA3BFF"/>
    <w:rsid w:val="00FA5409"/>
    <w:rsid w:val="00FA72DF"/>
    <w:rsid w:val="00FA7BE9"/>
    <w:rsid w:val="00FB04C1"/>
    <w:rsid w:val="00FB082B"/>
    <w:rsid w:val="00FB0B66"/>
    <w:rsid w:val="00FB132D"/>
    <w:rsid w:val="00FB1B79"/>
    <w:rsid w:val="00FB27EF"/>
    <w:rsid w:val="00FB3314"/>
    <w:rsid w:val="00FB402C"/>
    <w:rsid w:val="00FB5151"/>
    <w:rsid w:val="00FB6188"/>
    <w:rsid w:val="00FB668B"/>
    <w:rsid w:val="00FB7317"/>
    <w:rsid w:val="00FB7AD5"/>
    <w:rsid w:val="00FC0BEF"/>
    <w:rsid w:val="00FC152F"/>
    <w:rsid w:val="00FC2952"/>
    <w:rsid w:val="00FC4EE4"/>
    <w:rsid w:val="00FC5BE7"/>
    <w:rsid w:val="00FC65F9"/>
    <w:rsid w:val="00FD025B"/>
    <w:rsid w:val="00FD0F9E"/>
    <w:rsid w:val="00FD11C4"/>
    <w:rsid w:val="00FD210F"/>
    <w:rsid w:val="00FD259A"/>
    <w:rsid w:val="00FD3885"/>
    <w:rsid w:val="00FD3FE0"/>
    <w:rsid w:val="00FD4B4C"/>
    <w:rsid w:val="00FD5474"/>
    <w:rsid w:val="00FD6D5D"/>
    <w:rsid w:val="00FD780E"/>
    <w:rsid w:val="00FE01B0"/>
    <w:rsid w:val="00FE0E20"/>
    <w:rsid w:val="00FE1FB8"/>
    <w:rsid w:val="00FE4962"/>
    <w:rsid w:val="00FE4E95"/>
    <w:rsid w:val="00FE5387"/>
    <w:rsid w:val="00FE67B1"/>
    <w:rsid w:val="00FE6BFE"/>
    <w:rsid w:val="00FE76B3"/>
    <w:rsid w:val="00FF0BA3"/>
    <w:rsid w:val="00FF1FD0"/>
    <w:rsid w:val="00FF2B10"/>
    <w:rsid w:val="00FF3172"/>
    <w:rsid w:val="00FF399E"/>
    <w:rsid w:val="00FF3BD2"/>
    <w:rsid w:val="00FF3FF3"/>
    <w:rsid w:val="00FF527F"/>
    <w:rsid w:val="00FF5471"/>
    <w:rsid w:val="00FF5AE3"/>
    <w:rsid w:val="00FF5BE8"/>
    <w:rsid w:val="00FF6098"/>
    <w:rsid w:val="00FF6269"/>
    <w:rsid w:val="00FF6A9B"/>
    <w:rsid w:val="00FF6B23"/>
    <w:rsid w:val="00FF72F4"/>
    <w:rsid w:val="04C42813"/>
    <w:rsid w:val="058A5F36"/>
    <w:rsid w:val="1B5C6A13"/>
    <w:rsid w:val="4D1B37A1"/>
    <w:rsid w:val="5FAF0AC7"/>
    <w:rsid w:val="5FB5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3 Char"/>
    <w:basedOn w:val="6"/>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65FCF-64AD-42B4-BFD6-9B356D0406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128</Pages>
  <Words>18128</Words>
  <Characters>103330</Characters>
  <Lines>861</Lines>
  <Paragraphs>242</Paragraphs>
  <ScaleCrop>false</ScaleCrop>
  <LinksUpToDate>false</LinksUpToDate>
  <CharactersWithSpaces>121216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2017-07-28T07:16:00Z</dcterms:created>
  <dc:creator>微软用户</dc:creator>
  <cp:lastModifiedBy>桂林（仁山智水）</cp:lastModifiedBy>
  <dcterms:modified xsi:type="dcterms:W3CDTF">2018-02-05T07:11:36Z</dcterms:modified>
  <cp:revision>1150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