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兴宁市宁新街道（村级）污水处理厂工程建设项目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w:t>
      </w:r>
      <w:r>
        <w:rPr>
          <w:rFonts w:hint="eastAsia" w:ascii="Times New Roman" w:hAnsi="Times New Roman" w:cs="Times New Roman"/>
          <w:sz w:val="24"/>
          <w:szCs w:val="24"/>
        </w:rPr>
        <w:t>宁新街道</w:t>
      </w:r>
      <w:r>
        <w:rPr>
          <w:rFonts w:hint="eastAsia" w:ascii="宋体" w:hAnsi="宋体"/>
          <w:sz w:val="24"/>
        </w:rPr>
        <w:t>（村级）污水处理厂工程建设项目环境影响报告表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w:t>
            </w:r>
            <w:r>
              <w:rPr>
                <w:rFonts w:hint="eastAsia" w:ascii="Times New Roman" w:hAnsi="Times New Roman" w:cs="Times New Roman"/>
                <w:sz w:val="24"/>
                <w:szCs w:val="24"/>
              </w:rPr>
              <w:t>宁新街道</w:t>
            </w:r>
            <w:r>
              <w:rPr>
                <w:rFonts w:hint="eastAsia" w:ascii="宋体" w:hAnsi="宋体"/>
                <w:sz w:val="24"/>
              </w:rPr>
              <w:t>（村级）污水处理厂工程建设项目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cs="Times New Roman"/>
                <w:sz w:val="24"/>
                <w:szCs w:val="24"/>
              </w:rPr>
              <w:t>兴宁市宁新街道（城南社区、大岭村、大路村、大圳村、东风社区、佛岭社区、高陂村、横湖村、横新村、黄岭村、宁新社区、水楼村、文星村、阳光村、洋里村、洋岭社区、寨仔村）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兴宁市宁新街道</w:t>
            </w:r>
            <w:r>
              <w:rPr>
                <w:rFonts w:hint="eastAsia"/>
                <w:sz w:val="24"/>
              </w:rPr>
              <w:t>各社区、村</w:t>
            </w:r>
            <w:r>
              <w:rPr>
                <w:rFonts w:hint="eastAsia" w:ascii="Times New Roman" w:hAnsi="Times New Roman" w:cs="Times New Roman"/>
                <w:sz w:val="24"/>
                <w:szCs w:val="24"/>
              </w:rPr>
              <w:t>（城南社区、大岭村、大路村、大圳村、东风社区、佛岭社区、高陂村、横湖村、横新村、黄岭村、宁新社区、水楼村、文星村、阳光村、洋里村、洋岭社区、寨仔村）</w:t>
            </w:r>
            <w:r>
              <w:rPr>
                <w:rFonts w:ascii="Times New Roman" w:hAnsi="Times New Roman" w:cs="Times New Roman"/>
                <w:sz w:val="24"/>
              </w:rPr>
              <w:t>新建</w:t>
            </w:r>
            <w:r>
              <w:rPr>
                <w:rFonts w:hint="eastAsia" w:ascii="Times New Roman" w:hAnsi="Times New Roman" w:cs="Times New Roman"/>
                <w:sz w:val="24"/>
                <w:lang w:val="en-US" w:eastAsia="zh-CN"/>
              </w:rPr>
              <w:t>17座污水处理站，总设计污水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3</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0" w:name="_GoBack"/>
            <w:bookmarkEnd w:id="0"/>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hint="eastAsia" w:ascii="Times New Roman" w:hAnsi="Times New Roman" w:eastAsia="宋体" w:cs="Times New Roman"/>
                <w:sz w:val="24"/>
              </w:rPr>
              <w:t>200</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hint="eastAsia" w:ascii="Times New Roman" w:hAnsi="Times New Roman" w:eastAsia="宋体" w:cs="Times New Roman"/>
                <w:sz w:val="24"/>
              </w:rPr>
              <w:t>40.77</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rPr>
                <w:rFonts w:hint="eastAsia" w:ascii="Times New Roman" w:hAnsi="Times New Roman"/>
              </w:rPr>
              <w:t>400</w:t>
            </w:r>
            <w:r>
              <w:rPr>
                <w:rFonts w:hint="eastAsia"/>
                <w:sz w:val="24"/>
              </w:rPr>
              <w:t>万元，环保投资</w:t>
            </w:r>
            <w:r>
              <w:rPr>
                <w:rFonts w:hint="eastAsia" w:ascii="Times New Roman" w:hAnsi="Times New Roman"/>
              </w:rPr>
              <w:t>20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181B"/>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A514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91336"/>
    <w:rsid w:val="07E423CB"/>
    <w:rsid w:val="239F6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127</Words>
  <Characters>724</Characters>
  <Lines>6</Lines>
  <Paragraphs>1</Paragraphs>
  <TotalTime>1</TotalTime>
  <ScaleCrop>false</ScaleCrop>
  <LinksUpToDate>false</LinksUpToDate>
  <CharactersWithSpaces>850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2020-01-19T02:08:00Z</dcterms:created>
  <dc:creator>Administrator</dc:creator>
  <cp:lastModifiedBy>zl05</cp:lastModifiedBy>
  <dcterms:modified xsi:type="dcterms:W3CDTF">2020-06-08T09:12:32Z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